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C60384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Сводка предложений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10A06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 проекта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нормативного правового акта администрации Прокопьевского муниципального округа </w:t>
      </w:r>
      <w:r w:rsidR="00245DF9" w:rsidRPr="00570423">
        <w:rPr>
          <w:noProof/>
          <w:sz w:val="28"/>
          <w:szCs w:val="28"/>
          <w:u w:val="single"/>
        </w:rPr>
        <w:t>«</w:t>
      </w:r>
      <w:r w:rsidR="00030CFA" w:rsidRPr="00030CFA">
        <w:rPr>
          <w:rFonts w:ascii="Times New Roman" w:hAnsi="Times New Roman"/>
          <w:sz w:val="28"/>
          <w:u w:val="single"/>
        </w:rPr>
        <w:t>Об утверждении административного регламента предоставления муниципальной услуги «Выдача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r w:rsidR="00245DF9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45DF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45DF9">
        <w:rPr>
          <w:sz w:val="28"/>
          <w:szCs w:val="28"/>
        </w:rPr>
        <w:t xml:space="preserve"> </w:t>
      </w:r>
      <w:r w:rsidR="00245DF9">
        <w:rPr>
          <w:noProof/>
          <w:sz w:val="28"/>
          <w:szCs w:val="28"/>
        </w:rPr>
        <w:t xml:space="preserve"> </w:t>
      </w:r>
    </w:p>
    <w:p w:rsidR="00C60384" w:rsidRDefault="00507E60" w:rsidP="00507E6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на проект: </w:t>
      </w:r>
      <w:hyperlink r:id="rId5" w:history="1">
        <w:r w:rsidRPr="000A056B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C60384" w:rsidRPr="00F30D7C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</w:t>
      </w:r>
      <w:r w:rsidR="004E1823">
        <w:rPr>
          <w:rFonts w:ascii="Times New Roman" w:hAnsi="Times New Roman" w:cs="Times New Roman"/>
          <w:noProof/>
          <w:sz w:val="28"/>
          <w:szCs w:val="28"/>
          <w:lang w:eastAsia="ru-RU"/>
        </w:rPr>
        <w:t>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507E6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проведения публичных слушаний:  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C1F5D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2F3854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C1F5D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E10A06" w:rsidRPr="00BC1F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C37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C60384">
        <w:rPr>
          <w:rFonts w:ascii="Times New Roman" w:hAnsi="Times New Roman" w:cs="Times New Roman"/>
          <w:noProof/>
          <w:sz w:val="28"/>
          <w:szCs w:val="28"/>
          <w:lang w:eastAsia="ru-RU"/>
        </w:rPr>
        <w:t>Количество экспертов, участвовавших в обсуждении:</w:t>
      </w:r>
      <w:r w:rsidR="00E10A0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1</w:t>
      </w:r>
    </w:p>
    <w:p w:rsidR="00C60384" w:rsidRDefault="00C60384" w:rsidP="00C6038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B2521C">
        <w:rPr>
          <w:rFonts w:ascii="Times New Roman" w:hAnsi="Times New Roman" w:cs="Times New Roman"/>
          <w:noProof/>
          <w:sz w:val="28"/>
          <w:szCs w:val="28"/>
          <w:lang w:eastAsia="ru-RU"/>
        </w:rPr>
        <w:t>Отчет сгенерирован:</w:t>
      </w:r>
      <w:r w:rsidR="00507E60" w:rsidRPr="00507E60">
        <w:t xml:space="preserve"> </w:t>
      </w:r>
      <w:hyperlink r:id="rId6" w:history="1">
        <w:r w:rsidR="00507E60" w:rsidRPr="000A056B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https://prokopmo.ru/documents/otsenka-reguliruyushchego-vozdeystviya/razvitie-i-rezultaty-orv.php</w:t>
        </w:r>
      </w:hyperlink>
    </w:p>
    <w:p w:rsidR="00C60384" w:rsidRDefault="00C6038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Участник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Комментарии разработчика</w:t>
            </w:r>
          </w:p>
        </w:tc>
      </w:tr>
      <w:tr w:rsidR="00B2521C" w:rsidTr="00B2521C">
        <w:tc>
          <w:tcPr>
            <w:tcW w:w="817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93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Pr="00F30D7C" w:rsidRDefault="00B2521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B2521C" w:rsidTr="00B2521C">
        <w:tc>
          <w:tcPr>
            <w:tcW w:w="4785" w:type="dxa"/>
          </w:tcPr>
          <w:p w:rsidR="00B2521C" w:rsidRDefault="00B2521C" w:rsidP="001F365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4786" w:type="dxa"/>
          </w:tcPr>
          <w:p w:rsidR="00B2521C" w:rsidRDefault="002F3854" w:rsidP="00B2521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Default="00E10A06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4081">
        <w:rPr>
          <w:rFonts w:ascii="Times New Roman" w:hAnsi="Times New Roman" w:cs="Times New Roman"/>
          <w:sz w:val="28"/>
          <w:szCs w:val="28"/>
        </w:rPr>
        <w:t>«</w:t>
      </w:r>
      <w:r w:rsidR="00AC3764" w:rsidRPr="00A04081">
        <w:rPr>
          <w:rFonts w:ascii="Times New Roman" w:hAnsi="Times New Roman" w:cs="Times New Roman"/>
          <w:sz w:val="28"/>
          <w:szCs w:val="28"/>
        </w:rPr>
        <w:t>1</w:t>
      </w:r>
      <w:r w:rsidR="00A04081" w:rsidRPr="00A04081">
        <w:rPr>
          <w:rFonts w:ascii="Times New Roman" w:hAnsi="Times New Roman" w:cs="Times New Roman"/>
          <w:sz w:val="28"/>
          <w:szCs w:val="28"/>
        </w:rPr>
        <w:t>2</w:t>
      </w:r>
      <w:r w:rsidRPr="00A04081">
        <w:rPr>
          <w:rFonts w:ascii="Times New Roman" w:hAnsi="Times New Roman" w:cs="Times New Roman"/>
          <w:sz w:val="28"/>
          <w:szCs w:val="28"/>
        </w:rPr>
        <w:t xml:space="preserve">» </w:t>
      </w:r>
      <w:r w:rsidR="00AC3764" w:rsidRPr="00A04081">
        <w:rPr>
          <w:rFonts w:ascii="Times New Roman" w:hAnsi="Times New Roman" w:cs="Times New Roman"/>
          <w:sz w:val="28"/>
          <w:szCs w:val="28"/>
        </w:rPr>
        <w:t>января</w:t>
      </w:r>
      <w:r w:rsidRPr="00A04081">
        <w:rPr>
          <w:rFonts w:ascii="Times New Roman" w:hAnsi="Times New Roman" w:cs="Times New Roman"/>
          <w:sz w:val="28"/>
          <w:szCs w:val="28"/>
        </w:rPr>
        <w:t>» 202</w:t>
      </w:r>
      <w:r w:rsidR="00AC3764" w:rsidRPr="00A04081">
        <w:rPr>
          <w:rFonts w:ascii="Times New Roman" w:hAnsi="Times New Roman" w:cs="Times New Roman"/>
          <w:sz w:val="28"/>
          <w:szCs w:val="28"/>
        </w:rPr>
        <w:t>3</w:t>
      </w:r>
      <w:r w:rsidR="002F3854" w:rsidRPr="00A040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2521C" w:rsidRDefault="00B2521C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</w:p>
    <w:p w:rsidR="00F30D7C" w:rsidRPr="00F30D7C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30D7C" w:rsidRPr="00F30D7C">
        <w:rPr>
          <w:rFonts w:ascii="Times New Roman" w:hAnsi="Times New Roman" w:cs="Times New Roman"/>
          <w:sz w:val="28"/>
          <w:szCs w:val="28"/>
        </w:rPr>
        <w:t>ачальник отдела экономики,</w:t>
      </w:r>
    </w:p>
    <w:p w:rsidR="00F30D7C" w:rsidRDefault="001F3653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о ценам и труду                                          </w:t>
      </w:r>
      <w:r w:rsidR="002F3854">
        <w:rPr>
          <w:rFonts w:ascii="Times New Roman" w:hAnsi="Times New Roman" w:cs="Times New Roman"/>
          <w:sz w:val="28"/>
          <w:szCs w:val="28"/>
        </w:rPr>
        <w:t>___________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3854">
        <w:rPr>
          <w:rFonts w:ascii="Times New Roman" w:hAnsi="Times New Roman" w:cs="Times New Roman"/>
          <w:sz w:val="28"/>
          <w:szCs w:val="28"/>
        </w:rPr>
        <w:t>__________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дата                         подпись</w:t>
      </w:r>
    </w:p>
    <w:p w:rsidR="002F3854" w:rsidRDefault="002F3854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30CFA"/>
    <w:rsid w:val="000A1E5D"/>
    <w:rsid w:val="00111061"/>
    <w:rsid w:val="001F2DEF"/>
    <w:rsid w:val="001F3653"/>
    <w:rsid w:val="00245DF9"/>
    <w:rsid w:val="002F3854"/>
    <w:rsid w:val="00445E7B"/>
    <w:rsid w:val="004E1823"/>
    <w:rsid w:val="00507E60"/>
    <w:rsid w:val="007D7138"/>
    <w:rsid w:val="00880490"/>
    <w:rsid w:val="008A06A0"/>
    <w:rsid w:val="00A04081"/>
    <w:rsid w:val="00A135B7"/>
    <w:rsid w:val="00AC3764"/>
    <w:rsid w:val="00B2521C"/>
    <w:rsid w:val="00BC1F5D"/>
    <w:rsid w:val="00C60384"/>
    <w:rsid w:val="00D2537E"/>
    <w:rsid w:val="00E10A06"/>
    <w:rsid w:val="00E76DE4"/>
    <w:rsid w:val="00E9411A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table" w:styleId="a7">
    <w:name w:val="Table Grid"/>
    <w:basedOn w:val="a1"/>
    <w:uiPriority w:val="59"/>
    <w:rsid w:val="00B25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7</cp:revision>
  <cp:lastPrinted>2021-04-16T12:12:00Z</cp:lastPrinted>
  <dcterms:created xsi:type="dcterms:W3CDTF">2022-03-12T06:16:00Z</dcterms:created>
  <dcterms:modified xsi:type="dcterms:W3CDTF">2023-01-12T04:02:00Z</dcterms:modified>
</cp:coreProperties>
</file>