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F9" w:rsidRPr="0053451F" w:rsidRDefault="007A1BF9" w:rsidP="007A1BF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51F">
        <w:rPr>
          <w:rFonts w:ascii="Times New Roman" w:hAnsi="Times New Roman" w:cs="Times New Roman"/>
          <w:b/>
          <w:sz w:val="28"/>
          <w:szCs w:val="28"/>
        </w:rPr>
        <w:t>Отчет о результатах публичных консультаций</w:t>
      </w:r>
    </w:p>
    <w:p w:rsidR="007A1BF9" w:rsidRPr="0053451F" w:rsidRDefault="007A1BF9" w:rsidP="007A1B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1. Наименование проекта акта</w:t>
      </w:r>
      <w:r>
        <w:rPr>
          <w:rFonts w:ascii="Times New Roman" w:hAnsi="Times New Roman" w:cs="Times New Roman"/>
          <w:sz w:val="28"/>
          <w:szCs w:val="28"/>
        </w:rPr>
        <w:t xml:space="preserve"> (действующего акта)</w:t>
      </w:r>
      <w:r w:rsidRPr="0053451F">
        <w:rPr>
          <w:rFonts w:ascii="Times New Roman" w:hAnsi="Times New Roman" w:cs="Times New Roman"/>
          <w:sz w:val="28"/>
          <w:szCs w:val="28"/>
        </w:rPr>
        <w:t>, по которому проводятся публичные консультации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</w:t>
      </w:r>
      <w:r w:rsidRPr="00D3241A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D3241A">
        <w:rPr>
          <w:rFonts w:ascii="Times New Roman" w:hAnsi="Times New Roman" w:cs="Times New Roman"/>
          <w:sz w:val="28"/>
          <w:szCs w:val="28"/>
        </w:rPr>
        <w:t>Прокопьевского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41A">
        <w:rPr>
          <w:rFonts w:ascii="Times New Roman" w:hAnsi="Times New Roman" w:cs="Times New Roman"/>
          <w:sz w:val="28"/>
          <w:szCs w:val="28"/>
        </w:rPr>
        <w:t>района от 01.10.2014 № 94-п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41A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41A">
        <w:rPr>
          <w:rFonts w:ascii="Times New Roman" w:hAnsi="Times New Roman" w:cs="Times New Roman"/>
          <w:sz w:val="28"/>
          <w:szCs w:val="28"/>
        </w:rPr>
        <w:t>«Развитие и поддержка субъектов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241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324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241A">
        <w:rPr>
          <w:rFonts w:ascii="Times New Roman" w:hAnsi="Times New Roman" w:cs="Times New Roman"/>
          <w:sz w:val="28"/>
          <w:szCs w:val="28"/>
        </w:rPr>
        <w:t>Прокопьевском</w:t>
      </w:r>
      <w:proofErr w:type="gramEnd"/>
      <w:r w:rsidRPr="00D3241A">
        <w:rPr>
          <w:rFonts w:ascii="Times New Roman" w:hAnsi="Times New Roman" w:cs="Times New Roman"/>
          <w:sz w:val="28"/>
          <w:szCs w:val="28"/>
        </w:rPr>
        <w:t xml:space="preserve"> муниципальном районе» </w:t>
      </w:r>
      <w:r w:rsidR="00606FBB">
        <w:rPr>
          <w:rFonts w:ascii="Times New Roman" w:hAnsi="Times New Roman" w:cs="Times New Roman"/>
          <w:sz w:val="28"/>
          <w:szCs w:val="28"/>
        </w:rPr>
        <w:t>на 2014 – 2021</w:t>
      </w:r>
      <w:r w:rsidRPr="00D32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годы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2. Сроки пр</w:t>
      </w:r>
      <w:r>
        <w:rPr>
          <w:rFonts w:ascii="Times New Roman" w:hAnsi="Times New Roman" w:cs="Times New Roman"/>
          <w:sz w:val="28"/>
          <w:szCs w:val="28"/>
        </w:rPr>
        <w:t xml:space="preserve">оведения публичных консультаций </w:t>
      </w:r>
      <w:r w:rsidR="00A22537">
        <w:rPr>
          <w:rFonts w:ascii="Times New Roman" w:hAnsi="Times New Roman" w:cs="Times New Roman"/>
          <w:b/>
          <w:i/>
          <w:sz w:val="28"/>
          <w:szCs w:val="28"/>
        </w:rPr>
        <w:t>09.08.2019 – 22.</w:t>
      </w:r>
      <w:bookmarkStart w:id="0" w:name="_GoBack"/>
      <w:bookmarkEnd w:id="0"/>
      <w:r w:rsidR="00A22537">
        <w:rPr>
          <w:rFonts w:ascii="Times New Roman" w:hAnsi="Times New Roman" w:cs="Times New Roman"/>
          <w:b/>
          <w:i/>
          <w:sz w:val="28"/>
          <w:szCs w:val="28"/>
        </w:rPr>
        <w:t>08</w:t>
      </w:r>
      <w:r w:rsidR="00606FBB">
        <w:rPr>
          <w:rFonts w:ascii="Times New Roman" w:hAnsi="Times New Roman" w:cs="Times New Roman"/>
          <w:b/>
          <w:i/>
          <w:sz w:val="28"/>
          <w:szCs w:val="28"/>
        </w:rPr>
        <w:t>.2019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3. Цели и задачи пр</w:t>
      </w:r>
      <w:r w:rsidR="003C6900">
        <w:rPr>
          <w:rFonts w:ascii="Times New Roman" w:hAnsi="Times New Roman" w:cs="Times New Roman"/>
          <w:sz w:val="28"/>
          <w:szCs w:val="28"/>
        </w:rPr>
        <w:t>оведения публичных консультаций: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>выявление в проекте акта положений, которые: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вводят избыточные административные и иные ограничения и обязанности для субъектов предпринимательской и инвестиционной деятельности или способствуют их введению;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субъектов предпринимательской и инвестиционной деятельности;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консолидированного бюджета Прокопьевского муниципального района;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необоснованному ограничению конкуренции.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4. Количество уч</w:t>
      </w:r>
      <w:r w:rsidR="003C6900">
        <w:rPr>
          <w:rFonts w:ascii="Times New Roman" w:hAnsi="Times New Roman" w:cs="Times New Roman"/>
          <w:sz w:val="28"/>
          <w:szCs w:val="28"/>
        </w:rPr>
        <w:t>астников публичных консультаций: 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5. Количество предложений, поступивших от участников публичных консультаций</w:t>
      </w:r>
      <w:r w:rsidR="003C6900">
        <w:rPr>
          <w:rFonts w:ascii="Times New Roman" w:hAnsi="Times New Roman" w:cs="Times New Roman"/>
          <w:sz w:val="28"/>
          <w:szCs w:val="28"/>
        </w:rPr>
        <w:t>: 0</w:t>
      </w:r>
      <w:r w:rsidRPr="00534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6. Список участников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204"/>
        <w:gridCol w:w="1856"/>
        <w:gridCol w:w="2742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204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185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2742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телефона, адрес электронной почты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0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42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7. Список предложений, учтенных по результатам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3248"/>
        <w:gridCol w:w="3554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3248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предложения, внесенного по содержанию вопроса</w:t>
            </w:r>
          </w:p>
        </w:tc>
        <w:tc>
          <w:tcPr>
            <w:tcW w:w="3554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предложения, учтенного по результатам публичных консультаций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48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5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8. Список предложений, полученных по результатам публичных консультаций, которые не были учтены при корректировке проекта акта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550"/>
        <w:gridCol w:w="1856"/>
        <w:gridCol w:w="2396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255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предложений, которые не были учтены</w:t>
            </w:r>
          </w:p>
        </w:tc>
        <w:tc>
          <w:tcPr>
            <w:tcW w:w="185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внесенного предложения</w:t>
            </w:r>
          </w:p>
        </w:tc>
        <w:tc>
          <w:tcPr>
            <w:tcW w:w="239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Причина, по которой предложения не были учтены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</w:pP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0066F"/>
    <w:multiLevelType w:val="hybridMultilevel"/>
    <w:tmpl w:val="22BAC62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FE"/>
    <w:rsid w:val="0026396B"/>
    <w:rsid w:val="003C6900"/>
    <w:rsid w:val="003E20FE"/>
    <w:rsid w:val="00606FBB"/>
    <w:rsid w:val="007A1BF9"/>
    <w:rsid w:val="00A22537"/>
    <w:rsid w:val="00D12DB0"/>
    <w:rsid w:val="00F5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7</cp:revision>
  <cp:lastPrinted>2019-08-27T02:40:00Z</cp:lastPrinted>
  <dcterms:created xsi:type="dcterms:W3CDTF">2017-11-13T03:00:00Z</dcterms:created>
  <dcterms:modified xsi:type="dcterms:W3CDTF">2019-08-27T02:40:00Z</dcterms:modified>
</cp:coreProperties>
</file>