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2E16" w:rsidRDefault="00046816" w:rsidP="003C1AE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Памятка потребителю: туристские услуги</w:t>
      </w:r>
    </w:p>
    <w:p w:rsidR="003C1AEA" w:rsidRPr="003C1AEA" w:rsidRDefault="003C1AEA" w:rsidP="003C1AE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2E16" w:rsidRPr="003C1AEA" w:rsidRDefault="003C1AEA" w:rsidP="003C1AE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Наступил долгожданный период летних поездок и путешествий! В связи с чем, </w:t>
      </w:r>
      <w:r w:rsidR="00B12E16" w:rsidRPr="003C1AEA">
        <w:rPr>
          <w:rFonts w:ascii="Times New Roman" w:hAnsi="Times New Roman" w:cs="Times New Roman"/>
          <w:sz w:val="28"/>
          <w:szCs w:val="28"/>
        </w:rPr>
        <w:t>напоминаем потребителям, что отношения</w:t>
      </w:r>
      <w:r w:rsidR="005E2A4D">
        <w:rPr>
          <w:rFonts w:ascii="Times New Roman" w:hAnsi="Times New Roman" w:cs="Times New Roman"/>
          <w:sz w:val="28"/>
          <w:szCs w:val="28"/>
        </w:rPr>
        <w:t xml:space="preserve"> в сфере туризма</w:t>
      </w:r>
      <w:r w:rsidR="00B12E16" w:rsidRPr="003C1AEA">
        <w:rPr>
          <w:rFonts w:ascii="Times New Roman" w:hAnsi="Times New Roman" w:cs="Times New Roman"/>
          <w:sz w:val="28"/>
          <w:szCs w:val="28"/>
        </w:rPr>
        <w:t xml:space="preserve"> регулируются Гражданским кодексом Российской Федерации (далее - ГК РФ), Федеральным законом от 24 ноября 1996 года № 132-ФЗ «Об основах туристской деятельности в Российской Федерации» (далее - Закон № 132-ФЗ), </w:t>
      </w:r>
      <w:r>
        <w:rPr>
          <w:rFonts w:ascii="Times New Roman" w:hAnsi="Times New Roman" w:cs="Times New Roman"/>
          <w:sz w:val="28"/>
          <w:szCs w:val="28"/>
        </w:rPr>
        <w:t xml:space="preserve">Законом Российской Федерации от 07.02.1992 № 2300-1 «О защите прав потребителей», </w:t>
      </w:r>
      <w:r w:rsidR="00B12E16" w:rsidRPr="003C1AEA">
        <w:rPr>
          <w:rFonts w:ascii="Times New Roman" w:hAnsi="Times New Roman" w:cs="Times New Roman"/>
          <w:sz w:val="28"/>
          <w:szCs w:val="28"/>
        </w:rPr>
        <w:t>Правилами оказания услуг по реализации туристского продукта, утвержденными постановлением Правительства Р</w:t>
      </w:r>
      <w:r>
        <w:rPr>
          <w:rFonts w:ascii="Times New Roman" w:hAnsi="Times New Roman" w:cs="Times New Roman"/>
          <w:sz w:val="28"/>
          <w:szCs w:val="28"/>
        </w:rPr>
        <w:t xml:space="preserve">оссийской Федерации </w:t>
      </w:r>
      <w:r w:rsidR="00B12E16" w:rsidRPr="003C1AEA">
        <w:rPr>
          <w:rFonts w:ascii="Times New Roman" w:hAnsi="Times New Roman" w:cs="Times New Roman"/>
          <w:sz w:val="28"/>
          <w:szCs w:val="28"/>
        </w:rPr>
        <w:t xml:space="preserve">от 18.11.2020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B12E16" w:rsidRPr="003C1AEA">
        <w:rPr>
          <w:rFonts w:ascii="Times New Roman" w:hAnsi="Times New Roman" w:cs="Times New Roman"/>
          <w:sz w:val="28"/>
          <w:szCs w:val="28"/>
        </w:rPr>
        <w:t xml:space="preserve"> 1852 (далее – Правила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12E16" w:rsidRPr="003C1AEA">
        <w:rPr>
          <w:rFonts w:ascii="Times New Roman" w:hAnsi="Times New Roman" w:cs="Times New Roman"/>
          <w:sz w:val="28"/>
          <w:szCs w:val="28"/>
        </w:rPr>
        <w:t>1852)</w:t>
      </w:r>
      <w:r w:rsidR="005E2A4D">
        <w:rPr>
          <w:rFonts w:ascii="Times New Roman" w:hAnsi="Times New Roman" w:cs="Times New Roman"/>
          <w:sz w:val="28"/>
          <w:szCs w:val="28"/>
        </w:rPr>
        <w:t>.</w:t>
      </w:r>
    </w:p>
    <w:p w:rsidR="00B12E16" w:rsidRPr="003C1AEA" w:rsidRDefault="00B12E16" w:rsidP="003C1AE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2A4D">
        <w:rPr>
          <w:rFonts w:ascii="Times New Roman" w:hAnsi="Times New Roman" w:cs="Times New Roman"/>
          <w:i/>
          <w:sz w:val="28"/>
          <w:szCs w:val="28"/>
        </w:rPr>
        <w:t>Под туристским продуктом</w:t>
      </w:r>
      <w:r w:rsidRPr="003C1AEA">
        <w:rPr>
          <w:rFonts w:ascii="Times New Roman" w:hAnsi="Times New Roman" w:cs="Times New Roman"/>
          <w:sz w:val="28"/>
          <w:szCs w:val="28"/>
        </w:rPr>
        <w:t xml:space="preserve"> понимается комплекс услуг по перевозке и размещению, оказываемых за общую цену (независимо от включения в общую цену стоимости экскурсионного обслуживания и (или) других услуг) по договору о реализации туристского продукта.</w:t>
      </w:r>
    </w:p>
    <w:p w:rsidR="00B12E16" w:rsidRPr="003C1AEA" w:rsidRDefault="00B12E16" w:rsidP="003C1AE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1AEA">
        <w:rPr>
          <w:rFonts w:ascii="Times New Roman" w:hAnsi="Times New Roman" w:cs="Times New Roman"/>
          <w:sz w:val="28"/>
          <w:szCs w:val="28"/>
        </w:rPr>
        <w:t>Участниками правоотношений в сфере туризма являются: турист, заказчик туристского продукта, туроператор (осуществляет деятельность</w:t>
      </w:r>
      <w:r w:rsidR="0003081B">
        <w:rPr>
          <w:rFonts w:ascii="Times New Roman" w:hAnsi="Times New Roman" w:cs="Times New Roman"/>
          <w:sz w:val="28"/>
          <w:szCs w:val="28"/>
        </w:rPr>
        <w:t xml:space="preserve"> </w:t>
      </w:r>
      <w:r w:rsidRPr="003C1AEA">
        <w:rPr>
          <w:rFonts w:ascii="Times New Roman" w:hAnsi="Times New Roman" w:cs="Times New Roman"/>
          <w:sz w:val="28"/>
          <w:szCs w:val="28"/>
        </w:rPr>
        <w:t xml:space="preserve">по формированию, продвижению и реализации туристского продукта), </w:t>
      </w:r>
      <w:proofErr w:type="spellStart"/>
      <w:r w:rsidRPr="003C1AEA">
        <w:rPr>
          <w:rFonts w:ascii="Times New Roman" w:hAnsi="Times New Roman" w:cs="Times New Roman"/>
          <w:sz w:val="28"/>
          <w:szCs w:val="28"/>
        </w:rPr>
        <w:t>турагент</w:t>
      </w:r>
      <w:proofErr w:type="spellEnd"/>
      <w:r w:rsidRPr="003C1AEA">
        <w:rPr>
          <w:rFonts w:ascii="Times New Roman" w:hAnsi="Times New Roman" w:cs="Times New Roman"/>
          <w:sz w:val="28"/>
          <w:szCs w:val="28"/>
        </w:rPr>
        <w:t xml:space="preserve"> (осуществляет</w:t>
      </w:r>
      <w:r w:rsidR="005E2A4D">
        <w:rPr>
          <w:rFonts w:ascii="Times New Roman" w:hAnsi="Times New Roman" w:cs="Times New Roman"/>
          <w:sz w:val="28"/>
          <w:szCs w:val="28"/>
        </w:rPr>
        <w:t xml:space="preserve"> </w:t>
      </w:r>
      <w:r w:rsidRPr="003C1AEA">
        <w:rPr>
          <w:rFonts w:ascii="Times New Roman" w:hAnsi="Times New Roman" w:cs="Times New Roman"/>
          <w:sz w:val="28"/>
          <w:szCs w:val="28"/>
        </w:rPr>
        <w:t>деятельность по продвижению и реализации туристского продукта).</w:t>
      </w:r>
    </w:p>
    <w:p w:rsidR="00E26408" w:rsidRDefault="00B12E16" w:rsidP="00E2640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1AEA">
        <w:rPr>
          <w:rFonts w:ascii="Times New Roman" w:hAnsi="Times New Roman" w:cs="Times New Roman"/>
          <w:sz w:val="28"/>
          <w:szCs w:val="28"/>
        </w:rPr>
        <w:t>Туроператор обеспечивает оказание туристу всех услуг, входящих в туристский продукт, самостоятельно или с привлечением третьих лиц, на которых туроператором возлагается исполнение части или всех его обязательств перед туристом и (или) иным заказчиком.</w:t>
      </w:r>
    </w:p>
    <w:p w:rsidR="00D836A6" w:rsidRDefault="00B12E16" w:rsidP="00D836A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2A4D">
        <w:rPr>
          <w:rFonts w:ascii="Times New Roman" w:hAnsi="Times New Roman" w:cs="Times New Roman"/>
          <w:i/>
          <w:sz w:val="28"/>
          <w:szCs w:val="28"/>
        </w:rPr>
        <w:t>Реализация туристского продукта осуществляется на основании договора</w:t>
      </w:r>
      <w:r w:rsidRPr="003C1AEA">
        <w:rPr>
          <w:rFonts w:ascii="Times New Roman" w:hAnsi="Times New Roman" w:cs="Times New Roman"/>
          <w:sz w:val="28"/>
          <w:szCs w:val="28"/>
        </w:rPr>
        <w:t>, заключаемого в письменной форме,</w:t>
      </w:r>
      <w:r w:rsidR="005E2A4D">
        <w:rPr>
          <w:rFonts w:ascii="Times New Roman" w:hAnsi="Times New Roman" w:cs="Times New Roman"/>
          <w:sz w:val="28"/>
          <w:szCs w:val="28"/>
        </w:rPr>
        <w:t xml:space="preserve"> </w:t>
      </w:r>
      <w:r w:rsidRPr="003C1AEA">
        <w:rPr>
          <w:rFonts w:ascii="Times New Roman" w:hAnsi="Times New Roman" w:cs="Times New Roman"/>
          <w:sz w:val="28"/>
          <w:szCs w:val="28"/>
        </w:rPr>
        <w:t xml:space="preserve">в том числе в форме электронного документа, между туроператором и туристом и (или) иным заказчиком, либо между </w:t>
      </w:r>
      <w:proofErr w:type="spellStart"/>
      <w:r w:rsidRPr="003C1AEA">
        <w:rPr>
          <w:rFonts w:ascii="Times New Roman" w:hAnsi="Times New Roman" w:cs="Times New Roman"/>
          <w:sz w:val="28"/>
          <w:szCs w:val="28"/>
        </w:rPr>
        <w:t>турагентом</w:t>
      </w:r>
      <w:proofErr w:type="spellEnd"/>
      <w:r w:rsidRPr="003C1AEA">
        <w:rPr>
          <w:rFonts w:ascii="Times New Roman" w:hAnsi="Times New Roman" w:cs="Times New Roman"/>
          <w:sz w:val="28"/>
          <w:szCs w:val="28"/>
        </w:rPr>
        <w:t xml:space="preserve"> и туристом и (или) иным заказчиком.</w:t>
      </w:r>
    </w:p>
    <w:p w:rsidR="00E26408" w:rsidRDefault="00B12E16" w:rsidP="00D836A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1AEA">
        <w:rPr>
          <w:rFonts w:ascii="Times New Roman" w:hAnsi="Times New Roman" w:cs="Times New Roman"/>
          <w:sz w:val="28"/>
          <w:szCs w:val="28"/>
        </w:rPr>
        <w:t>Типовая форма договора о реализации туристского продукта, заключаемого между исполнител</w:t>
      </w:r>
      <w:r w:rsidR="00E26408">
        <w:rPr>
          <w:rFonts w:ascii="Times New Roman" w:hAnsi="Times New Roman" w:cs="Times New Roman"/>
          <w:sz w:val="28"/>
          <w:szCs w:val="28"/>
        </w:rPr>
        <w:t xml:space="preserve">ем и потребителем, утверждается </w:t>
      </w:r>
      <w:r w:rsidR="00E26408" w:rsidRPr="000B661E">
        <w:rPr>
          <w:rFonts w:ascii="Times New Roman" w:hAnsi="Times New Roman" w:cs="Times New Roman"/>
          <w:i/>
          <w:sz w:val="28"/>
          <w:szCs w:val="28"/>
        </w:rPr>
        <w:t>Министерством экономического развития Российской Федерации.</w:t>
      </w:r>
    </w:p>
    <w:p w:rsidR="00C35040" w:rsidRDefault="00B12E16" w:rsidP="00C3504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26408">
        <w:rPr>
          <w:rFonts w:ascii="Times New Roman" w:hAnsi="Times New Roman" w:cs="Times New Roman"/>
          <w:i/>
          <w:sz w:val="28"/>
          <w:szCs w:val="28"/>
        </w:rPr>
        <w:t>Заключая договор, помните,</w:t>
      </w:r>
      <w:r w:rsidRPr="003C1AEA">
        <w:rPr>
          <w:rFonts w:ascii="Times New Roman" w:hAnsi="Times New Roman" w:cs="Times New Roman"/>
          <w:sz w:val="28"/>
          <w:szCs w:val="28"/>
        </w:rPr>
        <w:t xml:space="preserve"> что в соответствии с Законом </w:t>
      </w:r>
      <w:r w:rsidR="005E2A4D">
        <w:rPr>
          <w:rFonts w:ascii="Times New Roman" w:hAnsi="Times New Roman" w:cs="Times New Roman"/>
          <w:sz w:val="28"/>
          <w:szCs w:val="28"/>
        </w:rPr>
        <w:t>РФ «О</w:t>
      </w:r>
      <w:r w:rsidRPr="003C1AEA">
        <w:rPr>
          <w:rFonts w:ascii="Times New Roman" w:hAnsi="Times New Roman" w:cs="Times New Roman"/>
          <w:sz w:val="28"/>
          <w:szCs w:val="28"/>
        </w:rPr>
        <w:t xml:space="preserve"> защите прав потребителей</w:t>
      </w:r>
      <w:r w:rsidR="005E2A4D">
        <w:rPr>
          <w:rFonts w:ascii="Times New Roman" w:hAnsi="Times New Roman" w:cs="Times New Roman"/>
          <w:sz w:val="28"/>
          <w:szCs w:val="28"/>
        </w:rPr>
        <w:t>»</w:t>
      </w:r>
      <w:r w:rsidRPr="003C1AEA">
        <w:rPr>
          <w:rFonts w:ascii="Times New Roman" w:hAnsi="Times New Roman" w:cs="Times New Roman"/>
          <w:sz w:val="28"/>
          <w:szCs w:val="28"/>
        </w:rPr>
        <w:t xml:space="preserve">, исполнитель обязан предоставить потребителю </w:t>
      </w:r>
      <w:r w:rsidR="005E2A4D">
        <w:rPr>
          <w:rFonts w:ascii="Times New Roman" w:hAnsi="Times New Roman" w:cs="Times New Roman"/>
          <w:sz w:val="28"/>
          <w:szCs w:val="28"/>
        </w:rPr>
        <w:t>необходимую и</w:t>
      </w:r>
      <w:r w:rsidRPr="003C1AEA">
        <w:rPr>
          <w:rFonts w:ascii="Times New Roman" w:hAnsi="Times New Roman" w:cs="Times New Roman"/>
          <w:sz w:val="28"/>
          <w:szCs w:val="28"/>
        </w:rPr>
        <w:t xml:space="preserve"> достоверную информацию о реализуемых услугах (туристском продукте), обеспечив возможность их правильного выбора.</w:t>
      </w:r>
    </w:p>
    <w:p w:rsidR="00C35040" w:rsidRPr="000B661E" w:rsidRDefault="00B12E16" w:rsidP="00C3504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661E">
        <w:rPr>
          <w:rFonts w:ascii="Times New Roman" w:hAnsi="Times New Roman" w:cs="Times New Roman"/>
          <w:sz w:val="28"/>
          <w:szCs w:val="28"/>
        </w:rPr>
        <w:t>Правилами №</w:t>
      </w:r>
      <w:r w:rsidR="005E2A4D" w:rsidRPr="000B661E">
        <w:rPr>
          <w:rFonts w:ascii="Times New Roman" w:hAnsi="Times New Roman" w:cs="Times New Roman"/>
          <w:sz w:val="28"/>
          <w:szCs w:val="28"/>
        </w:rPr>
        <w:t xml:space="preserve"> </w:t>
      </w:r>
      <w:r w:rsidR="00E26408" w:rsidRPr="000B661E">
        <w:rPr>
          <w:rFonts w:ascii="Times New Roman" w:hAnsi="Times New Roman" w:cs="Times New Roman"/>
          <w:sz w:val="28"/>
          <w:szCs w:val="28"/>
        </w:rPr>
        <w:t xml:space="preserve">1852 и Законом № 132-ФЗ </w:t>
      </w:r>
      <w:r w:rsidR="00C35040" w:rsidRPr="000B661E">
        <w:rPr>
          <w:rFonts w:ascii="Times New Roman" w:hAnsi="Times New Roman" w:cs="Times New Roman"/>
          <w:sz w:val="28"/>
          <w:szCs w:val="28"/>
        </w:rPr>
        <w:t>определено, что информация о туристском продукте в обязательном по</w:t>
      </w:r>
      <w:r w:rsidR="00FB02D6" w:rsidRPr="000B661E">
        <w:rPr>
          <w:rFonts w:ascii="Times New Roman" w:hAnsi="Times New Roman" w:cs="Times New Roman"/>
          <w:sz w:val="28"/>
          <w:szCs w:val="28"/>
        </w:rPr>
        <w:t>рядке должна содержать сведения</w:t>
      </w:r>
      <w:r w:rsidR="00C35040" w:rsidRPr="000B661E">
        <w:rPr>
          <w:rFonts w:ascii="Times New Roman" w:hAnsi="Times New Roman" w:cs="Times New Roman"/>
          <w:sz w:val="28"/>
          <w:szCs w:val="28"/>
        </w:rPr>
        <w:t xml:space="preserve"> о потребительских</w:t>
      </w:r>
      <w:r w:rsidRPr="000B661E">
        <w:rPr>
          <w:rFonts w:ascii="Times New Roman" w:hAnsi="Times New Roman" w:cs="Times New Roman"/>
          <w:sz w:val="28"/>
          <w:szCs w:val="28"/>
        </w:rPr>
        <w:t xml:space="preserve"> свойств</w:t>
      </w:r>
      <w:r w:rsidR="005E2A4D" w:rsidRPr="000B661E">
        <w:rPr>
          <w:rFonts w:ascii="Times New Roman" w:hAnsi="Times New Roman" w:cs="Times New Roman"/>
          <w:sz w:val="28"/>
          <w:szCs w:val="28"/>
        </w:rPr>
        <w:t>а</w:t>
      </w:r>
      <w:r w:rsidR="00C35040" w:rsidRPr="000B661E">
        <w:rPr>
          <w:rFonts w:ascii="Times New Roman" w:hAnsi="Times New Roman" w:cs="Times New Roman"/>
          <w:sz w:val="28"/>
          <w:szCs w:val="28"/>
        </w:rPr>
        <w:t>х</w:t>
      </w:r>
      <w:r w:rsidRPr="000B661E">
        <w:rPr>
          <w:rFonts w:ascii="Times New Roman" w:hAnsi="Times New Roman" w:cs="Times New Roman"/>
          <w:sz w:val="28"/>
          <w:szCs w:val="28"/>
        </w:rPr>
        <w:t xml:space="preserve"> </w:t>
      </w:r>
      <w:r w:rsidR="00C35040" w:rsidRPr="000B661E">
        <w:rPr>
          <w:rFonts w:ascii="Times New Roman" w:hAnsi="Times New Roman" w:cs="Times New Roman"/>
          <w:sz w:val="28"/>
          <w:szCs w:val="28"/>
        </w:rPr>
        <w:t xml:space="preserve">(качестве) </w:t>
      </w:r>
      <w:r w:rsidRPr="000B661E">
        <w:rPr>
          <w:rFonts w:ascii="Times New Roman" w:hAnsi="Times New Roman" w:cs="Times New Roman"/>
          <w:sz w:val="28"/>
          <w:szCs w:val="28"/>
        </w:rPr>
        <w:t>туристского продукта</w:t>
      </w:r>
      <w:r w:rsidR="00C35040" w:rsidRPr="000B661E">
        <w:rPr>
          <w:rFonts w:ascii="Times New Roman" w:hAnsi="Times New Roman" w:cs="Times New Roman"/>
          <w:sz w:val="28"/>
          <w:szCs w:val="28"/>
        </w:rPr>
        <w:t xml:space="preserve"> -</w:t>
      </w:r>
      <w:r w:rsidRPr="000B661E">
        <w:rPr>
          <w:rFonts w:ascii="Times New Roman" w:hAnsi="Times New Roman" w:cs="Times New Roman"/>
          <w:sz w:val="28"/>
          <w:szCs w:val="28"/>
        </w:rPr>
        <w:t xml:space="preserve"> </w:t>
      </w:r>
      <w:r w:rsidR="00C35040" w:rsidRPr="000B661E">
        <w:rPr>
          <w:rFonts w:ascii="Times New Roman" w:hAnsi="Times New Roman" w:cs="Times New Roman"/>
          <w:sz w:val="28"/>
          <w:szCs w:val="28"/>
        </w:rPr>
        <w:t>программе пребывания, маршруте и условиях путешествия, включая информацию о средствах размещения, об условиях проживания (месте нахождения средства размещения, его категории) и питания, услугах по перевозке потребителя в стране (месте) временного пребывания, о наличии экскурсовода (гида), гида-</w:t>
      </w:r>
      <w:r w:rsidR="00C35040" w:rsidRPr="000B661E">
        <w:rPr>
          <w:rFonts w:ascii="Times New Roman" w:hAnsi="Times New Roman" w:cs="Times New Roman"/>
          <w:sz w:val="28"/>
          <w:szCs w:val="28"/>
        </w:rPr>
        <w:lastRenderedPageBreak/>
        <w:t>переводчика и инструктора-проводника, а также о дополнительных услугах; об общей цене туристского продукта в рублях.</w:t>
      </w:r>
    </w:p>
    <w:p w:rsidR="00A92FE6" w:rsidRDefault="00B12E16" w:rsidP="00C3504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661E">
        <w:rPr>
          <w:rFonts w:ascii="Times New Roman" w:hAnsi="Times New Roman" w:cs="Times New Roman"/>
          <w:sz w:val="28"/>
          <w:szCs w:val="28"/>
        </w:rPr>
        <w:t>Поскольку договор по реализации тура является публичным договором (статья 426 ГК РФ), цена тура и иные условия договора должны быть одинаковыми для всех потребителей.</w:t>
      </w:r>
    </w:p>
    <w:p w:rsidR="00A92FE6" w:rsidRDefault="00B12E16" w:rsidP="00A92FE6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D0564">
        <w:rPr>
          <w:rFonts w:ascii="Times New Roman" w:hAnsi="Times New Roman" w:cs="Times New Roman"/>
          <w:i/>
          <w:sz w:val="28"/>
          <w:szCs w:val="28"/>
        </w:rPr>
        <w:t>Кроме того</w:t>
      </w:r>
      <w:r w:rsidR="004D0564" w:rsidRPr="004D0564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A92FE6" w:rsidRPr="00A92FE6">
        <w:rPr>
          <w:rFonts w:ascii="Times New Roman" w:hAnsi="Times New Roman" w:cs="Times New Roman"/>
          <w:i/>
          <w:sz w:val="28"/>
          <w:szCs w:val="28"/>
        </w:rPr>
        <w:t>если это имеет значение, исходя из характера туристского продукта, исполнитель</w:t>
      </w:r>
      <w:r w:rsidR="00A92FE6">
        <w:rPr>
          <w:rFonts w:ascii="Times New Roman" w:hAnsi="Times New Roman" w:cs="Times New Roman"/>
          <w:i/>
          <w:sz w:val="28"/>
          <w:szCs w:val="28"/>
        </w:rPr>
        <w:t xml:space="preserve"> также информирует потребителя:</w:t>
      </w:r>
    </w:p>
    <w:p w:rsidR="00A92FE6" w:rsidRDefault="00A92FE6" w:rsidP="00A92FE6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о конкретных третьих лицах, которые будут оказывать отдельные услуги, входящие в туристский продукт;</w:t>
      </w:r>
    </w:p>
    <w:p w:rsidR="00A92FE6" w:rsidRDefault="00A92FE6" w:rsidP="00A92FE6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о правилах въезда в страну (место) временного пребывания и выезда из страны (места) временного пребывания, включая сведения о необходимости наличия визы для въезда в страну и (или) выезда из страны временного пребывания;</w:t>
      </w:r>
    </w:p>
    <w:p w:rsidR="00A92FE6" w:rsidRDefault="00A92FE6" w:rsidP="00A92FE6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об основных документах, необходимых для въезда в страну (место) временного пребывания и выезда из страны (места) временного пребывания, а также для получения визы для въезда в страну и (или) выезда из страны временного пребывания;</w:t>
      </w:r>
    </w:p>
    <w:p w:rsidR="00A92FE6" w:rsidRDefault="00A92FE6" w:rsidP="00A92FE6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об обычаях местного населения, о религиозных обрядах, святынях, памятниках природы, истории, культуры и других объектах туристского показа, находящихся под особой охраной, состоянии окружающей природной среды (в объеме, необходимом для совершения путешествия);</w:t>
      </w:r>
    </w:p>
    <w:p w:rsidR="00A92FE6" w:rsidRDefault="00A92FE6" w:rsidP="00A92FE6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о порядке доступа к туристским ресурсам с учетом принятых в стране (месте) временного пребывания ограничительных мер (в объеме, необходимом для совершения путешествия);</w:t>
      </w:r>
    </w:p>
    <w:p w:rsidR="00A92FE6" w:rsidRDefault="00A92FE6" w:rsidP="00A92FE6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об опасностях, с которыми потребитель может встретиться при совершении путешествия, о необходимости проходить профилактику в соответствии с международными медицинскими требованиями, если потребитель предполагает совершить путешествие в страну (место) временного пребывания, в которой он может подвергнуться повышенному риску инфекционных заболеваний;</w:t>
      </w:r>
    </w:p>
    <w:p w:rsidR="00A92FE6" w:rsidRDefault="00A92FE6" w:rsidP="00A92FE6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о возможных рисках и их последствиях для жизни и здоровья потребителя в случае, если потребитель предполагает совершить путешествие, связанное с прохождением маршрутов, представляющих повышенную опасность для его жизни и здоровья (горная и труднопроходимая местность, спелеологические и водные объекты, занятие экстремальными видами туризма и спорта и др.);</w:t>
      </w:r>
    </w:p>
    <w:p w:rsidR="00A92FE6" w:rsidRDefault="00A92FE6" w:rsidP="00A92FE6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о необходимости самостоятельной оплаты туристом медицинской помощи в экстренной и неотложной формах, оказанной ему в стране временного пребывания, включая медицинскую эвакуацию туриста в стране временного пребывания и из страны временного пребывания в страну постоянного проживания, о возвращении тела (останков) туриста из страны временного пребывания в страну постоянного проживания за счет лиц, </w:t>
      </w:r>
      <w:r>
        <w:rPr>
          <w:rFonts w:ascii="Times New Roman" w:hAnsi="Times New Roman" w:cs="Times New Roman"/>
          <w:sz w:val="28"/>
          <w:szCs w:val="28"/>
        </w:rPr>
        <w:lastRenderedPageBreak/>
        <w:t>заинтересованных в возвращении тела (останков), в случае отсутствия у туриста договора добровольного страхования (страхового полиса), условиями которого предусмотрена обязанность страховщика осуществить оплату и (или) возместить расходы на оплату медицинской помощи в экстренной и неотложной формах, оказанной туристу в стране временного пребывания, включая медицинскую эвакуацию туриста в стране временного пребывания и из страны временного пребывания в страну постоянного проживания, и (или) возвращения тела (останков) туриста из страны временного пребывания в страну постоянного проживания, а также о требованиях законодательства страны временного пребывания к условиям страхования в случае наличия таких требований;</w:t>
      </w:r>
    </w:p>
    <w:p w:rsidR="00A92FE6" w:rsidRDefault="00A92FE6" w:rsidP="00A92FE6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об условиях договора добровольного страхования, которыми предусмотрена обязанность страховщика осуществить оплату и (или) возместить расходы на оплату медицинской помощи в экстренной и неотложной формах, оказанной туристу в стране временного пребывания, включая медицинскую эвакуацию туриста в стране временного пребывания и из страны временного пребывания в страну постоянного проживания, и (или) возвращения тела (останков) туриста из страны временного пребывания в страну постоянного проживания, о страховщике, об организациях, осуществляющих в соответствии с договором, заключенным со страховщиком, организацию оказания медицинской помощи в экстренной и неотложной формах в стране временного пребывания, включая медицинскую эвакуацию туриста в стране временного пребывания и из страны временного пребывания в страну постоянного проживания, ее оплату и организацию возвращения тела (останков) туриста из страны временного пребывания в страну постоянного проживания, а также о порядке обращения туриста в связи с наступлением страхового случая (о месте нахождения, номерах контактных телефонов страховщика, иных организаций), если договор добровольного страхования заключается в пользу туриста исполнителем от имени страховщика;</w:t>
      </w:r>
    </w:p>
    <w:p w:rsidR="00A92FE6" w:rsidRDefault="00A92FE6" w:rsidP="00A92FE6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о таможенных, пограничных, медицинских, санитарно-эпидемиологических и иных правилах (в объеме, необходимом для совершения путешествия);</w:t>
      </w:r>
    </w:p>
    <w:p w:rsidR="00A92FE6" w:rsidRDefault="00A92FE6" w:rsidP="00A92FE6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о месте нахождения, почтовых адресах и номерах контактных телефонов органов государственной власти Российской Федерации, дипломатических представительств и консульских учреждений Российской Федерации, находящихся в стране (месте) временного пребывания, в которые потребитель может обратиться в случае возникновения в стране (месте) временного пребывания чрезвычайных ситуаций или иных обстоятельств, угрожающих безопасности его жизни и здоровья, а также в случаях возникновения опасности причинения вреда имуществу потребителя;</w:t>
      </w:r>
    </w:p>
    <w:p w:rsidR="00A92FE6" w:rsidRDefault="00A92FE6" w:rsidP="00A92FE6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 xml:space="preserve">- </w:t>
      </w:r>
      <w:r>
        <w:rPr>
          <w:rFonts w:ascii="Times New Roman" w:hAnsi="Times New Roman" w:cs="Times New Roman"/>
          <w:sz w:val="28"/>
          <w:szCs w:val="28"/>
        </w:rPr>
        <w:t>об адресе (месте пребывания) и номере контактного телефона в стране (месте) временного пребывания руководителя группы несовершеннолетних граждан в случае, если туристский продукт включает в себя организованный выезд группы несовершеннолетних граждан без сопровождения родителей, усыновителей, опекунов или попечителей;</w:t>
      </w:r>
    </w:p>
    <w:p w:rsidR="00A92FE6" w:rsidRDefault="00A92FE6" w:rsidP="00A92FE6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о национальных и религиозных особенностях страны (места) временного пребывания;</w:t>
      </w:r>
    </w:p>
    <w:p w:rsidR="00A92FE6" w:rsidRDefault="00A92FE6" w:rsidP="00A92FE6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о возможности потребителя добровольно застраховать риски, связанные с совершением путешествия и не покрываемые договором страхования ответственности туроператора либо банковской гарантией, а также с ненадлежащим исполнением туроператором обязательств по договору о реализации туристского продукта;</w:t>
      </w:r>
    </w:p>
    <w:p w:rsidR="00A92FE6" w:rsidRDefault="00A92FE6" w:rsidP="00A92FE6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о возможности туриста обратиться за оказанием экстренной помощи с указанием сведений об объединении туроператоров в сфере выездного туризма и о способах связи с ним (номеров телефонов, факсов, адреса электронной почты) и других сведений;</w:t>
      </w:r>
    </w:p>
    <w:p w:rsidR="00A92FE6" w:rsidRDefault="00A92FE6" w:rsidP="00A92FE6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о возможности потребителя обратиться с письменным требованием о возмещении реального ущерба, понесенного туристом в результате неисполнения туроператором обязательств по договору о реализации туристского продукта, за счет средств фонда персональной ответственности туроператора (в случае, установленном частью десятой статьи 11.6 Федерального закона "Об основах туристской деятельности в Российской Федерации");</w:t>
      </w:r>
    </w:p>
    <w:p w:rsidR="00A92FE6" w:rsidRDefault="00A92FE6" w:rsidP="00A92FE6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о переходе к объединению туроператоров в сфере </w:t>
      </w:r>
      <w:proofErr w:type="gramStart"/>
      <w:r>
        <w:rPr>
          <w:rFonts w:ascii="Times New Roman" w:hAnsi="Times New Roman" w:cs="Times New Roman"/>
          <w:sz w:val="28"/>
          <w:szCs w:val="28"/>
        </w:rPr>
        <w:t>выездного туризма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принадлежащего потребителю права требования о выплате страхового возмещения по договору страхования ответственности туроператора к страховщику либо об уплате денежной суммы по банковской гарантии в пределах суммы понесенных объединением туроператоров в сфере выездного туризма расходов на оказание экстренной помощи туристу;</w:t>
      </w:r>
    </w:p>
    <w:p w:rsidR="00A92FE6" w:rsidRPr="000B661E" w:rsidRDefault="00A92FE6" w:rsidP="000B661E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о возможности потребителя получить сведения, содержащиеся в единой информационной системе электронных путевок, в порядке и срок, которые установлены правилами функционирования единой электронной системы электронных путевок, утвержденными Правительством Российской Федерации, в том числе в целях защиты своих прав.</w:t>
      </w:r>
    </w:p>
    <w:p w:rsidR="003A172A" w:rsidRPr="000B661E" w:rsidRDefault="000B661E" w:rsidP="003A172A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</w:t>
      </w:r>
      <w:r w:rsidR="00C50DE1" w:rsidRPr="000B661E">
        <w:rPr>
          <w:rFonts w:ascii="Times New Roman" w:hAnsi="Times New Roman" w:cs="Times New Roman"/>
          <w:i/>
          <w:sz w:val="28"/>
          <w:szCs w:val="28"/>
        </w:rPr>
        <w:t xml:space="preserve">омимо вышеуказанной информации, </w:t>
      </w:r>
      <w:r>
        <w:rPr>
          <w:rFonts w:ascii="Times New Roman" w:hAnsi="Times New Roman" w:cs="Times New Roman"/>
          <w:i/>
          <w:sz w:val="28"/>
          <w:szCs w:val="28"/>
        </w:rPr>
        <w:t>п</w:t>
      </w:r>
      <w:r w:rsidRPr="000B661E">
        <w:rPr>
          <w:rFonts w:ascii="Times New Roman" w:hAnsi="Times New Roman" w:cs="Times New Roman"/>
          <w:i/>
          <w:sz w:val="28"/>
          <w:szCs w:val="28"/>
        </w:rPr>
        <w:t>ри заключении договора</w:t>
      </w:r>
      <w:r w:rsidR="00EB6E7A">
        <w:rPr>
          <w:rFonts w:ascii="Times New Roman" w:hAnsi="Times New Roman" w:cs="Times New Roman"/>
          <w:i/>
          <w:sz w:val="28"/>
          <w:szCs w:val="28"/>
        </w:rPr>
        <w:t>,</w:t>
      </w:r>
      <w:r w:rsidRPr="000B661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D6E22">
        <w:rPr>
          <w:rFonts w:ascii="Times New Roman" w:hAnsi="Times New Roman" w:cs="Times New Roman"/>
          <w:i/>
          <w:sz w:val="28"/>
          <w:szCs w:val="28"/>
        </w:rPr>
        <w:t>исполнитель обязан довести</w:t>
      </w:r>
      <w:r w:rsidR="00C35040" w:rsidRPr="000B661E">
        <w:rPr>
          <w:rFonts w:ascii="Times New Roman" w:hAnsi="Times New Roman" w:cs="Times New Roman"/>
          <w:i/>
          <w:sz w:val="28"/>
          <w:szCs w:val="28"/>
        </w:rPr>
        <w:t xml:space="preserve"> д</w:t>
      </w:r>
      <w:r w:rsidR="00EB6E7A">
        <w:rPr>
          <w:rFonts w:ascii="Times New Roman" w:hAnsi="Times New Roman" w:cs="Times New Roman"/>
          <w:i/>
          <w:sz w:val="28"/>
          <w:szCs w:val="28"/>
        </w:rPr>
        <w:t>о</w:t>
      </w:r>
      <w:r w:rsidR="00C35040" w:rsidRPr="000B661E">
        <w:rPr>
          <w:rFonts w:ascii="Times New Roman" w:hAnsi="Times New Roman" w:cs="Times New Roman"/>
          <w:i/>
          <w:sz w:val="28"/>
          <w:szCs w:val="28"/>
        </w:rPr>
        <w:t xml:space="preserve"> потребителя Правила</w:t>
      </w:r>
      <w:r w:rsidR="00FB02D6" w:rsidRPr="000B661E">
        <w:rPr>
          <w:rFonts w:ascii="Times New Roman" w:hAnsi="Times New Roman" w:cs="Times New Roman"/>
          <w:i/>
          <w:sz w:val="28"/>
          <w:szCs w:val="28"/>
        </w:rPr>
        <w:t xml:space="preserve"> № 1852,</w:t>
      </w:r>
      <w:r w:rsidR="00C50DE1" w:rsidRPr="000B661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B02D6" w:rsidRPr="000B661E">
        <w:rPr>
          <w:rFonts w:ascii="Times New Roman" w:hAnsi="Times New Roman" w:cs="Times New Roman"/>
          <w:i/>
          <w:sz w:val="28"/>
          <w:szCs w:val="28"/>
        </w:rPr>
        <w:t xml:space="preserve">а также </w:t>
      </w:r>
      <w:r w:rsidR="00EB6E7A">
        <w:rPr>
          <w:rFonts w:ascii="Times New Roman" w:hAnsi="Times New Roman" w:cs="Times New Roman"/>
          <w:i/>
          <w:sz w:val="28"/>
          <w:szCs w:val="28"/>
        </w:rPr>
        <w:t xml:space="preserve">следующие </w:t>
      </w:r>
      <w:r w:rsidR="00FD6E22">
        <w:rPr>
          <w:rFonts w:ascii="Times New Roman" w:hAnsi="Times New Roman" w:cs="Times New Roman"/>
          <w:i/>
          <w:sz w:val="28"/>
          <w:szCs w:val="28"/>
        </w:rPr>
        <w:t>сведения</w:t>
      </w:r>
      <w:r w:rsidR="00C50DE1" w:rsidRPr="000B661E">
        <w:rPr>
          <w:rFonts w:ascii="Times New Roman" w:hAnsi="Times New Roman" w:cs="Times New Roman"/>
          <w:i/>
          <w:sz w:val="28"/>
          <w:szCs w:val="28"/>
        </w:rPr>
        <w:t>:</w:t>
      </w:r>
    </w:p>
    <w:p w:rsidR="003A172A" w:rsidRDefault="003A172A" w:rsidP="003A172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1536F">
        <w:rPr>
          <w:rFonts w:ascii="Times New Roman" w:hAnsi="Times New Roman" w:cs="Times New Roman"/>
          <w:sz w:val="28"/>
          <w:szCs w:val="28"/>
        </w:rPr>
        <w:t>наименование и фирменное наименование (при наличии), основной государственный регистрационный номер, адрес, место нахождения, режим работы, номер контактного телефона, адрес электронной почты - для юридического лица;</w:t>
      </w:r>
    </w:p>
    <w:p w:rsidR="00EE32F4" w:rsidRDefault="003A172A" w:rsidP="00EE32F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A1536F">
        <w:rPr>
          <w:rFonts w:ascii="Times New Roman" w:hAnsi="Times New Roman" w:cs="Times New Roman"/>
          <w:sz w:val="28"/>
          <w:szCs w:val="28"/>
        </w:rPr>
        <w:t xml:space="preserve">фамилия, имя, отчество (при наличии), основной государственный регистрационный номер записи о государственной регистрации индивидуального предпринимателя, адрес места осуществления деятельности, режим работы, номер контактного телефона, адрес электронной почты - для </w:t>
      </w:r>
      <w:r w:rsidR="00EE32F4">
        <w:rPr>
          <w:rFonts w:ascii="Times New Roman" w:hAnsi="Times New Roman" w:cs="Times New Roman"/>
          <w:sz w:val="28"/>
          <w:szCs w:val="28"/>
        </w:rPr>
        <w:t>индивидуального предпринимателя.</w:t>
      </w:r>
    </w:p>
    <w:p w:rsidR="00EE32F4" w:rsidRPr="00EE32F4" w:rsidRDefault="00EE32F4" w:rsidP="00EE32F4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E32F4">
        <w:rPr>
          <w:rFonts w:ascii="Times New Roman" w:hAnsi="Times New Roman" w:cs="Times New Roman"/>
          <w:i/>
          <w:sz w:val="28"/>
          <w:szCs w:val="28"/>
        </w:rPr>
        <w:t xml:space="preserve">Туроператор </w:t>
      </w:r>
      <w:r w:rsidR="00D20CA2">
        <w:rPr>
          <w:rFonts w:ascii="Times New Roman" w:hAnsi="Times New Roman" w:cs="Times New Roman"/>
          <w:i/>
          <w:sz w:val="28"/>
          <w:szCs w:val="28"/>
        </w:rPr>
        <w:t xml:space="preserve">также </w:t>
      </w:r>
      <w:r w:rsidRPr="00EE32F4">
        <w:rPr>
          <w:rFonts w:ascii="Times New Roman" w:hAnsi="Times New Roman" w:cs="Times New Roman"/>
          <w:i/>
          <w:sz w:val="28"/>
          <w:szCs w:val="28"/>
        </w:rPr>
        <w:t>обязан довести до сведения потребителя информацию:</w:t>
      </w:r>
    </w:p>
    <w:p w:rsidR="00EB6E7A" w:rsidRDefault="00EB6E7A" w:rsidP="00EB6E7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 номере туроператора в едином федеральном реестре туроператоров;</w:t>
      </w:r>
    </w:p>
    <w:p w:rsidR="00EB6E7A" w:rsidRDefault="00EB6E7A" w:rsidP="00EB6E7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 размере финансового обеспечения ответственности туроператора, номере, дате и сроке действия каждого договора страхования гражданской ответственности за неисполнение туроператором обязательств по договору о реализации туристского продукта (далее - договор страхования ответственности туроператора) и (или) номере, дате и сроке действия каждой банковской гарантии исполнения обязательств по договору о реализации туристского продукта (далее - банковская гарантия), наименовании, адресе, месте нахождения организаций, предоставивших финансовое обеспечение ответственности туроператора (за исключением туроператоров, указанных в части пятой статьи 4.1 Федерального закона "Об основах туристской деятельности в Российской Федерации");</w:t>
      </w:r>
    </w:p>
    <w:p w:rsidR="00EB6E7A" w:rsidRDefault="00EB6E7A" w:rsidP="00EB6E7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 членстве туроператора в объединении туроператоров в сфере выездного туризма (в случае осуществления деятельности в сфере выездного туризма).</w:t>
      </w:r>
    </w:p>
    <w:p w:rsidR="00FB02D6" w:rsidRPr="000B661E" w:rsidRDefault="00FB02D6" w:rsidP="00FB02D6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B661E">
        <w:rPr>
          <w:rFonts w:ascii="Times New Roman" w:hAnsi="Times New Roman" w:cs="Times New Roman"/>
          <w:i/>
          <w:sz w:val="28"/>
          <w:szCs w:val="28"/>
        </w:rPr>
        <w:t>В случае заключения договора о реализации туристского продук</w:t>
      </w:r>
      <w:r w:rsidR="00FD6E22">
        <w:rPr>
          <w:rFonts w:ascii="Times New Roman" w:hAnsi="Times New Roman" w:cs="Times New Roman"/>
          <w:i/>
          <w:sz w:val="28"/>
          <w:szCs w:val="28"/>
        </w:rPr>
        <w:t xml:space="preserve">та между туристом и </w:t>
      </w:r>
      <w:proofErr w:type="spellStart"/>
      <w:r w:rsidR="00FD6E22">
        <w:rPr>
          <w:rFonts w:ascii="Times New Roman" w:hAnsi="Times New Roman" w:cs="Times New Roman"/>
          <w:i/>
          <w:sz w:val="28"/>
          <w:szCs w:val="28"/>
        </w:rPr>
        <w:t>турагентом</w:t>
      </w:r>
      <w:proofErr w:type="spellEnd"/>
      <w:r w:rsidR="00FD6E22">
        <w:rPr>
          <w:rFonts w:ascii="Times New Roman" w:hAnsi="Times New Roman" w:cs="Times New Roman"/>
          <w:i/>
          <w:sz w:val="28"/>
          <w:szCs w:val="28"/>
        </w:rPr>
        <w:t>,</w:t>
      </w:r>
      <w:r w:rsidRPr="000B661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D6E22">
        <w:rPr>
          <w:rFonts w:ascii="Times New Roman" w:hAnsi="Times New Roman" w:cs="Times New Roman"/>
          <w:i/>
          <w:sz w:val="28"/>
          <w:szCs w:val="28"/>
        </w:rPr>
        <w:t xml:space="preserve">до </w:t>
      </w:r>
      <w:r w:rsidRPr="000B661E">
        <w:rPr>
          <w:rFonts w:ascii="Times New Roman" w:hAnsi="Times New Roman" w:cs="Times New Roman"/>
          <w:i/>
          <w:sz w:val="28"/>
          <w:szCs w:val="28"/>
        </w:rPr>
        <w:t>потребител</w:t>
      </w:r>
      <w:r w:rsidR="00FD6E22">
        <w:rPr>
          <w:rFonts w:ascii="Times New Roman" w:hAnsi="Times New Roman" w:cs="Times New Roman"/>
          <w:i/>
          <w:sz w:val="28"/>
          <w:szCs w:val="28"/>
        </w:rPr>
        <w:t>я также</w:t>
      </w:r>
      <w:r w:rsidR="00FD6E22" w:rsidRPr="000B661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D6E22">
        <w:rPr>
          <w:rFonts w:ascii="Times New Roman" w:hAnsi="Times New Roman" w:cs="Times New Roman"/>
          <w:i/>
          <w:sz w:val="28"/>
          <w:szCs w:val="28"/>
        </w:rPr>
        <w:t>доводится информация</w:t>
      </w:r>
      <w:r w:rsidRPr="000B661E">
        <w:rPr>
          <w:rFonts w:ascii="Times New Roman" w:hAnsi="Times New Roman" w:cs="Times New Roman"/>
          <w:i/>
          <w:sz w:val="28"/>
          <w:szCs w:val="28"/>
        </w:rPr>
        <w:t>:</w:t>
      </w:r>
    </w:p>
    <w:p w:rsidR="00FB02D6" w:rsidRDefault="00FB02D6" w:rsidP="00FB02D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 полномочиях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турагента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(субагента) совершать юридические и фактические действия по реализации туристского продукта;</w:t>
      </w:r>
    </w:p>
    <w:p w:rsidR="00EE32F4" w:rsidRDefault="00FB02D6" w:rsidP="00EE32F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 том, что лицом, оказывающим потребителю услуги по договору о реализации туристского продукта, является туроператор, а также о возможности потребителя в случае возникновения обстоятельств, указанных в статье 17.4 Федерального закона "Об основах туристской деятельности в Российской Федерации", обратиться с письменным требованием о выплате страхового возмещения по договору страхования ответственности туроператора или об уплате денежной суммы по банковской гарантии непосредственно к организации, предоставившей финансовое обеспечен</w:t>
      </w:r>
      <w:r w:rsidR="00EE32F4">
        <w:rPr>
          <w:rFonts w:ascii="Times New Roman" w:hAnsi="Times New Roman" w:cs="Times New Roman"/>
          <w:sz w:val="28"/>
          <w:szCs w:val="28"/>
        </w:rPr>
        <w:t>ие ответственности туроператора;</w:t>
      </w:r>
    </w:p>
    <w:p w:rsidR="00A1536F" w:rsidRPr="003C1AEA" w:rsidRDefault="00EE32F4" w:rsidP="00EE32F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 номере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турагента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(субагента) в едином федеральном реестре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турагентов</w:t>
      </w:r>
      <w:proofErr w:type="spellEnd"/>
      <w:r>
        <w:rPr>
          <w:rFonts w:ascii="Times New Roman" w:hAnsi="Times New Roman" w:cs="Times New Roman"/>
          <w:sz w:val="28"/>
          <w:szCs w:val="28"/>
        </w:rPr>
        <w:t>, субагентов.</w:t>
      </w:r>
    </w:p>
    <w:p w:rsidR="009C4891" w:rsidRDefault="00B12E16" w:rsidP="003C1AE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1AEA">
        <w:rPr>
          <w:rFonts w:ascii="Times New Roman" w:hAnsi="Times New Roman" w:cs="Times New Roman"/>
          <w:sz w:val="28"/>
          <w:szCs w:val="28"/>
        </w:rPr>
        <w:t xml:space="preserve">Туроператор и </w:t>
      </w:r>
      <w:proofErr w:type="spellStart"/>
      <w:r w:rsidRPr="003C1AEA">
        <w:rPr>
          <w:rFonts w:ascii="Times New Roman" w:hAnsi="Times New Roman" w:cs="Times New Roman"/>
          <w:sz w:val="28"/>
          <w:szCs w:val="28"/>
        </w:rPr>
        <w:t>турагент</w:t>
      </w:r>
      <w:proofErr w:type="spellEnd"/>
      <w:r w:rsidRPr="003C1AEA">
        <w:rPr>
          <w:rFonts w:ascii="Times New Roman" w:hAnsi="Times New Roman" w:cs="Times New Roman"/>
          <w:sz w:val="28"/>
          <w:szCs w:val="28"/>
        </w:rPr>
        <w:t xml:space="preserve"> несут предусмотренную законодательством Российской Федерации ответственность за неисполнение или ненадлежащее исполнение обязательств как друг перед другом, так и перед туристом и (или) иным заказчиком. </w:t>
      </w:r>
    </w:p>
    <w:p w:rsidR="00B12E16" w:rsidRPr="009C4891" w:rsidRDefault="00B12E16" w:rsidP="003C1AEA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C4891">
        <w:rPr>
          <w:rFonts w:ascii="Times New Roman" w:hAnsi="Times New Roman" w:cs="Times New Roman"/>
          <w:i/>
          <w:sz w:val="28"/>
          <w:szCs w:val="28"/>
        </w:rPr>
        <w:lastRenderedPageBreak/>
        <w:t xml:space="preserve">Туроператор и </w:t>
      </w:r>
      <w:proofErr w:type="spellStart"/>
      <w:r w:rsidRPr="009C4891">
        <w:rPr>
          <w:rFonts w:ascii="Times New Roman" w:hAnsi="Times New Roman" w:cs="Times New Roman"/>
          <w:i/>
          <w:sz w:val="28"/>
          <w:szCs w:val="28"/>
        </w:rPr>
        <w:t>турагент</w:t>
      </w:r>
      <w:proofErr w:type="spellEnd"/>
      <w:r w:rsidRPr="009C4891">
        <w:rPr>
          <w:rFonts w:ascii="Times New Roman" w:hAnsi="Times New Roman" w:cs="Times New Roman"/>
          <w:i/>
          <w:sz w:val="28"/>
          <w:szCs w:val="28"/>
        </w:rPr>
        <w:t xml:space="preserve"> самостоятельно отвечают перед туристом и (или) иным заказчиком.</w:t>
      </w:r>
    </w:p>
    <w:p w:rsidR="00B12E16" w:rsidRPr="00D20CA2" w:rsidRDefault="00B12E16" w:rsidP="003C1AE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0CA2">
        <w:rPr>
          <w:rFonts w:ascii="Times New Roman" w:hAnsi="Times New Roman" w:cs="Times New Roman"/>
          <w:sz w:val="28"/>
          <w:szCs w:val="28"/>
        </w:rPr>
        <w:t>Каждая из сторон вправе потребовать изменения или расторжения договора о реализации туристского продукта в связи с существенным изменением обстоятельств, из которых исходили стороны при заключении договора. К существенным изменениям обстоятельств относятся:</w:t>
      </w:r>
    </w:p>
    <w:p w:rsidR="00B12E16" w:rsidRPr="00D20CA2" w:rsidRDefault="00B12E16" w:rsidP="003C1AE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0CA2">
        <w:rPr>
          <w:rFonts w:ascii="Times New Roman" w:hAnsi="Times New Roman" w:cs="Times New Roman"/>
          <w:sz w:val="28"/>
          <w:szCs w:val="28"/>
        </w:rPr>
        <w:t>- ухудшение условий путешествия, указанных в договоре;</w:t>
      </w:r>
    </w:p>
    <w:p w:rsidR="00B12E16" w:rsidRPr="00D20CA2" w:rsidRDefault="00B12E16" w:rsidP="003C1AE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0CA2">
        <w:rPr>
          <w:rFonts w:ascii="Times New Roman" w:hAnsi="Times New Roman" w:cs="Times New Roman"/>
          <w:sz w:val="28"/>
          <w:szCs w:val="28"/>
        </w:rPr>
        <w:t>- изменение сроков совершения путешествия;</w:t>
      </w:r>
    </w:p>
    <w:p w:rsidR="00B12E16" w:rsidRPr="00D20CA2" w:rsidRDefault="00B12E16" w:rsidP="003C1AE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0CA2">
        <w:rPr>
          <w:rFonts w:ascii="Times New Roman" w:hAnsi="Times New Roman" w:cs="Times New Roman"/>
          <w:sz w:val="28"/>
          <w:szCs w:val="28"/>
        </w:rPr>
        <w:t>- непредвиденный рост транспортных тарифов;</w:t>
      </w:r>
    </w:p>
    <w:p w:rsidR="00B12E16" w:rsidRPr="003C1AEA" w:rsidRDefault="00B12E16" w:rsidP="003C1AE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0CA2">
        <w:rPr>
          <w:rFonts w:ascii="Times New Roman" w:hAnsi="Times New Roman" w:cs="Times New Roman"/>
          <w:sz w:val="28"/>
          <w:szCs w:val="28"/>
        </w:rPr>
        <w:t>- невозможность совершения туристом поездки по независящим от него обстоятельствам (болезнь туриста, отказ в выдаче визы и другие обстоятельства).</w:t>
      </w:r>
    </w:p>
    <w:p w:rsidR="00B12E16" w:rsidRPr="003C1AEA" w:rsidRDefault="00B12E16" w:rsidP="003C1AE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1AEA">
        <w:rPr>
          <w:rFonts w:ascii="Times New Roman" w:hAnsi="Times New Roman" w:cs="Times New Roman"/>
          <w:sz w:val="28"/>
          <w:szCs w:val="28"/>
        </w:rPr>
        <w:t>Турист также имеет право расторгнуть действующий договор в одностороннем порядке до начала путешествия (на основании п. 1 ст. 782 Г</w:t>
      </w:r>
      <w:r w:rsidR="009C4891">
        <w:rPr>
          <w:rFonts w:ascii="Times New Roman" w:hAnsi="Times New Roman" w:cs="Times New Roman"/>
          <w:sz w:val="28"/>
          <w:szCs w:val="28"/>
        </w:rPr>
        <w:t>К РФ</w:t>
      </w:r>
      <w:r w:rsidRPr="003C1AEA">
        <w:rPr>
          <w:rFonts w:ascii="Times New Roman" w:hAnsi="Times New Roman" w:cs="Times New Roman"/>
          <w:sz w:val="28"/>
          <w:szCs w:val="28"/>
        </w:rPr>
        <w:t xml:space="preserve"> и ст. 32 Закона Российской Федерации «О защите прав потребителей») при условии оплаты исполнителю фактически понесенных им расходов.</w:t>
      </w:r>
    </w:p>
    <w:p w:rsidR="00B12E16" w:rsidRPr="003C1AEA" w:rsidRDefault="00B12E16" w:rsidP="003C1AE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0CA2">
        <w:rPr>
          <w:rFonts w:ascii="Times New Roman" w:hAnsi="Times New Roman" w:cs="Times New Roman"/>
          <w:sz w:val="28"/>
          <w:szCs w:val="28"/>
        </w:rPr>
        <w:t>Претензии к качеству туристского продукта предъявляются туристом и (или) иным заказчиком туроператору в письменной форме в течение 20 дней со дня окончания действия договора и подлежат рассмотрению в течение 10 дней со дня получения претензий.</w:t>
      </w:r>
    </w:p>
    <w:p w:rsidR="002F0BA5" w:rsidRDefault="00B12E16" w:rsidP="003C1AE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4891">
        <w:rPr>
          <w:rFonts w:ascii="Times New Roman" w:hAnsi="Times New Roman" w:cs="Times New Roman"/>
          <w:i/>
          <w:sz w:val="28"/>
          <w:szCs w:val="28"/>
        </w:rPr>
        <w:t>Обращаем внимание потребителей туристских услуг</w:t>
      </w:r>
      <w:r w:rsidRPr="003C1AEA">
        <w:rPr>
          <w:rFonts w:ascii="Times New Roman" w:hAnsi="Times New Roman" w:cs="Times New Roman"/>
          <w:sz w:val="28"/>
          <w:szCs w:val="28"/>
        </w:rPr>
        <w:t>, что актуальную информацию в сфере оказания туристических услуг можно получить на Государственном информационном ресурсе в сфере защиты прав потребителей (ГИР ЗПП)</w:t>
      </w:r>
      <w:r w:rsidR="009C4891">
        <w:rPr>
          <w:rFonts w:ascii="Times New Roman" w:hAnsi="Times New Roman" w:cs="Times New Roman"/>
          <w:sz w:val="28"/>
          <w:szCs w:val="28"/>
        </w:rPr>
        <w:t xml:space="preserve"> по адресу:</w:t>
      </w:r>
      <w:r w:rsidRPr="003C1AE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C1AEA">
        <w:rPr>
          <w:rFonts w:ascii="Times New Roman" w:hAnsi="Times New Roman" w:cs="Times New Roman"/>
          <w:sz w:val="28"/>
          <w:szCs w:val="28"/>
        </w:rPr>
        <w:t>zpp.rospotrebnadzor.ru</w:t>
      </w:r>
      <w:r w:rsidR="009C4891">
        <w:rPr>
          <w:rFonts w:ascii="Times New Roman" w:hAnsi="Times New Roman" w:cs="Times New Roman"/>
          <w:sz w:val="28"/>
          <w:szCs w:val="28"/>
        </w:rPr>
        <w:t xml:space="preserve"> </w:t>
      </w:r>
      <w:r w:rsidRPr="003C1AEA">
        <w:rPr>
          <w:rFonts w:ascii="Times New Roman" w:hAnsi="Times New Roman" w:cs="Times New Roman"/>
          <w:sz w:val="28"/>
          <w:szCs w:val="28"/>
        </w:rPr>
        <w:t xml:space="preserve"> Это</w:t>
      </w:r>
      <w:proofErr w:type="gramEnd"/>
      <w:r w:rsidRPr="003C1AEA">
        <w:rPr>
          <w:rFonts w:ascii="Times New Roman" w:hAnsi="Times New Roman" w:cs="Times New Roman"/>
          <w:sz w:val="28"/>
          <w:szCs w:val="28"/>
        </w:rPr>
        <w:t xml:space="preserve"> открытый и общедоступный государственный информационный портал, где каждый  может ознакомиться с многочисленными памятками, образцами претензи</w:t>
      </w:r>
      <w:r w:rsidR="009C4891">
        <w:rPr>
          <w:rFonts w:ascii="Times New Roman" w:hAnsi="Times New Roman" w:cs="Times New Roman"/>
          <w:sz w:val="28"/>
          <w:szCs w:val="28"/>
        </w:rPr>
        <w:t xml:space="preserve">й, найти ответ на интересующий вопрос. </w:t>
      </w:r>
      <w:r w:rsidRPr="003C1AEA">
        <w:rPr>
          <w:rFonts w:ascii="Times New Roman" w:hAnsi="Times New Roman" w:cs="Times New Roman"/>
          <w:sz w:val="28"/>
          <w:szCs w:val="28"/>
        </w:rPr>
        <w:t xml:space="preserve">Там же размещена информация о судебной практике </w:t>
      </w:r>
      <w:proofErr w:type="spellStart"/>
      <w:r w:rsidRPr="003C1AEA"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 w:rsidRPr="003C1AEA">
        <w:rPr>
          <w:rFonts w:ascii="Times New Roman" w:hAnsi="Times New Roman" w:cs="Times New Roman"/>
          <w:sz w:val="28"/>
          <w:szCs w:val="28"/>
        </w:rPr>
        <w:t xml:space="preserve"> в сфере защиты прав потребителей с образцами исковых заявлений, необходимых для грамотного отстаивания своей позиции в суде.</w:t>
      </w:r>
    </w:p>
    <w:p w:rsidR="000B661E" w:rsidRDefault="000B661E" w:rsidP="003C1AE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0CA2" w:rsidRDefault="00D20CA2" w:rsidP="003C1AE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0CA2" w:rsidRDefault="00D20CA2" w:rsidP="003C1AE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0CA2" w:rsidRDefault="00D20CA2" w:rsidP="003C1AE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0CA2" w:rsidRDefault="00D20CA2" w:rsidP="003C1AE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0CA2" w:rsidRDefault="00D20CA2" w:rsidP="003C1AE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0CA2" w:rsidRDefault="00D20CA2" w:rsidP="003C1AE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0CA2" w:rsidRDefault="00D20CA2" w:rsidP="003C1AE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0CA2" w:rsidRDefault="00D20CA2" w:rsidP="003C1AE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0CA2" w:rsidRDefault="00D20CA2" w:rsidP="003C1AE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0CA2" w:rsidRDefault="00D20CA2" w:rsidP="003C1AE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0CA2" w:rsidRDefault="00D20CA2" w:rsidP="003C1AE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D20C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A47"/>
    <w:rsid w:val="0003081B"/>
    <w:rsid w:val="00033D49"/>
    <w:rsid w:val="00046816"/>
    <w:rsid w:val="000B661E"/>
    <w:rsid w:val="00205099"/>
    <w:rsid w:val="00223229"/>
    <w:rsid w:val="002F0BA5"/>
    <w:rsid w:val="00313D52"/>
    <w:rsid w:val="003A172A"/>
    <w:rsid w:val="003C1AEA"/>
    <w:rsid w:val="003E4EFF"/>
    <w:rsid w:val="00426981"/>
    <w:rsid w:val="004D0564"/>
    <w:rsid w:val="00551A47"/>
    <w:rsid w:val="005E2A4D"/>
    <w:rsid w:val="00917F1E"/>
    <w:rsid w:val="00933504"/>
    <w:rsid w:val="009C4891"/>
    <w:rsid w:val="00A1536F"/>
    <w:rsid w:val="00A31165"/>
    <w:rsid w:val="00A92FE6"/>
    <w:rsid w:val="00B12E16"/>
    <w:rsid w:val="00C35040"/>
    <w:rsid w:val="00C50DE1"/>
    <w:rsid w:val="00CB5C57"/>
    <w:rsid w:val="00D20CA2"/>
    <w:rsid w:val="00D438A6"/>
    <w:rsid w:val="00D836A6"/>
    <w:rsid w:val="00E26408"/>
    <w:rsid w:val="00EB6E7A"/>
    <w:rsid w:val="00EE32F4"/>
    <w:rsid w:val="00F85B6D"/>
    <w:rsid w:val="00FB02D6"/>
    <w:rsid w:val="00FD6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F72B68-BDDB-4BE6-B286-802E772C6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0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20CA2"/>
    <w:rPr>
      <w:rFonts w:ascii="Segoe UI" w:hAnsi="Segoe UI" w:cs="Segoe UI"/>
      <w:sz w:val="18"/>
      <w:szCs w:val="18"/>
    </w:rPr>
  </w:style>
  <w:style w:type="paragraph" w:customStyle="1" w:styleId="1">
    <w:name w:val="Заголовок1"/>
    <w:basedOn w:val="a"/>
    <w:next w:val="a5"/>
    <w:rsid w:val="00F85B6D"/>
    <w:pPr>
      <w:keepNext/>
      <w:widowControl w:val="0"/>
      <w:suppressAutoHyphens/>
      <w:spacing w:before="240" w:after="120" w:line="240" w:lineRule="auto"/>
    </w:pPr>
    <w:rPr>
      <w:rFonts w:ascii="Arial" w:eastAsia="Andale Sans UI" w:hAnsi="Arial" w:cs="Tahoma"/>
      <w:kern w:val="1"/>
      <w:sz w:val="28"/>
      <w:szCs w:val="28"/>
      <w:lang w:eastAsia="zh-CN"/>
    </w:rPr>
  </w:style>
  <w:style w:type="paragraph" w:styleId="a5">
    <w:name w:val="Body Text"/>
    <w:basedOn w:val="a"/>
    <w:link w:val="a6"/>
    <w:uiPriority w:val="99"/>
    <w:semiHidden/>
    <w:unhideWhenUsed/>
    <w:rsid w:val="00F85B6D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F85B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399</TotalTime>
  <Pages>1</Pages>
  <Words>2150</Words>
  <Characters>12256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РПН</dc:creator>
  <cp:keywords/>
  <dc:description/>
  <cp:lastModifiedBy>User Windows</cp:lastModifiedBy>
  <cp:revision>17</cp:revision>
  <cp:lastPrinted>2023-06-16T05:28:00Z</cp:lastPrinted>
  <dcterms:created xsi:type="dcterms:W3CDTF">2022-06-16T07:05:00Z</dcterms:created>
  <dcterms:modified xsi:type="dcterms:W3CDTF">2024-05-23T07:21:00Z</dcterms:modified>
</cp:coreProperties>
</file>