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64F40" w:rsidRPr="00FB5494" w:rsidRDefault="00FB549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B5494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="00A64F40" w:rsidRPr="00FB549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8C2537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Савенкова Наталья Михайловна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1F3653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 xml:space="preserve">олучение разрешения на </w:t>
      </w:r>
      <w:r w:rsidR="00FB5494">
        <w:rPr>
          <w:rFonts w:ascii="Times New Roman" w:hAnsi="Times New Roman" w:cs="Times New Roman"/>
          <w:sz w:val="28"/>
          <w:szCs w:val="28"/>
          <w:u w:val="single"/>
        </w:rPr>
        <w:t>ввод объекта в эксплуатацию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приведение в соответствие с дейс</w:t>
      </w:r>
      <w:r>
        <w:rPr>
          <w:rFonts w:ascii="Times New Roman" w:hAnsi="Times New Roman" w:cs="Times New Roman"/>
          <w:sz w:val="28"/>
          <w:szCs w:val="28"/>
          <w:u w:val="single"/>
        </w:rPr>
        <w:t>твующим законодательством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 xml:space="preserve"> оказание муниципальной услуги по выдаче разрешения на строительство. Повышение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8C6E1E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11. Оценка соответствующих расходов (возможных поступлений) бюджета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 xml:space="preserve">Новые или изменяющие ранее предусмотренные нормативными правовыми актами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253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16</w:t>
      </w:r>
      <w:bookmarkStart w:id="0" w:name="_GoBack"/>
      <w:bookmarkEnd w:id="0"/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61341E"/>
    <w:rsid w:val="006C7215"/>
    <w:rsid w:val="007C7049"/>
    <w:rsid w:val="007D7138"/>
    <w:rsid w:val="00880490"/>
    <w:rsid w:val="008C2537"/>
    <w:rsid w:val="008C6E1E"/>
    <w:rsid w:val="00A135B7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2021-04-16T12:14:00Z</cp:lastPrinted>
  <dcterms:created xsi:type="dcterms:W3CDTF">2021-04-16T09:37:00Z</dcterms:created>
  <dcterms:modified xsi:type="dcterms:W3CDTF">2021-04-16T12:14:00Z</dcterms:modified>
</cp:coreProperties>
</file>