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B24329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B24329" w:rsidRPr="00B24329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 утверждении 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дминистративного регламента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24329" w:rsidRPr="00B24329">
        <w:rPr>
          <w:rFonts w:ascii="Times New Roman" w:hAnsi="Times New Roman" w:cs="Times New Roman"/>
          <w:b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 предоставлению муниципальной услуги «</w:t>
      </w:r>
      <w:r w:rsidR="00B24329" w:rsidRPr="00B24329">
        <w:rPr>
          <w:rFonts w:ascii="Times New Roman" w:hAnsi="Times New Roman" w:cs="Times New Roman"/>
          <w:b/>
          <w:noProof/>
          <w:sz w:val="28"/>
          <w:szCs w:val="28"/>
          <w:u w:val="single"/>
        </w:rPr>
        <w:t>Выдача градостроительного плана земельного участка</w:t>
      </w:r>
      <w:r w:rsidR="00B24329" w:rsidRPr="00B2432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687A30"/>
    <w:rsid w:val="00720AA3"/>
    <w:rsid w:val="00731CA7"/>
    <w:rsid w:val="00784CFB"/>
    <w:rsid w:val="007C67DE"/>
    <w:rsid w:val="00811D6F"/>
    <w:rsid w:val="00861D65"/>
    <w:rsid w:val="008D5D15"/>
    <w:rsid w:val="00B24329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3</cp:revision>
  <cp:lastPrinted>2024-09-24T01:30:00Z</cp:lastPrinted>
  <dcterms:created xsi:type="dcterms:W3CDTF">2024-04-02T03:41:00Z</dcterms:created>
  <dcterms:modified xsi:type="dcterms:W3CDTF">2024-09-24T01:40:00Z</dcterms:modified>
</cp:coreProperties>
</file>