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DC" w:rsidRDefault="005A7ADC" w:rsidP="005A7AD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</w:p>
    <w:p w:rsidR="005A7ADC" w:rsidRDefault="005A7ADC" w:rsidP="005A7ADC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5A7ADC" w:rsidRDefault="005A7ADC" w:rsidP="005A7ADC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ПРОКОПЬЕВСКОГО МУНИЦИПАЛЬНОГО РАЙОНА</w:t>
      </w:r>
    </w:p>
    <w:p w:rsidR="005A7ADC" w:rsidRDefault="00D4469E" w:rsidP="005A7ADC">
      <w:pPr>
        <w:keepNext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ПРОЕКТ постановления</w:t>
      </w:r>
    </w:p>
    <w:p w:rsidR="005B37E2" w:rsidRPr="00D3241A" w:rsidRDefault="005B37E2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68" w:rsidRPr="00D3241A" w:rsidRDefault="00A74968" w:rsidP="00A74968">
      <w:pPr>
        <w:tabs>
          <w:tab w:val="left" w:pos="7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A74968" w:rsidRPr="00D3241A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Прокопьевского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A74968" w:rsidRPr="00D3241A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от 01.10.2014 № 94-п</w:t>
      </w:r>
    </w:p>
    <w:p w:rsidR="00A74968" w:rsidRPr="00D3241A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муниципальной программы</w:t>
      </w:r>
    </w:p>
    <w:p w:rsidR="00A74968" w:rsidRPr="00D3241A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и поддержка субъектов </w:t>
      </w:r>
    </w:p>
    <w:p w:rsidR="00A74968" w:rsidRPr="00D3241A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 предпринимательства</w:t>
      </w:r>
    </w:p>
    <w:p w:rsidR="00A74968" w:rsidRPr="00D3241A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районе» </w:t>
      </w:r>
    </w:p>
    <w:p w:rsidR="00A74968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2014 - 2020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</w:p>
    <w:p w:rsidR="00A74968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68" w:rsidRDefault="00A74968" w:rsidP="00A749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68" w:rsidRPr="00D3241A" w:rsidRDefault="00A74968" w:rsidP="00A749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968" w:rsidRPr="00D3241A" w:rsidRDefault="00A74968" w:rsidP="00A749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В 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на территории Прокопьевского муниципального района регионального национального проекта «Малый бизнес»,</w:t>
      </w:r>
      <w:r w:rsidRPr="00D3241A">
        <w:rPr>
          <w:rFonts w:ascii="Times New Roman" w:hAnsi="Times New Roman" w:cs="Times New Roman"/>
          <w:sz w:val="28"/>
          <w:szCs w:val="28"/>
        </w:rPr>
        <w:t xml:space="preserve"> на основании статьи 11, части 1 статьи 15, части 2 статьи 16 Федерального закона от 24.07.2007 № 209-ФЗ «О развитии малого и среднего предпринимательства в Российской Федерации», пункта 25 части 1 статьи 15 Федерального закона от 06.10.2003 № 131- ФЗ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»,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части 1 статьи 179 Бюджетного кодекса Российской Федерации, руководствуясь постановлением администрации Прокопьевского муниципального района от 01.10.2013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3241A">
        <w:rPr>
          <w:rFonts w:ascii="Times New Roman" w:hAnsi="Times New Roman" w:cs="Times New Roman"/>
          <w:sz w:val="28"/>
          <w:szCs w:val="28"/>
        </w:rPr>
        <w:t>№ 94–п «Об утверждении положения о муниципальных программах Прокопьевского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>, в соответствии с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 учреждениям), индивидуальным предпринимателям,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физическим лицам – производителям товаров, услуг»</w:t>
      </w:r>
      <w:r w:rsidRPr="00D3241A">
        <w:rPr>
          <w:rFonts w:ascii="Times New Roman" w:hAnsi="Times New Roman" w:cs="Times New Roman"/>
          <w:sz w:val="28"/>
          <w:szCs w:val="28"/>
        </w:rPr>
        <w:t>:</w:t>
      </w:r>
    </w:p>
    <w:p w:rsidR="00A74968" w:rsidRDefault="00A74968" w:rsidP="00A749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Прокопьевского муниципального района от 01.10.2014 № 94-п «Об утверждении муниципальной программы «Развитие и поддержка субъектов малого и среднего предпринимательства в Прокопьевском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иципальном районе» на 2014 – 2020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постановлений от 27.10.2014 № 105-п, от 19.01.2015 № 4-п, от 11.06.2015 № 56-п, от 07.10.2015 № 83–п, от 30.12.2015 № 131-п, от 30.03.2016  № 304-п, от 16.09.2016 № 1231-п, от 10.10.2016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1363-п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08.12.2016 № 1676-п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28.12.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2016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2083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31.05.2017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979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21.08.2017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1695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02.11.2017 № 2441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29.12.2017 №  3062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06.08.2018 № 1550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A74968" w:rsidRPr="00780F5D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В наименовании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постановления и далее по тексту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2014-2020 годы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2014-2021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A74968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1.2</w:t>
      </w: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>. В Паспорт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4968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Раздел таблицы паспорта муниципальной программы «Задачи муниципальной программы» изложить в новой редакции следующего содержания:</w:t>
      </w:r>
    </w:p>
    <w:p w:rsidR="00A74968" w:rsidRDefault="00A74968" w:rsidP="00A74968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A74968" w:rsidTr="00B15FB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предпринимательской культуры населения;</w:t>
            </w:r>
          </w:p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451185">
              <w:rPr>
                <w:rFonts w:ascii="Times New Roman" w:hAnsi="Times New Roman" w:cs="Times New Roman"/>
                <w:sz w:val="28"/>
                <w:szCs w:val="28"/>
              </w:rPr>
              <w:t xml:space="preserve">одействие в финансовом обеспечении реализации и развития </w:t>
            </w:r>
            <w:proofErr w:type="gramStart"/>
            <w:r w:rsidRPr="00451185">
              <w:rPr>
                <w:rFonts w:ascii="Times New Roman" w:hAnsi="Times New Roman" w:cs="Times New Roman"/>
                <w:sz w:val="28"/>
                <w:szCs w:val="28"/>
              </w:rPr>
              <w:t>бизнес-проектов</w:t>
            </w:r>
            <w:proofErr w:type="gramEnd"/>
            <w:r w:rsidRPr="00451185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малого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предпринимательства и организаций образующих</w:t>
            </w:r>
            <w:r w:rsidRPr="00451185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инфраструктуру поддержки субъектов малого и среднего предпринимател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ьства;</w:t>
            </w:r>
          </w:p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содействие субъектам малого и среднего предпринимательства в продвижении на рынки товаров и услуг путем организации выставок и конкурсов;</w:t>
            </w:r>
          </w:p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уменьшение затрат субъектов малого и среднего предпринимательства;</w:t>
            </w:r>
          </w:p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поддержки субъектов малого и среднего предпринимательства в доступе к финансовым и материальным (помещения) ресурсам;</w:t>
            </w:r>
          </w:p>
          <w:p w:rsidR="00A74968" w:rsidRDefault="00A74968" w:rsidP="00B15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беспрепятственного доступа субъектов малого и среднего предпринимательства к получению муниципальных заказов.</w:t>
            </w:r>
          </w:p>
        </w:tc>
      </w:tr>
    </w:tbl>
    <w:p w:rsidR="00A74968" w:rsidRDefault="00A74968" w:rsidP="00A74968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1.2.2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622813">
        <w:rPr>
          <w:rFonts w:ascii="Times New Roman" w:hAnsi="Times New Roman" w:cs="Times New Roman"/>
          <w:sz w:val="28"/>
          <w:szCs w:val="28"/>
        </w:rPr>
        <w:t xml:space="preserve"> таблицы </w:t>
      </w:r>
      <w:r>
        <w:rPr>
          <w:rFonts w:ascii="Times New Roman" w:hAnsi="Times New Roman" w:cs="Times New Roman"/>
          <w:sz w:val="28"/>
          <w:szCs w:val="28"/>
        </w:rPr>
        <w:t xml:space="preserve">паспорта муниципальной программы  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2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Объемы и источники финансирования муниципальной программы  в целом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Pr="0062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разбивкой по годам ее реализации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 изложить в новой редакции следующего содержания:</w:t>
      </w:r>
    </w:p>
    <w:p w:rsidR="00A74968" w:rsidRDefault="00A74968" w:rsidP="00A749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65"/>
      </w:tblGrid>
      <w:tr w:rsidR="00A74968" w:rsidRPr="009312D9" w:rsidTr="00B15FB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68" w:rsidRPr="009312D9" w:rsidRDefault="00A74968" w:rsidP="00B15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 в целом и разбивкой по годам ее реализации</w:t>
            </w:r>
          </w:p>
          <w:p w:rsidR="00A74968" w:rsidRPr="009312D9" w:rsidRDefault="00A74968" w:rsidP="00B15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185 180,1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A77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рублей, в том числе по годам: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–19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2015 год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23 885,7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2016 год – 15 442,6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1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36 602,2 </w:t>
            </w:r>
            <w:r w:rsidRPr="00B41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B41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 35 140,8</w:t>
            </w:r>
            <w:r w:rsidRPr="000B29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0B29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–18 118,0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2020 год – 18 118,0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2021 год – 18 118,0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 на 2014-2021 годы –69 044</w:t>
            </w:r>
            <w:r w:rsidRPr="000B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,9 </w:t>
            </w:r>
            <w:r w:rsidRPr="000B2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4 933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2015 год – 6 811,8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2016 год – 5 846,6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41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22 981,5</w:t>
            </w:r>
            <w:r w:rsidRPr="00B4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B4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</w:t>
            </w:r>
            <w:r w:rsidRPr="000B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13 118,0 тыс. </w:t>
            </w:r>
            <w:proofErr w:type="spellStart"/>
            <w:r w:rsidRPr="000B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B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2019 год – 5 118,0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2020 год – 5 118,0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 год – 5 118,0 тыс. руб.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на 2014-2021 годы – 653,2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2015 год – 293,4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2016 год – 359,8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2019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2020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 год – 0,0 тыс. руб.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на 2014-2021 годы –11 433,5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2015 год – 4 597,3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Pr="009312D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2016 год – 6 836,2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2019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2020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 год – 0,0 тыс. руб.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юджетные источники на 2014-2021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годы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104 048,5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руб., в том числе по годам реализации: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2014 год-  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2015 год –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12 183,2</w:t>
            </w:r>
            <w:r w:rsidRPr="00A779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2016 год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2 400,0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Pr="00A77930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2017 год – 13 620,7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2018 год – 22 022,8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2019 год – 13 000,0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74968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2020 год – 13 000,0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9312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4968" w:rsidRPr="00315099" w:rsidRDefault="00A74968" w:rsidP="00B15FB4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2021 год – 13 000,0 тыс. руб.</w:t>
            </w:r>
            <w:r w:rsidRPr="009312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4968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:rsidR="00A74968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Раздел 2 муниципальной программы «Цели и задачи программы»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 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Прокопьевского муниципального района.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достижения поставленной цели должны быть решены следующие задачи: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предпринимательской культуры населения;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в финансовом обеспечении реализации и развития </w:t>
      </w:r>
      <w:proofErr w:type="gramStart"/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бизнес-проектов</w:t>
      </w:r>
      <w:proofErr w:type="gramEnd"/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малого и среднего предпринимательства и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инфраструктуру поддержки субъектов малого и среднего предпринимательства;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субъектам малого и среднего предпринимательства в продвижении на рынки товаров и услуг путем организации выставок и конкурсов;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уменьшение затрат субъектов малого и среднего предпринимательства;</w:t>
      </w:r>
    </w:p>
    <w:p w:rsidR="00A74968" w:rsidRPr="00644239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поддержки субъектов малого и среднего предпринимательства в доступе к финансовым и материальным (помещения) ресурсам;</w:t>
      </w:r>
    </w:p>
    <w:p w:rsidR="00A74968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субъектов малого и среднего предпринимательства к получению муниципальных заказов</w:t>
      </w:r>
      <w:proofErr w:type="gramStart"/>
      <w:r w:rsidRPr="006442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A74968" w:rsidRDefault="00A74968" w:rsidP="00A749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Раздел 3 муниципальной программы «Система программных мероприятий»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4968" w:rsidRDefault="00A74968" w:rsidP="00A749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4"/>
        <w:gridCol w:w="993"/>
        <w:gridCol w:w="1134"/>
        <w:gridCol w:w="850"/>
        <w:gridCol w:w="851"/>
        <w:gridCol w:w="850"/>
        <w:gridCol w:w="709"/>
        <w:gridCol w:w="709"/>
        <w:gridCol w:w="708"/>
        <w:gridCol w:w="709"/>
        <w:gridCol w:w="709"/>
        <w:gridCol w:w="992"/>
      </w:tblGrid>
      <w:tr w:rsidR="00A74968" w:rsidRPr="00E23B30" w:rsidTr="00B15FB4">
        <w:trPr>
          <w:trHeight w:val="8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Наименования муниципальной программы,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095" w:type="dxa"/>
            <w:gridSpan w:val="8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Исполнитель программного мероприятия</w:t>
            </w:r>
          </w:p>
        </w:tc>
      </w:tr>
      <w:tr w:rsidR="00A74968" w:rsidRPr="00E23B30" w:rsidTr="00B15FB4">
        <w:trPr>
          <w:trHeight w:val="597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год</w:t>
            </w:r>
          </w:p>
        </w:tc>
        <w:tc>
          <w:tcPr>
            <w:tcW w:w="850" w:type="dxa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709" w:type="dxa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vAlign w:val="bottom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«Развитие и поддержка субъектов малого и среднего предпринимательства  </w:t>
            </w:r>
            <w:proofErr w:type="gramStart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Прокопьевском</w:t>
            </w:r>
            <w:proofErr w:type="gram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муниципальном районе» на 2014 - 2021 годы.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19754,8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23885,7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36602,2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35140,8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18118,0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18118,0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18118,0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tabs>
                <w:tab w:val="left" w:pos="1383"/>
                <w:tab w:val="left" w:pos="2019"/>
              </w:tabs>
              <w:autoSpaceDE w:val="0"/>
              <w:autoSpaceDN w:val="0"/>
              <w:adjustRightInd w:val="0"/>
              <w:ind w:left="459" w:right="2302" w:hanging="4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6811,8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5846,6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22981,5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13118,0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5118,0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5118,0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5118,0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293,</w:t>
            </w:r>
          </w:p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359,8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4597, 3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6836,2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12183,2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13620,7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22022,8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10206" w:type="dxa"/>
            <w:gridSpan w:val="13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b/>
                <w:sz w:val="20"/>
                <w:szCs w:val="20"/>
              </w:rPr>
              <w:t>1. Мероприятия по организационно-методической поддержке малого и среднего предпринимательства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 участию субъектов малого и среднего бизнеса в выставках-ярмарках, 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проводимых на территории области и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122,8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ценам и труду; отдел торговли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бытового обслуживания;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3EAF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фонд поддержки малого предпринимательства Прокопьевского района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и выпуск информационных материалов по вопросам развития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3736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торговли и бытового обслуживания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; организационно-территориальный отдел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913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514FD8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Организация обучения субъектов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торговли и бытового обслуживания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; организационно-территориальный отдел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968" w:rsidRPr="00F73EAF" w:rsidRDefault="00A74968" w:rsidP="00B15F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992" w:type="dxa"/>
            <w:gridSpan w:val="2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gridSpan w:val="11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Финансовая поддержка субъектов малого и среднего предпринимательства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Субсидирование части затрат, связанных с уплатой процентов по </w:t>
            </w: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кредитам, полученным в кредитных организациях субъектами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 по договорам финансовой аренды (лизинга),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Субсидирование части затрат по договорам финансовой </w:t>
            </w:r>
            <w:proofErr w:type="gramStart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</w:t>
            </w:r>
            <w:proofErr w:type="spellStart"/>
            <w:proofErr w:type="gram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убаренды</w:t>
            </w:r>
            <w:proofErr w:type="spell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сублизинга</w:t>
            </w:r>
            <w:proofErr w:type="spell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Субсидирование части затрат, связанных с технологическим присоединением </w:t>
            </w:r>
            <w:proofErr w:type="spellStart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устройств к электрическим сетям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</w:t>
            </w:r>
            <w:proofErr w:type="spellStart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грантовой</w:t>
            </w:r>
            <w:proofErr w:type="spellEnd"/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поддержки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2 681,6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764,0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70,9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1110,7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984,2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 произведённых субъектами малого и среднего предпринимательства по доставке социально-значимых товаров в отдаленные, малонаселённые пункты Прокопьевского муниципального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5183,0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4742,6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5183,0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4742,6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 на развитие малых и средних предприятий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   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затрат на приобретение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3837,9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6300,0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174,5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128,8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174,5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222,5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308,0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3486,6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5852,0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4968" w:rsidRPr="00E23B30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льготных займов субъектам малого и среднего </w:t>
            </w: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предпринимательства за счёт целевых средств Муниципального фонда поддержки малого предпринимательства Прокопьевского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12165,0</w:t>
            </w:r>
          </w:p>
        </w:tc>
        <w:tc>
          <w:tcPr>
            <w:tcW w:w="850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708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Муниципальный фонд поддержки малого </w:t>
            </w:r>
            <w:r w:rsidRPr="00F73E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предпринимательства Прокопьевского района</w:t>
            </w:r>
          </w:p>
        </w:tc>
      </w:tr>
      <w:tr w:rsidR="00A74968" w:rsidRPr="00D859A1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74968" w:rsidRPr="00D859A1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50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74968" w:rsidRPr="00D859A1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74968" w:rsidRPr="00A31C9B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14800,0</w:t>
            </w:r>
          </w:p>
        </w:tc>
        <w:tc>
          <w:tcPr>
            <w:tcW w:w="851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12165,0</w:t>
            </w:r>
          </w:p>
        </w:tc>
        <w:tc>
          <w:tcPr>
            <w:tcW w:w="850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2400,0</w:t>
            </w:r>
          </w:p>
        </w:tc>
        <w:tc>
          <w:tcPr>
            <w:tcW w:w="709" w:type="dxa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708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74968" w:rsidRPr="00A31C9B" w:rsidTr="00B15FB4">
        <w:trPr>
          <w:trHeight w:val="152"/>
        </w:trPr>
        <w:tc>
          <w:tcPr>
            <w:tcW w:w="568" w:type="dxa"/>
            <w:vMerge w:val="restart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субсидий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организация</w:t>
            </w: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 образующим </w:t>
            </w:r>
            <w:r w:rsidRPr="00F7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инфраструктуру поддержки субъектов малого и среднего предпринимательства</w:t>
            </w: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целях пополнения фонда, предназначенного для выдачи займов субъектам малого и среднего бизнеса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</w:t>
            </w:r>
          </w:p>
        </w:tc>
        <w:tc>
          <w:tcPr>
            <w:tcW w:w="708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74968" w:rsidRPr="00F73EA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A74968" w:rsidRPr="00A31C9B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A31C9B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1C9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</w:t>
            </w:r>
          </w:p>
        </w:tc>
        <w:tc>
          <w:tcPr>
            <w:tcW w:w="708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E23B3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968" w:rsidRPr="00A31C9B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A31C9B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E23B3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968" w:rsidRPr="00A31C9B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A31C9B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E23B3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968" w:rsidRPr="00A31C9B" w:rsidTr="00B15FB4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A74968" w:rsidRPr="001A528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4968" w:rsidRPr="00A31C9B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1C9B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A74968" w:rsidRPr="00E23B30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968" w:rsidRDefault="00A74968" w:rsidP="00A7496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74968" w:rsidRPr="006256B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Таблицу раздела 4 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3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программы» 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3B30">
        <w:rPr>
          <w:rFonts w:ascii="Times New Roman" w:hAnsi="Times New Roman" w:cs="Times New Roman"/>
          <w:sz w:val="28"/>
          <w:szCs w:val="28"/>
        </w:rPr>
        <w:t>Общая потребность в финансовых ресурсах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4968" w:rsidRPr="00F345FB" w:rsidRDefault="00A74968" w:rsidP="00A7496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F3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потребность в финансовых ресурсах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2"/>
        <w:gridCol w:w="992"/>
        <w:gridCol w:w="992"/>
        <w:gridCol w:w="993"/>
        <w:gridCol w:w="992"/>
        <w:gridCol w:w="992"/>
        <w:gridCol w:w="992"/>
        <w:gridCol w:w="993"/>
        <w:gridCol w:w="993"/>
      </w:tblGrid>
      <w:tr w:rsidR="00A74968" w:rsidRPr="0029144D" w:rsidTr="00B15FB4">
        <w:trPr>
          <w:trHeight w:val="315"/>
        </w:trPr>
        <w:tc>
          <w:tcPr>
            <w:tcW w:w="1419" w:type="dxa"/>
            <w:vMerge w:val="restart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992" w:type="dxa"/>
            <w:vMerge w:val="restart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7939" w:type="dxa"/>
            <w:gridSpan w:val="8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 том числе по годам:</w:t>
            </w:r>
          </w:p>
        </w:tc>
      </w:tr>
      <w:tr w:rsidR="00A74968" w:rsidRPr="0029144D" w:rsidTr="00B15FB4">
        <w:trPr>
          <w:trHeight w:val="144"/>
        </w:trPr>
        <w:tc>
          <w:tcPr>
            <w:tcW w:w="1419" w:type="dxa"/>
            <w:vMerge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2014</w:t>
            </w:r>
          </w:p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2015</w:t>
            </w:r>
          </w:p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2017 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2019 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2020 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2021</w:t>
            </w:r>
          </w:p>
        </w:tc>
      </w:tr>
      <w:tr w:rsidR="00A74968" w:rsidRPr="0029144D" w:rsidTr="00B15FB4">
        <w:trPr>
          <w:trHeight w:val="260"/>
        </w:trPr>
        <w:tc>
          <w:tcPr>
            <w:tcW w:w="141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т.ч</w:t>
            </w:r>
            <w:proofErr w:type="spellEnd"/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185180,1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19 754,8 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23 885,7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15 442,6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36 602,2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35 140,8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18 118,0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18 118,0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18 118,0</w:t>
            </w:r>
          </w:p>
        </w:tc>
      </w:tr>
      <w:tr w:rsidR="00A74968" w:rsidRPr="0029144D" w:rsidTr="00B15FB4">
        <w:trPr>
          <w:trHeight w:val="380"/>
        </w:trPr>
        <w:tc>
          <w:tcPr>
            <w:tcW w:w="141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69044,9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4 933,0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6 811,8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5 846,6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22 981,5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13 118,0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5 118,0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5 118,0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5 118,0</w:t>
            </w:r>
          </w:p>
        </w:tc>
      </w:tr>
      <w:tr w:rsidR="00A74968" w:rsidRPr="0029144D" w:rsidTr="00B15FB4">
        <w:trPr>
          <w:trHeight w:val="380"/>
        </w:trPr>
        <w:tc>
          <w:tcPr>
            <w:tcW w:w="141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653,2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293,4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359,8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A74968" w:rsidRPr="0029144D" w:rsidTr="00B15FB4">
        <w:trPr>
          <w:trHeight w:val="380"/>
        </w:trPr>
        <w:tc>
          <w:tcPr>
            <w:tcW w:w="141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11 433,5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4 597,3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6 836,2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A74968" w:rsidRPr="0029144D" w:rsidTr="00B15FB4">
        <w:trPr>
          <w:trHeight w:val="420"/>
        </w:trPr>
        <w:tc>
          <w:tcPr>
            <w:tcW w:w="1419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Внебюджетные источники (Муниципальный фонд поддержки </w:t>
            </w: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малого предпринимательства)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104048,5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14 821,8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12 183,2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2 400,0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13 620,7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22 022,8</w:t>
            </w:r>
          </w:p>
        </w:tc>
        <w:tc>
          <w:tcPr>
            <w:tcW w:w="992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13 000,0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13 000,0</w:t>
            </w:r>
          </w:p>
        </w:tc>
        <w:tc>
          <w:tcPr>
            <w:tcW w:w="993" w:type="dxa"/>
          </w:tcPr>
          <w:p w:rsidR="00A74968" w:rsidRPr="0071509E" w:rsidRDefault="00A74968" w:rsidP="00B15FB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13 000,0</w:t>
            </w:r>
          </w:p>
        </w:tc>
      </w:tr>
    </w:tbl>
    <w:p w:rsidR="00A74968" w:rsidRDefault="00A74968" w:rsidP="00A7496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».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Раздел 5 текстовой части муниципальной программы </w:t>
      </w:r>
      <w:r w:rsidRPr="005F26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F268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Оценка эффективности реализации Программы»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A74968" w:rsidRPr="00EE2399" w:rsidRDefault="00A74968" w:rsidP="00A749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E2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EE239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Оценка эффективности реализации Программы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приложении № 1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настоящей Программе.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Предложенные Программой мероприятия позволят решить задачи, направленные на достижение поставленной цели, с учетом финансовых возможностей Прокопьевского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и достигнуть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положительных </w:t>
      </w:r>
      <w:r w:rsidRPr="008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по сравнению с 2014 годом: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увеличить количество малых и средних 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едприятий до 750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единиц, в </w:t>
      </w:r>
      <w:proofErr w:type="spellStart"/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т.ч</w:t>
      </w:r>
      <w:proofErr w:type="spellEnd"/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.: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2014 году – до 952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единиц;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2015 году – до 427 единиц;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2016 году – до 588 единиц;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2017 году – до 581 единиц;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2018 году – до 600 единиц;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2019 году -  до 650  единиц;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2020 году – до 700 единиц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2021 году – до 75</w:t>
      </w: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единиц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увеличить среднесписочную численность работников (без внешних совместителей), занятых на малых и средних предприятиях,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3200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человек, создавать около 200 новых рабочих мест ежегодно, в том числе: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2014 году – до 4995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2015 году – до 2673 человек;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2016 году – до 2926 человек;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2017 году – до 3017 человек;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2018 году – до 3050 человек;</w:t>
      </w:r>
    </w:p>
    <w:p w:rsidR="00A74968" w:rsidRPr="000B29B6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2019 году – до 3100 человек;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2020 году – до 3150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человек;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2021 году – до 320</w:t>
      </w:r>
      <w:r w:rsidRPr="000B2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человек.</w:t>
      </w:r>
    </w:p>
    <w:p w:rsidR="00A74968" w:rsidRPr="005F2687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эффективности реализации муниципальной программы производится на основе информаци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и, предоставляемой Муниципальным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фондом Прокопьевского района, отделом торговли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бытово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обслуживания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Комитетом по управлению муниципальной собственностью в отдел экономики, по ценам и труду администрации Прокопьевского муниципального района.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оценки эффективности реализации Программы приведена в приложении № 3 к настоящей Программе».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1.7. </w:t>
      </w:r>
      <w:r w:rsidRPr="00E72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7A4">
        <w:rPr>
          <w:rFonts w:ascii="Times New Roman" w:hAnsi="Times New Roman" w:cs="Times New Roman"/>
          <w:sz w:val="28"/>
          <w:szCs w:val="28"/>
        </w:rPr>
        <w:t xml:space="preserve">изложить в новой </w:t>
      </w:r>
      <w:r w:rsidRPr="00E727A4">
        <w:rPr>
          <w:rFonts w:ascii="Times New Roman" w:hAnsi="Times New Roman" w:cs="Times New Roman"/>
          <w:sz w:val="28"/>
          <w:szCs w:val="28"/>
        </w:rPr>
        <w:lastRenderedPageBreak/>
        <w:t>редакции следующего содержания: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и поддержка </w:t>
      </w:r>
    </w:p>
    <w:p w:rsidR="00A74968" w:rsidRDefault="00A74968" w:rsidP="00A74968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</w:t>
      </w:r>
    </w:p>
    <w:p w:rsidR="00A74968" w:rsidRPr="00B9720E" w:rsidRDefault="00A74968" w:rsidP="00A74968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районе» на 2014-2021 годы</w:t>
      </w:r>
    </w:p>
    <w:p w:rsidR="00A74968" w:rsidRDefault="00A74968" w:rsidP="00A7496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27A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Сведения о планируемых значениях целевых показателей (индикаторов) </w:t>
      </w:r>
    </w:p>
    <w:p w:rsidR="00A74968" w:rsidRDefault="00A74968" w:rsidP="00A7496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74968" w:rsidRPr="00F0445F" w:rsidTr="00B15FB4">
        <w:tc>
          <w:tcPr>
            <w:tcW w:w="425" w:type="dxa"/>
            <w:vMerge w:val="restart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vMerge w:val="restart"/>
          </w:tcPr>
          <w:p w:rsidR="00A74968" w:rsidRPr="001A358C" w:rsidRDefault="00A74968" w:rsidP="00B15FB4">
            <w:pPr>
              <w:rPr>
                <w:rFonts w:ascii="Arial Narrow" w:hAnsi="Arial Narrow"/>
              </w:rPr>
            </w:pPr>
            <w:r w:rsidRPr="001A358C">
              <w:rPr>
                <w:rFonts w:ascii="Arial Narrow" w:hAnsi="Arial Narrow"/>
                <w:sz w:val="24"/>
                <w:szCs w:val="28"/>
              </w:rPr>
              <w:t>Наименование</w:t>
            </w:r>
          </w:p>
          <w:p w:rsidR="00A74968" w:rsidRPr="001A358C" w:rsidRDefault="00A74968" w:rsidP="00B15FB4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Фактическое значение показателя на момент разработки программы</w:t>
            </w:r>
          </w:p>
        </w:tc>
        <w:tc>
          <w:tcPr>
            <w:tcW w:w="5670" w:type="dxa"/>
            <w:gridSpan w:val="8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значение целевого показателя (индикатора) по годам</w:t>
            </w:r>
          </w:p>
        </w:tc>
      </w:tr>
      <w:tr w:rsidR="00A74968" w:rsidRPr="00F0445F" w:rsidTr="00B15FB4">
        <w:tc>
          <w:tcPr>
            <w:tcW w:w="425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74968" w:rsidRDefault="00A74968" w:rsidP="00B15FB4"/>
        </w:tc>
        <w:tc>
          <w:tcPr>
            <w:tcW w:w="1701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A74968" w:rsidRPr="001A358C" w:rsidRDefault="00A74968" w:rsidP="00B15FB4">
            <w:pPr>
              <w:jc w:val="center"/>
              <w:rPr>
                <w:rFonts w:ascii="Times New Roman" w:hAnsi="Times New Roman" w:cs="Times New Roman"/>
              </w:rPr>
            </w:pPr>
            <w:r w:rsidRPr="001A358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A74968" w:rsidRPr="00F0445F" w:rsidTr="00B15FB4">
        <w:tc>
          <w:tcPr>
            <w:tcW w:w="425" w:type="dxa"/>
            <w:vMerge w:val="restart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74968" w:rsidRPr="001A358C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1A3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A358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Развитие и поддержка субъектов малого и среднего предпринимательства </w:t>
            </w:r>
            <w:proofErr w:type="gramStart"/>
            <w:r w:rsidRPr="001A358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</w:t>
            </w:r>
            <w:proofErr w:type="gramEnd"/>
            <w:r w:rsidRPr="001A358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1A358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Прокопьевском</w:t>
            </w:r>
            <w:proofErr w:type="gramEnd"/>
            <w:r w:rsidRPr="001A358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муниципальном районе» на 2014-2020 годы</w:t>
            </w:r>
          </w:p>
          <w:p w:rsidR="00A74968" w:rsidRDefault="00A74968" w:rsidP="00B15FB4"/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 субъектов малого и среднего предпринимательства на 10 тыс. человек населения.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264,3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305,6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138,0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190,02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187,49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192,5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197,5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202,5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207,5</w:t>
            </w:r>
          </w:p>
        </w:tc>
      </w:tr>
      <w:tr w:rsidR="00A74968" w:rsidRPr="00F0445F" w:rsidTr="00B15FB4">
        <w:tc>
          <w:tcPr>
            <w:tcW w:w="425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74968" w:rsidRDefault="00A74968" w:rsidP="00B15FB4"/>
        </w:tc>
        <w:tc>
          <w:tcPr>
            <w:tcW w:w="1701" w:type="dxa"/>
            <w:shd w:val="clear" w:color="auto" w:fill="auto"/>
          </w:tcPr>
          <w:p w:rsidR="00A74968" w:rsidRPr="00302947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Доля среднесписочной числ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енности работников (без внешних </w:t>
            </w: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совместителей) малых предприятий в среднесписочной численности работников (без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внешних </w:t>
            </w: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совместителе</w:t>
            </w: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 xml:space="preserve">й)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всех предприятий и организаций.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19,8</w:t>
            </w:r>
          </w:p>
        </w:tc>
      </w:tr>
      <w:tr w:rsidR="00A74968" w:rsidRPr="00F0445F" w:rsidTr="00B15FB4">
        <w:tc>
          <w:tcPr>
            <w:tcW w:w="425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74968" w:rsidRDefault="00A74968" w:rsidP="00B15FB4"/>
        </w:tc>
        <w:tc>
          <w:tcPr>
            <w:tcW w:w="1701" w:type="dxa"/>
            <w:shd w:val="clear" w:color="auto" w:fill="auto"/>
          </w:tcPr>
          <w:p w:rsidR="00A74968" w:rsidRPr="001C18DC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Оборот продукции (услуг) производимой малыми предприятиями, в том числе микро предприятиями, и индивидуальными предпринимателями</w:t>
            </w:r>
          </w:p>
        </w:tc>
        <w:tc>
          <w:tcPr>
            <w:tcW w:w="567" w:type="dxa"/>
            <w:shd w:val="clear" w:color="auto" w:fill="auto"/>
          </w:tcPr>
          <w:p w:rsidR="00A74968" w:rsidRPr="001C18DC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709" w:type="dxa"/>
            <w:shd w:val="clear" w:color="auto" w:fill="auto"/>
          </w:tcPr>
          <w:p w:rsidR="00A74968" w:rsidRPr="001C18DC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5 100</w:t>
            </w:r>
          </w:p>
        </w:tc>
        <w:tc>
          <w:tcPr>
            <w:tcW w:w="709" w:type="dxa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5066</w:t>
            </w:r>
          </w:p>
        </w:tc>
        <w:tc>
          <w:tcPr>
            <w:tcW w:w="709" w:type="dxa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5100</w:t>
            </w:r>
          </w:p>
        </w:tc>
        <w:tc>
          <w:tcPr>
            <w:tcW w:w="708" w:type="dxa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5255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5350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5400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5450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5450</w:t>
            </w:r>
          </w:p>
        </w:tc>
      </w:tr>
      <w:tr w:rsidR="00A74968" w:rsidRPr="00F0445F" w:rsidTr="00B15FB4">
        <w:tc>
          <w:tcPr>
            <w:tcW w:w="425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74968" w:rsidRDefault="00A74968" w:rsidP="00B15FB4"/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 групп  социально-значимых товаров доставляемые в отдаленные населенные пункты Прокопьевского муниципального района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74968" w:rsidRPr="00F0445F" w:rsidTr="00B15FB4">
        <w:tc>
          <w:tcPr>
            <w:tcW w:w="10632" w:type="dxa"/>
            <w:gridSpan w:val="13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</w:t>
            </w:r>
            <w:r>
              <w:rPr>
                <w:b/>
              </w:rPr>
              <w:t>М</w:t>
            </w:r>
            <w:r w:rsidRPr="003D3D6F">
              <w:rPr>
                <w:b/>
              </w:rPr>
              <w:t>ероприятия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Содействие  участию субъектов малого и среднего бизнеса в выставках-ярмарках, проводимых на территории области и района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 СМСП – участников выставочных мероприятий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 выпуск информационных материалов по вопросам </w:t>
            </w:r>
            <w:r w:rsidRPr="00E23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развития малого и среднего предпринимательства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электронной рассылки, периодических изданий и печатной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продукции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 абсолютных </w:t>
            </w:r>
            <w:r w:rsidRPr="009F562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60" w:type="dxa"/>
          </w:tcPr>
          <w:p w:rsidR="00A74968" w:rsidRDefault="00A74968" w:rsidP="00B15FB4"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субъектов малого и среднего предпринимательства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 участников образовательных мероприятий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затрат, связанных с уплатой процентов по кредитам, полученным в кредитных организациях субъектами малого и среднего предпринимательства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Субсидирование части затрат по договорам финансовой аренды (лизинга), заключенным субъектами малого и среднего предпринимательства с лизинговыми копаниями в целях реализации 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инвестиционных проектов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A74968" w:rsidRPr="00E23B30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Субсидирование части затрат по договорам финансовой </w:t>
            </w:r>
            <w:proofErr w:type="gram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убаренды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сублизинга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Субсидирование части затрат, связанных с технологическим присоединением </w:t>
            </w:r>
            <w:proofErr w:type="spell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энергопринимающих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устройств к электрическим сетям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rPr>
          <w:trHeight w:val="2770"/>
        </w:trPr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</w:t>
            </w:r>
            <w:proofErr w:type="spell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поддержки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</w:tcPr>
          <w:p w:rsidR="00A74968" w:rsidRPr="00E23B30" w:rsidRDefault="00A74968" w:rsidP="00B15F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 произведённых субъектами малого и среднего предпринимательства по доставке социально-значимых товаров в отдаленные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населённые пункты Прокопьевского муниципального района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A74968" w:rsidRPr="00E23B30" w:rsidRDefault="00A74968" w:rsidP="00B15F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 на развитие малых и средних предприятий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74968" w:rsidRPr="00F0445F" w:rsidTr="00B15FB4">
        <w:tc>
          <w:tcPr>
            <w:tcW w:w="425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A74968" w:rsidRDefault="00A74968" w:rsidP="00B15FB4"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затрат на приобретение оборудования</w:t>
            </w:r>
          </w:p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4968" w:rsidRPr="00F0445F" w:rsidTr="00B15FB4">
        <w:tc>
          <w:tcPr>
            <w:tcW w:w="425" w:type="dxa"/>
            <w:vMerge w:val="restart"/>
            <w:shd w:val="clear" w:color="auto" w:fill="auto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vMerge w:val="restart"/>
          </w:tcPr>
          <w:p w:rsidR="00A74968" w:rsidRPr="00E23B30" w:rsidRDefault="00A74968" w:rsidP="00B15FB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Предоставление льготных займов субъектам малого и среднего </w:t>
            </w:r>
            <w:r w:rsidRPr="00E23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предпринимательства за счёт целевых средств Муниципального фонда поддержки малого предпринимательства Прокопьевского района</w:t>
            </w:r>
          </w:p>
        </w:tc>
        <w:tc>
          <w:tcPr>
            <w:tcW w:w="1701" w:type="dxa"/>
            <w:shd w:val="clear" w:color="auto" w:fill="auto"/>
          </w:tcPr>
          <w:p w:rsidR="00A74968" w:rsidRPr="009F5628" w:rsidRDefault="00A74968" w:rsidP="00B15FB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053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Количество СМСП - получателей поддержки</w:t>
            </w:r>
          </w:p>
        </w:tc>
        <w:tc>
          <w:tcPr>
            <w:tcW w:w="567" w:type="dxa"/>
            <w:shd w:val="clear" w:color="auto" w:fill="auto"/>
          </w:tcPr>
          <w:p w:rsidR="00A74968" w:rsidRPr="009F562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</w:t>
            </w:r>
            <w:r w:rsidRPr="009F562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4968" w:rsidRPr="00F0445F" w:rsidTr="00B15FB4">
        <w:tc>
          <w:tcPr>
            <w:tcW w:w="425" w:type="dxa"/>
            <w:vMerge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A74968" w:rsidRDefault="00A74968" w:rsidP="00B15FB4"/>
        </w:tc>
        <w:tc>
          <w:tcPr>
            <w:tcW w:w="1701" w:type="dxa"/>
            <w:shd w:val="clear" w:color="auto" w:fill="auto"/>
          </w:tcPr>
          <w:p w:rsidR="00A74968" w:rsidRPr="00F0445F" w:rsidRDefault="00A74968" w:rsidP="00B15FB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новых рабочих мест</w:t>
            </w:r>
          </w:p>
        </w:tc>
        <w:tc>
          <w:tcPr>
            <w:tcW w:w="567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5628">
              <w:rPr>
                <w:rFonts w:ascii="Times New Roman" w:hAnsi="Times New Roman" w:cs="Times New Roman"/>
                <w:sz w:val="24"/>
                <w:szCs w:val="28"/>
              </w:rPr>
              <w:t>в абсолютных числах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74968" w:rsidRPr="00F0445F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74968" w:rsidRDefault="00A74968" w:rsidP="00B15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A74968" w:rsidRDefault="00A74968" w:rsidP="00A7496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A74968" w:rsidRPr="00863D71" w:rsidRDefault="00A74968" w:rsidP="00A7496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63D71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«Сельская новь».</w:t>
      </w:r>
    </w:p>
    <w:p w:rsidR="00A74968" w:rsidRDefault="00A74968" w:rsidP="00A74968">
      <w:pPr>
        <w:pStyle w:val="ConsPlusNormal"/>
        <w:ind w:firstLine="709"/>
        <w:jc w:val="both"/>
      </w:pPr>
      <w:r>
        <w:t>3</w:t>
      </w:r>
      <w:r w:rsidRPr="00863D71">
        <w:t>. Настоящее пост</w:t>
      </w:r>
      <w:r>
        <w:t xml:space="preserve">ановление вступает в силу со дня </w:t>
      </w:r>
      <w:r w:rsidRPr="00863D71">
        <w:t>опубликования</w:t>
      </w:r>
      <w:r>
        <w:t>, за исключением положений, для которых настоящим пунктом установлены иные сроки вступления в силу.</w:t>
      </w:r>
    </w:p>
    <w:p w:rsidR="00A74968" w:rsidRPr="009E6D58" w:rsidRDefault="00A74968" w:rsidP="00A74968">
      <w:pPr>
        <w:pStyle w:val="ConsPlusNormal"/>
        <w:ind w:firstLine="709"/>
        <w:jc w:val="both"/>
      </w:pPr>
      <w:proofErr w:type="gramStart"/>
      <w:r>
        <w:t>Положения паспорта муниципальной программы, раздела 4 текстовой части муниципальной программы в части ресурсного обеспечения на 2019, 2020, 2021 годы, раздела 5 текстовой части муниципальной программы в части плановых значений целевых показателей (индикаторов) на 2019, 2020, 2021 годы (в редакции настоящего постановления) применяются к правоотношениям, возникающим при составлении и исполнении районного бюджета, начиная с местного бюджета на 2019 год и на</w:t>
      </w:r>
      <w:proofErr w:type="gramEnd"/>
      <w:r>
        <w:t xml:space="preserve"> плановый период 2020 и 2021 годов.</w:t>
      </w:r>
    </w:p>
    <w:p w:rsidR="00A74968" w:rsidRPr="00C66D0D" w:rsidRDefault="00A74968" w:rsidP="00A749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D5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E6D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6D58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D58">
        <w:rPr>
          <w:rFonts w:ascii="Times New Roman" w:hAnsi="Times New Roman" w:cs="Times New Roman"/>
          <w:sz w:val="28"/>
          <w:szCs w:val="28"/>
        </w:rPr>
        <w:t>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E6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экономике и финансам </w:t>
      </w:r>
      <w:r w:rsidRPr="009E6D58">
        <w:rPr>
          <w:rFonts w:ascii="Times New Roman" w:hAnsi="Times New Roman" w:cs="Times New Roman"/>
          <w:sz w:val="28"/>
          <w:szCs w:val="28"/>
        </w:rPr>
        <w:t>Р.М.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D58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9E6D5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20"/>
        <w:gridCol w:w="4620"/>
      </w:tblGrid>
      <w:tr w:rsidR="00A74968" w:rsidRPr="00C37757" w:rsidTr="00B15FB4">
        <w:tc>
          <w:tcPr>
            <w:tcW w:w="5020" w:type="dxa"/>
            <w:shd w:val="clear" w:color="auto" w:fill="auto"/>
          </w:tcPr>
          <w:p w:rsidR="00A74968" w:rsidRDefault="00A74968" w:rsidP="00B15FB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68" w:rsidRDefault="00A74968" w:rsidP="00B15FB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68" w:rsidRPr="00C37757" w:rsidRDefault="00A74968" w:rsidP="00B15FB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A74968" w:rsidRPr="00C37757" w:rsidRDefault="00A74968" w:rsidP="00B15FB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4620" w:type="dxa"/>
            <w:shd w:val="clear" w:color="auto" w:fill="auto"/>
          </w:tcPr>
          <w:p w:rsidR="00A74968" w:rsidRPr="00C37757" w:rsidRDefault="00A74968" w:rsidP="00B15FB4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68" w:rsidRDefault="00A74968" w:rsidP="00B15FB4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68" w:rsidRDefault="00A74968" w:rsidP="00B15FB4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68" w:rsidRPr="00C37757" w:rsidRDefault="00A74968" w:rsidP="00B15FB4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Н.Г. Шабалина</w:t>
            </w:r>
          </w:p>
        </w:tc>
      </w:tr>
    </w:tbl>
    <w:p w:rsidR="00B9720E" w:rsidRDefault="00B9720E" w:rsidP="00A74968">
      <w:pPr>
        <w:tabs>
          <w:tab w:val="left" w:pos="75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720E" w:rsidSect="000E17A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BB0" w:rsidRDefault="008A5BB0" w:rsidP="00D93A77">
      <w:r>
        <w:separator/>
      </w:r>
    </w:p>
  </w:endnote>
  <w:endnote w:type="continuationSeparator" w:id="0">
    <w:p w:rsidR="008A5BB0" w:rsidRDefault="008A5BB0" w:rsidP="00D9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BB0" w:rsidRDefault="008A5BB0" w:rsidP="00D93A77">
      <w:r>
        <w:separator/>
      </w:r>
    </w:p>
  </w:footnote>
  <w:footnote w:type="continuationSeparator" w:id="0">
    <w:p w:rsidR="008A5BB0" w:rsidRDefault="008A5BB0" w:rsidP="00D93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52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59AF" w:rsidRPr="000E17A3" w:rsidRDefault="00DB59AF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17A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17A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17A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49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E17A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59AF" w:rsidRDefault="00DB59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381E"/>
    <w:multiLevelType w:val="hybridMultilevel"/>
    <w:tmpl w:val="CAFCC654"/>
    <w:lvl w:ilvl="0" w:tplc="335CCDE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D95559"/>
    <w:multiLevelType w:val="multilevel"/>
    <w:tmpl w:val="EB082F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A5A5B40"/>
    <w:multiLevelType w:val="multilevel"/>
    <w:tmpl w:val="EC668D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5AC0BA6"/>
    <w:multiLevelType w:val="hybridMultilevel"/>
    <w:tmpl w:val="8F4CFE0E"/>
    <w:lvl w:ilvl="0" w:tplc="2572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C4DA2"/>
    <w:multiLevelType w:val="hybridMultilevel"/>
    <w:tmpl w:val="245E7CE0"/>
    <w:lvl w:ilvl="0" w:tplc="18548F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0352E"/>
    <w:multiLevelType w:val="hybridMultilevel"/>
    <w:tmpl w:val="BEAC572E"/>
    <w:lvl w:ilvl="0" w:tplc="EA5C5BF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81FA7"/>
    <w:multiLevelType w:val="hybridMultilevel"/>
    <w:tmpl w:val="8F4CFE0E"/>
    <w:lvl w:ilvl="0" w:tplc="2572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B6"/>
    <w:rsid w:val="0000565C"/>
    <w:rsid w:val="000072A4"/>
    <w:rsid w:val="00013149"/>
    <w:rsid w:val="00026874"/>
    <w:rsid w:val="00026FBA"/>
    <w:rsid w:val="000314C9"/>
    <w:rsid w:val="00035C20"/>
    <w:rsid w:val="0004057A"/>
    <w:rsid w:val="00043583"/>
    <w:rsid w:val="00057A34"/>
    <w:rsid w:val="00067A25"/>
    <w:rsid w:val="0007128C"/>
    <w:rsid w:val="00076704"/>
    <w:rsid w:val="00091DB9"/>
    <w:rsid w:val="000A1161"/>
    <w:rsid w:val="000B4062"/>
    <w:rsid w:val="000C7A20"/>
    <w:rsid w:val="000D1C76"/>
    <w:rsid w:val="000E17A3"/>
    <w:rsid w:val="000E5335"/>
    <w:rsid w:val="000E54BA"/>
    <w:rsid w:val="000F171B"/>
    <w:rsid w:val="000F29DE"/>
    <w:rsid w:val="000F4A4A"/>
    <w:rsid w:val="00102091"/>
    <w:rsid w:val="00103035"/>
    <w:rsid w:val="00112A9F"/>
    <w:rsid w:val="00124061"/>
    <w:rsid w:val="0012554A"/>
    <w:rsid w:val="00125915"/>
    <w:rsid w:val="001359EC"/>
    <w:rsid w:val="0015209F"/>
    <w:rsid w:val="00156BB6"/>
    <w:rsid w:val="00160666"/>
    <w:rsid w:val="001656DF"/>
    <w:rsid w:val="001734DE"/>
    <w:rsid w:val="00174580"/>
    <w:rsid w:val="00177A16"/>
    <w:rsid w:val="00180776"/>
    <w:rsid w:val="00181FDE"/>
    <w:rsid w:val="001A5280"/>
    <w:rsid w:val="001B0B9D"/>
    <w:rsid w:val="001B3CA7"/>
    <w:rsid w:val="001B756F"/>
    <w:rsid w:val="001B7813"/>
    <w:rsid w:val="001C5BD6"/>
    <w:rsid w:val="001D4DC3"/>
    <w:rsid w:val="001D6B94"/>
    <w:rsid w:val="001E3CC3"/>
    <w:rsid w:val="001F1DA2"/>
    <w:rsid w:val="001F202C"/>
    <w:rsid w:val="001F52D1"/>
    <w:rsid w:val="00221683"/>
    <w:rsid w:val="0022255C"/>
    <w:rsid w:val="00225DB7"/>
    <w:rsid w:val="00226175"/>
    <w:rsid w:val="00232638"/>
    <w:rsid w:val="00241A8F"/>
    <w:rsid w:val="002573B6"/>
    <w:rsid w:val="00261181"/>
    <w:rsid w:val="00267E2E"/>
    <w:rsid w:val="00270E62"/>
    <w:rsid w:val="0027679C"/>
    <w:rsid w:val="00285067"/>
    <w:rsid w:val="00290F52"/>
    <w:rsid w:val="00296FFA"/>
    <w:rsid w:val="002A1D16"/>
    <w:rsid w:val="002B101E"/>
    <w:rsid w:val="002B4702"/>
    <w:rsid w:val="002C3194"/>
    <w:rsid w:val="002C7003"/>
    <w:rsid w:val="002E0075"/>
    <w:rsid w:val="002E0B02"/>
    <w:rsid w:val="00302947"/>
    <w:rsid w:val="00303C8E"/>
    <w:rsid w:val="00350338"/>
    <w:rsid w:val="0035680B"/>
    <w:rsid w:val="0036555D"/>
    <w:rsid w:val="00371C3B"/>
    <w:rsid w:val="003728DE"/>
    <w:rsid w:val="0037518F"/>
    <w:rsid w:val="00383072"/>
    <w:rsid w:val="003905E5"/>
    <w:rsid w:val="003942D2"/>
    <w:rsid w:val="00396549"/>
    <w:rsid w:val="003A1A53"/>
    <w:rsid w:val="003A26D8"/>
    <w:rsid w:val="003A4640"/>
    <w:rsid w:val="003B6642"/>
    <w:rsid w:val="003C2045"/>
    <w:rsid w:val="003C6649"/>
    <w:rsid w:val="003C6EE3"/>
    <w:rsid w:val="003D3881"/>
    <w:rsid w:val="003D55FB"/>
    <w:rsid w:val="003E40F7"/>
    <w:rsid w:val="003F638A"/>
    <w:rsid w:val="00401ADB"/>
    <w:rsid w:val="00407A74"/>
    <w:rsid w:val="0041284C"/>
    <w:rsid w:val="00424DF7"/>
    <w:rsid w:val="00427919"/>
    <w:rsid w:val="004279DD"/>
    <w:rsid w:val="0044082F"/>
    <w:rsid w:val="00452B3B"/>
    <w:rsid w:val="00455EE7"/>
    <w:rsid w:val="00460A46"/>
    <w:rsid w:val="00466D72"/>
    <w:rsid w:val="00473985"/>
    <w:rsid w:val="004743ED"/>
    <w:rsid w:val="004744B9"/>
    <w:rsid w:val="00485624"/>
    <w:rsid w:val="004950D5"/>
    <w:rsid w:val="004A0855"/>
    <w:rsid w:val="004A4F7B"/>
    <w:rsid w:val="004A5B16"/>
    <w:rsid w:val="004A5B75"/>
    <w:rsid w:val="004B53AB"/>
    <w:rsid w:val="004C2016"/>
    <w:rsid w:val="004D130F"/>
    <w:rsid w:val="004D674C"/>
    <w:rsid w:val="004F6CF7"/>
    <w:rsid w:val="005012EF"/>
    <w:rsid w:val="00514FD8"/>
    <w:rsid w:val="0051703D"/>
    <w:rsid w:val="005269F1"/>
    <w:rsid w:val="0056557D"/>
    <w:rsid w:val="005658EF"/>
    <w:rsid w:val="00566E08"/>
    <w:rsid w:val="00567017"/>
    <w:rsid w:val="00573A3F"/>
    <w:rsid w:val="0059457F"/>
    <w:rsid w:val="005A7ADC"/>
    <w:rsid w:val="005B37E2"/>
    <w:rsid w:val="005B3CC0"/>
    <w:rsid w:val="005C1438"/>
    <w:rsid w:val="005D344E"/>
    <w:rsid w:val="005D6479"/>
    <w:rsid w:val="005D6C59"/>
    <w:rsid w:val="005D7796"/>
    <w:rsid w:val="005E271E"/>
    <w:rsid w:val="005E76B5"/>
    <w:rsid w:val="005F26D8"/>
    <w:rsid w:val="005F6395"/>
    <w:rsid w:val="0061266A"/>
    <w:rsid w:val="0061378E"/>
    <w:rsid w:val="0061729B"/>
    <w:rsid w:val="006208A5"/>
    <w:rsid w:val="006256B8"/>
    <w:rsid w:val="0063650D"/>
    <w:rsid w:val="00636A12"/>
    <w:rsid w:val="006426CB"/>
    <w:rsid w:val="00643EA6"/>
    <w:rsid w:val="00645F68"/>
    <w:rsid w:val="006557C2"/>
    <w:rsid w:val="00657DE5"/>
    <w:rsid w:val="00662309"/>
    <w:rsid w:val="006707D8"/>
    <w:rsid w:val="006A3466"/>
    <w:rsid w:val="006A4DCC"/>
    <w:rsid w:val="006B1507"/>
    <w:rsid w:val="006B1E49"/>
    <w:rsid w:val="006C0243"/>
    <w:rsid w:val="006C464D"/>
    <w:rsid w:val="006C6290"/>
    <w:rsid w:val="006C72BC"/>
    <w:rsid w:val="006D4761"/>
    <w:rsid w:val="006D6EEE"/>
    <w:rsid w:val="006D6F15"/>
    <w:rsid w:val="006E17B0"/>
    <w:rsid w:val="006E5511"/>
    <w:rsid w:val="006F055C"/>
    <w:rsid w:val="00725773"/>
    <w:rsid w:val="00726C9A"/>
    <w:rsid w:val="00727BBF"/>
    <w:rsid w:val="00741C82"/>
    <w:rsid w:val="00744C95"/>
    <w:rsid w:val="00745BB5"/>
    <w:rsid w:val="007476D0"/>
    <w:rsid w:val="00747E78"/>
    <w:rsid w:val="007632D4"/>
    <w:rsid w:val="007761C4"/>
    <w:rsid w:val="00790074"/>
    <w:rsid w:val="00793EC9"/>
    <w:rsid w:val="007973FF"/>
    <w:rsid w:val="007B41B8"/>
    <w:rsid w:val="007C57F2"/>
    <w:rsid w:val="007C7235"/>
    <w:rsid w:val="007E1DAE"/>
    <w:rsid w:val="007F02DB"/>
    <w:rsid w:val="007F3343"/>
    <w:rsid w:val="00800008"/>
    <w:rsid w:val="00815394"/>
    <w:rsid w:val="008207EE"/>
    <w:rsid w:val="00833347"/>
    <w:rsid w:val="00834B70"/>
    <w:rsid w:val="0084787D"/>
    <w:rsid w:val="00852B87"/>
    <w:rsid w:val="00853B54"/>
    <w:rsid w:val="00856334"/>
    <w:rsid w:val="008571B6"/>
    <w:rsid w:val="00857ECF"/>
    <w:rsid w:val="008601AE"/>
    <w:rsid w:val="00862DA5"/>
    <w:rsid w:val="00864777"/>
    <w:rsid w:val="00867C15"/>
    <w:rsid w:val="00871A01"/>
    <w:rsid w:val="00871A1B"/>
    <w:rsid w:val="00884E41"/>
    <w:rsid w:val="00885782"/>
    <w:rsid w:val="008A07EA"/>
    <w:rsid w:val="008A3B4E"/>
    <w:rsid w:val="008A5BB0"/>
    <w:rsid w:val="008A73A7"/>
    <w:rsid w:val="008A748A"/>
    <w:rsid w:val="008C32D2"/>
    <w:rsid w:val="008C7ED2"/>
    <w:rsid w:val="008E1747"/>
    <w:rsid w:val="008E2BC7"/>
    <w:rsid w:val="008E462B"/>
    <w:rsid w:val="008E4C44"/>
    <w:rsid w:val="008E5FD7"/>
    <w:rsid w:val="008E61F5"/>
    <w:rsid w:val="008F4619"/>
    <w:rsid w:val="0090562E"/>
    <w:rsid w:val="00913F54"/>
    <w:rsid w:val="00922622"/>
    <w:rsid w:val="009272CA"/>
    <w:rsid w:val="009335FE"/>
    <w:rsid w:val="009349BD"/>
    <w:rsid w:val="00935AEC"/>
    <w:rsid w:val="00940CC3"/>
    <w:rsid w:val="00941744"/>
    <w:rsid w:val="0098662E"/>
    <w:rsid w:val="0099190E"/>
    <w:rsid w:val="009959A8"/>
    <w:rsid w:val="009A0827"/>
    <w:rsid w:val="009B3AEC"/>
    <w:rsid w:val="009C2CBD"/>
    <w:rsid w:val="009C641C"/>
    <w:rsid w:val="009C6DCC"/>
    <w:rsid w:val="009D3A55"/>
    <w:rsid w:val="009D3D06"/>
    <w:rsid w:val="009D45BF"/>
    <w:rsid w:val="009D63D6"/>
    <w:rsid w:val="009E11CD"/>
    <w:rsid w:val="009E4D2C"/>
    <w:rsid w:val="009E51D9"/>
    <w:rsid w:val="009F7DFD"/>
    <w:rsid w:val="00A01AFD"/>
    <w:rsid w:val="00A02C9D"/>
    <w:rsid w:val="00A06BF9"/>
    <w:rsid w:val="00A26BAB"/>
    <w:rsid w:val="00A34C2E"/>
    <w:rsid w:val="00A37562"/>
    <w:rsid w:val="00A458BD"/>
    <w:rsid w:val="00A54AA9"/>
    <w:rsid w:val="00A56237"/>
    <w:rsid w:val="00A65D30"/>
    <w:rsid w:val="00A72C6A"/>
    <w:rsid w:val="00A74968"/>
    <w:rsid w:val="00A74A02"/>
    <w:rsid w:val="00A901CC"/>
    <w:rsid w:val="00A92EB5"/>
    <w:rsid w:val="00AB151F"/>
    <w:rsid w:val="00AB3BD4"/>
    <w:rsid w:val="00AC2335"/>
    <w:rsid w:val="00AC5474"/>
    <w:rsid w:val="00AC7288"/>
    <w:rsid w:val="00AE1539"/>
    <w:rsid w:val="00AE2C80"/>
    <w:rsid w:val="00AE34CA"/>
    <w:rsid w:val="00AE416F"/>
    <w:rsid w:val="00AE65E2"/>
    <w:rsid w:val="00AE672E"/>
    <w:rsid w:val="00AF0506"/>
    <w:rsid w:val="00AF0672"/>
    <w:rsid w:val="00B22113"/>
    <w:rsid w:val="00B41DEE"/>
    <w:rsid w:val="00B50168"/>
    <w:rsid w:val="00B5371A"/>
    <w:rsid w:val="00B71E5C"/>
    <w:rsid w:val="00B77EEE"/>
    <w:rsid w:val="00B96E55"/>
    <w:rsid w:val="00B9720E"/>
    <w:rsid w:val="00BB5F83"/>
    <w:rsid w:val="00BC4F95"/>
    <w:rsid w:val="00BD6B4E"/>
    <w:rsid w:val="00BE09D1"/>
    <w:rsid w:val="00BE23E4"/>
    <w:rsid w:val="00BF2C7B"/>
    <w:rsid w:val="00BF4341"/>
    <w:rsid w:val="00BF4DB1"/>
    <w:rsid w:val="00BF6B15"/>
    <w:rsid w:val="00C009E9"/>
    <w:rsid w:val="00C00CDF"/>
    <w:rsid w:val="00C05B84"/>
    <w:rsid w:val="00C14934"/>
    <w:rsid w:val="00C157C8"/>
    <w:rsid w:val="00C15D0E"/>
    <w:rsid w:val="00C162B0"/>
    <w:rsid w:val="00C2600C"/>
    <w:rsid w:val="00C31790"/>
    <w:rsid w:val="00C317BC"/>
    <w:rsid w:val="00C37106"/>
    <w:rsid w:val="00C4094E"/>
    <w:rsid w:val="00C4693F"/>
    <w:rsid w:val="00C51161"/>
    <w:rsid w:val="00C51F7B"/>
    <w:rsid w:val="00C52A6C"/>
    <w:rsid w:val="00C55AFC"/>
    <w:rsid w:val="00C6427D"/>
    <w:rsid w:val="00C84141"/>
    <w:rsid w:val="00C93697"/>
    <w:rsid w:val="00C947E6"/>
    <w:rsid w:val="00CA3349"/>
    <w:rsid w:val="00CB561E"/>
    <w:rsid w:val="00CB5FB8"/>
    <w:rsid w:val="00CC4421"/>
    <w:rsid w:val="00CC7392"/>
    <w:rsid w:val="00CE4929"/>
    <w:rsid w:val="00CF0F7C"/>
    <w:rsid w:val="00CF7557"/>
    <w:rsid w:val="00D14322"/>
    <w:rsid w:val="00D3070A"/>
    <w:rsid w:val="00D3241A"/>
    <w:rsid w:val="00D41D7C"/>
    <w:rsid w:val="00D4469E"/>
    <w:rsid w:val="00D454D2"/>
    <w:rsid w:val="00D5743B"/>
    <w:rsid w:val="00D60973"/>
    <w:rsid w:val="00D61924"/>
    <w:rsid w:val="00D84123"/>
    <w:rsid w:val="00D93A77"/>
    <w:rsid w:val="00D944D0"/>
    <w:rsid w:val="00DA42E0"/>
    <w:rsid w:val="00DA6431"/>
    <w:rsid w:val="00DB59AF"/>
    <w:rsid w:val="00DC79E1"/>
    <w:rsid w:val="00DD6282"/>
    <w:rsid w:val="00DD77A0"/>
    <w:rsid w:val="00DE341A"/>
    <w:rsid w:val="00DE4A47"/>
    <w:rsid w:val="00E0249C"/>
    <w:rsid w:val="00E10157"/>
    <w:rsid w:val="00E1220A"/>
    <w:rsid w:val="00E14188"/>
    <w:rsid w:val="00E177C1"/>
    <w:rsid w:val="00E17FD4"/>
    <w:rsid w:val="00E23B30"/>
    <w:rsid w:val="00E27171"/>
    <w:rsid w:val="00E30BF8"/>
    <w:rsid w:val="00E36382"/>
    <w:rsid w:val="00E3650B"/>
    <w:rsid w:val="00E418E2"/>
    <w:rsid w:val="00E43F72"/>
    <w:rsid w:val="00E54406"/>
    <w:rsid w:val="00E62115"/>
    <w:rsid w:val="00E64382"/>
    <w:rsid w:val="00E71330"/>
    <w:rsid w:val="00E74F0B"/>
    <w:rsid w:val="00E75A84"/>
    <w:rsid w:val="00E81323"/>
    <w:rsid w:val="00E941DB"/>
    <w:rsid w:val="00EB6DDC"/>
    <w:rsid w:val="00EC2E88"/>
    <w:rsid w:val="00ED5577"/>
    <w:rsid w:val="00EE2399"/>
    <w:rsid w:val="00EE2CA6"/>
    <w:rsid w:val="00EF01E2"/>
    <w:rsid w:val="00F000B8"/>
    <w:rsid w:val="00F012BC"/>
    <w:rsid w:val="00F04AEF"/>
    <w:rsid w:val="00F125F7"/>
    <w:rsid w:val="00F22F48"/>
    <w:rsid w:val="00F23C10"/>
    <w:rsid w:val="00F31DA2"/>
    <w:rsid w:val="00F343FF"/>
    <w:rsid w:val="00F362E8"/>
    <w:rsid w:val="00F400B3"/>
    <w:rsid w:val="00F42498"/>
    <w:rsid w:val="00F448E4"/>
    <w:rsid w:val="00F51635"/>
    <w:rsid w:val="00F55434"/>
    <w:rsid w:val="00F60A29"/>
    <w:rsid w:val="00F60C76"/>
    <w:rsid w:val="00F71AB9"/>
    <w:rsid w:val="00F735BC"/>
    <w:rsid w:val="00F8317C"/>
    <w:rsid w:val="00F92621"/>
    <w:rsid w:val="00FA41F6"/>
    <w:rsid w:val="00FB5184"/>
    <w:rsid w:val="00FB5629"/>
    <w:rsid w:val="00FC4B17"/>
    <w:rsid w:val="00FD4F16"/>
    <w:rsid w:val="00FD7F7A"/>
    <w:rsid w:val="00FE447F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77"/>
    <w:pPr>
      <w:spacing w:after="0" w:line="240" w:lineRule="auto"/>
    </w:pPr>
  </w:style>
  <w:style w:type="paragraph" w:styleId="3">
    <w:name w:val="heading 3"/>
    <w:basedOn w:val="a"/>
    <w:next w:val="a"/>
    <w:link w:val="30"/>
    <w:unhideWhenUsed/>
    <w:qFormat/>
    <w:rsid w:val="00026FBA"/>
    <w:pPr>
      <w:keepNext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6FBA"/>
    <w:pPr>
      <w:keepNext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0562E"/>
    <w:pPr>
      <w:ind w:left="720"/>
      <w:contextualSpacing/>
    </w:pPr>
  </w:style>
  <w:style w:type="paragraph" w:customStyle="1" w:styleId="ConsPlusNonformat">
    <w:name w:val="ConsPlusNonformat"/>
    <w:rsid w:val="00847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6FBA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6FBA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026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BA"/>
  </w:style>
  <w:style w:type="paragraph" w:styleId="a5">
    <w:name w:val="Body Text Indent"/>
    <w:basedOn w:val="a"/>
    <w:link w:val="a6"/>
    <w:semiHidden/>
    <w:unhideWhenUsed/>
    <w:rsid w:val="00026FBA"/>
    <w:pPr>
      <w:widowControl w:val="0"/>
      <w:snapToGrid w:val="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26FB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A77"/>
  </w:style>
  <w:style w:type="paragraph" w:styleId="ab">
    <w:name w:val="footer"/>
    <w:basedOn w:val="a"/>
    <w:link w:val="ac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A77"/>
  </w:style>
  <w:style w:type="table" w:styleId="ad">
    <w:name w:val="Table Grid"/>
    <w:basedOn w:val="a1"/>
    <w:uiPriority w:val="59"/>
    <w:rsid w:val="0028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77"/>
    <w:pPr>
      <w:spacing w:after="0" w:line="240" w:lineRule="auto"/>
    </w:pPr>
  </w:style>
  <w:style w:type="paragraph" w:styleId="3">
    <w:name w:val="heading 3"/>
    <w:basedOn w:val="a"/>
    <w:next w:val="a"/>
    <w:link w:val="30"/>
    <w:unhideWhenUsed/>
    <w:qFormat/>
    <w:rsid w:val="00026FBA"/>
    <w:pPr>
      <w:keepNext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6FBA"/>
    <w:pPr>
      <w:keepNext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0562E"/>
    <w:pPr>
      <w:ind w:left="720"/>
      <w:contextualSpacing/>
    </w:pPr>
  </w:style>
  <w:style w:type="paragraph" w:customStyle="1" w:styleId="ConsPlusNonformat">
    <w:name w:val="ConsPlusNonformat"/>
    <w:rsid w:val="00847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6FBA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6FBA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026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BA"/>
  </w:style>
  <w:style w:type="paragraph" w:styleId="a5">
    <w:name w:val="Body Text Indent"/>
    <w:basedOn w:val="a"/>
    <w:link w:val="a6"/>
    <w:semiHidden/>
    <w:unhideWhenUsed/>
    <w:rsid w:val="00026FBA"/>
    <w:pPr>
      <w:widowControl w:val="0"/>
      <w:snapToGrid w:val="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26FB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A77"/>
  </w:style>
  <w:style w:type="paragraph" w:styleId="ab">
    <w:name w:val="footer"/>
    <w:basedOn w:val="a"/>
    <w:link w:val="ac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A77"/>
  </w:style>
  <w:style w:type="table" w:styleId="ad">
    <w:name w:val="Table Grid"/>
    <w:basedOn w:val="a1"/>
    <w:uiPriority w:val="59"/>
    <w:rsid w:val="0028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D1D41-1145-4A0D-914D-12F4DB7B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15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261</cp:revision>
  <cp:lastPrinted>2017-11-01T09:54:00Z</cp:lastPrinted>
  <dcterms:created xsi:type="dcterms:W3CDTF">2016-06-27T03:51:00Z</dcterms:created>
  <dcterms:modified xsi:type="dcterms:W3CDTF">2019-01-18T03:59:00Z</dcterms:modified>
</cp:coreProperties>
</file>