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Администрация Прокопьевского муниципального района</w:t>
      </w:r>
      <w:r w:rsidRPr="00671BB8">
        <w:rPr>
          <w:color w:val="000000"/>
          <w:sz w:val="28"/>
          <w:szCs w:val="28"/>
        </w:rPr>
        <w:t xml:space="preserve"> 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 </w:t>
      </w:r>
      <w:r w:rsidR="00C87134" w:rsidRPr="002B0879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C87134" w:rsidRPr="002B0879">
        <w:rPr>
          <w:bCs/>
          <w:sz w:val="28"/>
          <w:szCs w:val="28"/>
        </w:rPr>
        <w:t xml:space="preserve">Субсидирование затрат субъектов </w:t>
      </w:r>
      <w:r w:rsidR="00C87134" w:rsidRPr="002B0879">
        <w:rPr>
          <w:sz w:val="28"/>
          <w:szCs w:val="28"/>
        </w:rPr>
        <w:t xml:space="preserve"> </w:t>
      </w:r>
      <w:r w:rsidR="00C87134" w:rsidRPr="002B0879">
        <w:rPr>
          <w:bCs/>
          <w:sz w:val="28"/>
          <w:szCs w:val="28"/>
        </w:rPr>
        <w:t xml:space="preserve">малого и среднего предпринимательства, </w:t>
      </w:r>
      <w:r w:rsidR="00C87134" w:rsidRPr="002B0879">
        <w:rPr>
          <w:sz w:val="28"/>
          <w:szCs w:val="28"/>
        </w:rPr>
        <w:t xml:space="preserve"> </w:t>
      </w:r>
      <w:r w:rsidR="00C87134" w:rsidRPr="002B0879">
        <w:rPr>
          <w:bCs/>
          <w:sz w:val="28"/>
          <w:szCs w:val="28"/>
        </w:rPr>
        <w:t>занимающихся производственной деятельностью</w:t>
      </w:r>
      <w:r w:rsidR="00C87134">
        <w:rPr>
          <w:sz w:val="28"/>
          <w:szCs w:val="28"/>
        </w:rPr>
        <w:t>».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780A4C">
        <w:rPr>
          <w:b/>
          <w:color w:val="000000"/>
          <w:sz w:val="28"/>
          <w:szCs w:val="28"/>
        </w:rPr>
        <w:t>14.10.2019 г.- 28</w:t>
      </w:r>
      <w:bookmarkStart w:id="0" w:name="_GoBack"/>
      <w:bookmarkEnd w:id="0"/>
      <w:r w:rsidR="00656B08">
        <w:rPr>
          <w:b/>
          <w:color w:val="000000"/>
          <w:sz w:val="28"/>
          <w:szCs w:val="28"/>
        </w:rPr>
        <w:t xml:space="preserve">.10.2019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ec-prok@yandex.ru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134">
        <w:rPr>
          <w:rFonts w:ascii="Times New Roman" w:hAnsi="Times New Roman" w:cs="Times New Roman"/>
          <w:sz w:val="28"/>
          <w:szCs w:val="28"/>
        </w:rPr>
        <w:t>Матухина</w:t>
      </w:r>
      <w:proofErr w:type="spellEnd"/>
      <w:r w:rsidR="00C87134">
        <w:rPr>
          <w:rFonts w:ascii="Times New Roman" w:hAnsi="Times New Roman" w:cs="Times New Roman"/>
          <w:sz w:val="28"/>
          <w:szCs w:val="28"/>
        </w:rPr>
        <w:t xml:space="preserve"> Дарья </w:t>
      </w:r>
      <w:r>
        <w:rPr>
          <w:rFonts w:ascii="Times New Roman" w:hAnsi="Times New Roman" w:cs="Times New Roman"/>
          <w:sz w:val="28"/>
          <w:szCs w:val="28"/>
        </w:rPr>
        <w:t>Викторовна главный специалист отдела экономики по ценам и труду администрации Прокопьевского муниципального района, тел.: 8(384-6) 62-62-83.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54430"/>
    <w:rsid w:val="000B437A"/>
    <w:rsid w:val="000E1281"/>
    <w:rsid w:val="00656B08"/>
    <w:rsid w:val="00666DDB"/>
    <w:rsid w:val="00671BB8"/>
    <w:rsid w:val="00780A4C"/>
    <w:rsid w:val="00C87134"/>
    <w:rsid w:val="00C97B77"/>
    <w:rsid w:val="00D12DB0"/>
    <w:rsid w:val="00D7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13</cp:revision>
  <cp:lastPrinted>2019-10-11T07:14:00Z</cp:lastPrinted>
  <dcterms:created xsi:type="dcterms:W3CDTF">2017-11-13T02:43:00Z</dcterms:created>
  <dcterms:modified xsi:type="dcterms:W3CDTF">2019-10-11T07:42:00Z</dcterms:modified>
</cp:coreProperties>
</file>