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тдел архитектуры и строительства администрации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color w:val="000000"/>
          <w:sz w:val="28"/>
          <w:u w:val="single"/>
        </w:rPr>
        <w:t>муниципальной услуги «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Перевод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жилого помещения в нежилое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помещение и нежилого помещения </w:t>
      </w:r>
      <w:r>
        <w:rPr>
          <w:rFonts w:ascii="Times New Roman" w:hAnsi="Times New Roman"/>
          <w:b w:val="0"/>
          <w:color w:val="000000"/>
          <w:sz w:val="28"/>
          <w:u w:val="single"/>
        </w:rPr>
        <w:t>в жилое помещение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303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>HYPERLINK "mailto:arch_stroy@mail.ru"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arch_stroy@mail.ru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08.04.2025 по 12.05.2025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15.05.202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пере</w:t>
      </w:r>
      <w:r>
        <w:rPr>
          <w:rFonts w:ascii="Times New Roman" w:hAnsi="Times New Roman"/>
          <w:sz w:val="28"/>
          <w:u w:val="single"/>
        </w:rPr>
        <w:t>вод жилого помещения в нежилое помещение и нежилого помещения в жилое помещение.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пере</w:t>
      </w:r>
      <w:r>
        <w:rPr>
          <w:rFonts w:ascii="Times New Roman" w:hAnsi="Times New Roman"/>
          <w:sz w:val="28"/>
          <w:u w:val="single"/>
        </w:rPr>
        <w:t>вод жилого помещения в нежилое помещение и нежилого помещения в жилое помещение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color w:val="000000"/>
          <w:sz w:val="28"/>
          <w:u w:val="single"/>
        </w:rPr>
        <w:t xml:space="preserve">татьи 22, 23, 24 Жилищного кодекса Российской Федерации; Федеральный закон от 27.07.2010 № 210-ФЗ «Об организации предоставления государственных и муниципальных услуг»; </w:t>
      </w:r>
      <w:r>
        <w:rPr>
          <w:rFonts w:ascii="Times New Roman" w:hAnsi="Times New Roman"/>
          <w:color w:val="000000"/>
          <w:sz w:val="28"/>
          <w:u w:val="single"/>
        </w:rPr>
        <w:t>п</w:t>
      </w:r>
      <w:r>
        <w:rPr>
          <w:rFonts w:ascii="Times New Roman" w:hAnsi="Times New Roman"/>
          <w:color w:val="000000"/>
          <w:sz w:val="28"/>
          <w:u w:val="single"/>
        </w:rPr>
        <w:t>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</w:t>
      </w:r>
      <w:r>
        <w:rPr>
          <w:rFonts w:ascii="Times New Roman" w:hAnsi="Times New Roman"/>
          <w:color w:val="000000"/>
          <w:sz w:val="28"/>
          <w:u w:val="single"/>
        </w:rPr>
        <w:t>а Российской Федерации»;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май</w:t>
      </w:r>
      <w:r>
        <w:rPr>
          <w:rFonts w:ascii="Times New Roman" w:hAnsi="Times New Roman"/>
          <w:sz w:val="28"/>
          <w:u w:val="single"/>
        </w:rPr>
        <w:t xml:space="preserve"> 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956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1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Заголовок"/>
    <w:basedOn w:val="Style_1"/>
    <w:next w:val="Style_13"/>
    <w:link w:val="Style_12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2_ch" w:type="character">
    <w:name w:val="Заголовок"/>
    <w:basedOn w:val="Style_1_ch"/>
    <w:link w:val="Style_12"/>
    <w:rPr>
      <w:rFonts w:ascii="PT Astra Serif" w:hAnsi="PT Astra Serif"/>
      <w:sz w:val="28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14" w:type="paragraph">
    <w:name w:val="List"/>
    <w:basedOn w:val="Style_13"/>
    <w:link w:val="Style_14_ch"/>
    <w:rPr>
      <w:rFonts w:ascii="PT Astra Serif" w:hAnsi="PT Astra Serif"/>
    </w:rPr>
  </w:style>
  <w:style w:styleId="Style_14_ch" w:type="character">
    <w:name w:val="List"/>
    <w:basedOn w:val="Style_13_ch"/>
    <w:link w:val="Style_14"/>
    <w:rPr>
      <w:rFonts w:ascii="PT Astra Serif" w:hAnsi="PT Astra Serif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Указатель"/>
    <w:basedOn w:val="Style_1"/>
    <w:link w:val="Style_16_ch"/>
    <w:rPr>
      <w:rFonts w:ascii="PT Astra Serif" w:hAnsi="PT Astra Serif"/>
    </w:rPr>
  </w:style>
  <w:style w:styleId="Style_16_ch" w:type="character">
    <w:name w:val="Указатель"/>
    <w:basedOn w:val="Style_1_ch"/>
    <w:link w:val="Style_16"/>
    <w:rPr>
      <w:rFonts w:ascii="PT Astra Serif" w:hAnsi="PT Astra Serif"/>
    </w:rPr>
  </w:style>
  <w:style w:styleId="Style_13" w:type="paragraph">
    <w:name w:val="Body Text"/>
    <w:basedOn w:val="Style_1"/>
    <w:link w:val="Style_13_ch"/>
    <w:pPr>
      <w:spacing w:after="140" w:before="0" w:line="276" w:lineRule="auto"/>
      <w:ind/>
    </w:pPr>
  </w:style>
  <w:style w:styleId="Style_13_ch" w:type="character">
    <w:name w:val="Body Text"/>
    <w:basedOn w:val="Style_1_ch"/>
    <w:link w:val="Style_13"/>
  </w:style>
  <w:style w:styleId="Style_17" w:type="paragraph">
    <w:name w:val="heading 5"/>
    <w:next w:val="Style_1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1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2" w:type="paragraph">
    <w:name w:val="Hyperlink"/>
    <w:basedOn w:val="Style_19"/>
    <w:link w:val="Style_2_ch"/>
    <w:rPr>
      <w:color w:themeColor="hyperlink" w:val="0000FF"/>
      <w:u w:val="single"/>
    </w:rPr>
  </w:style>
  <w:style w:styleId="Style_2_ch" w:type="character">
    <w:name w:val="Hyperlink"/>
    <w:basedOn w:val="Style_19_ch"/>
    <w:link w:val="Style_2"/>
    <w:rPr>
      <w:color w:themeColor="hyperlink"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1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1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1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Caption"/>
    <w:basedOn w:val="Style_1"/>
    <w:link w:val="Style_29_ch"/>
    <w:pPr>
      <w:spacing w:after="120" w:before="120"/>
      <w:ind/>
    </w:pPr>
    <w:rPr>
      <w:rFonts w:ascii="PT Astra Serif" w:hAnsi="PT Astra Serif"/>
      <w:i w:val="1"/>
      <w:sz w:val="24"/>
    </w:rPr>
  </w:style>
  <w:style w:styleId="Style_29_ch" w:type="character">
    <w:name w:val="Caption"/>
    <w:basedOn w:val="Style_1_ch"/>
    <w:link w:val="Style_29"/>
    <w:rPr>
      <w:rFonts w:ascii="PT Astra Serif" w:hAnsi="PT Astra Serif"/>
      <w:i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2025-04-08T04:21:35Z</dcterms:modified>
</cp:coreProperties>
</file>