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 внесении изменений в постановление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 xml:space="preserve">от  31.08.2021  №  2223-п </w:t>
      </w:r>
      <w:r>
        <w:rPr>
          <w:rFonts w:ascii="Times New Roman" w:hAnsi="Times New Roman"/>
          <w:sz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sz w:val="28"/>
          <w:u w:val="single"/>
        </w:rPr>
        <w:t>«Установление сервитута в отношении земельного участка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402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Морозова Анна Евгеньевна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</w:t>
      </w:r>
      <w:r>
        <w:rPr>
          <w:rFonts w:ascii="Times New Roman" w:hAnsi="Times New Roman"/>
          <w:sz w:val="28"/>
          <w:u w:val="single"/>
        </w:rPr>
        <w:t>земельного отдела Комитета по управлению муниципальной собственностью администрации Прокопьевского муниципального округа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63-13</w:t>
      </w:r>
      <w:r>
        <w:rPr>
          <w:rFonts w:ascii="Times New Roman" w:hAnsi="Times New Roman"/>
          <w:sz w:val="28"/>
          <w:u w:val="single"/>
        </w:rPr>
        <w:t>-29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у</w:t>
      </w:r>
      <w:r>
        <w:rPr>
          <w:rFonts w:ascii="Times New Roman" w:hAnsi="Times New Roman"/>
          <w:sz w:val="28"/>
          <w:u w:val="single"/>
        </w:rPr>
        <w:t>становление сервитута в отношении земельного участка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у</w:t>
      </w:r>
      <w:r>
        <w:rPr>
          <w:rFonts w:ascii="Times New Roman" w:hAnsi="Times New Roman"/>
          <w:sz w:val="28"/>
          <w:u w:val="single"/>
        </w:rPr>
        <w:t>становление сервитута в отношении земельного участка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17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18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физические лица (в том числе индивидуальные предприниматели) и юридические лица,</w:t>
      </w:r>
      <w:r>
        <w:rPr>
          <w:rFonts w:ascii="Times New Roman" w:hAnsi="Times New Roman"/>
          <w:sz w:val="28"/>
          <w:u w:val="single"/>
        </w:rPr>
        <w:t xml:space="preserve"> а также их представители.</w:t>
      </w:r>
    </w:p>
    <w:p w14:paraId="1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C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8"/>
    <w:link w:val="Style_2_ch"/>
    <w:rPr>
      <w:color w:themeColor="hyperlink" w:val="0000FF"/>
      <w:u w:val="single"/>
    </w:rPr>
  </w:style>
  <w:style w:styleId="Style_2_ch" w:type="character">
    <w:name w:val="Hyperlink"/>
    <w:basedOn w:val="Style_8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2026-09-08T04:37:18Z</dcterms:modified>
</cp:coreProperties>
</file>