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ABC" w:rsidRDefault="00B74ABC" w:rsidP="00B74AB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B74ABC" w:rsidRPr="001F3653" w:rsidRDefault="00B74ABC" w:rsidP="00B74AB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</w:t>
      </w:r>
      <w:r w:rsidRPr="00A0765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тдел прогнозирования и учета в сфере агропромышленного комплекса администрация Прокопьевского муниципального округа 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извещает о начале обсуждения проекта нормативного правового акта администрации Прокопьевского муниципального округа </w:t>
      </w:r>
      <w:r w:rsidR="00EC1866">
        <w:rPr>
          <w:rFonts w:ascii="Times New Roman" w:hAnsi="Times New Roman" w:cs="Times New Roman"/>
          <w:noProof/>
          <w:sz w:val="28"/>
          <w:szCs w:val="28"/>
          <w:lang w:eastAsia="ru-RU"/>
        </w:rPr>
        <w:t>«</w:t>
      </w:r>
      <w:r w:rsidR="00EC1866" w:rsidRPr="00EC186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Об утверждении Правил предоставления </w:t>
      </w:r>
      <w:r w:rsidR="001E3DDA" w:rsidRPr="001E3DDA">
        <w:rPr>
          <w:rFonts w:ascii="Times New Roman" w:hAnsi="Times New Roman" w:cs="Times New Roman"/>
          <w:noProof/>
          <w:sz w:val="28"/>
          <w:szCs w:val="28"/>
          <w:lang w:eastAsia="ru-RU"/>
        </w:rPr>
        <w:t>по статье «Стимулирование увеличения производства сельскохозяйственной продукции»</w:t>
      </w:r>
      <w:r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B74ABC" w:rsidRPr="00A07651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217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proofErr w:type="spellStart"/>
      <w:r w:rsidRPr="00A07651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Pr="00A07651">
        <w:rPr>
          <w:rFonts w:ascii="Times New Roman" w:hAnsi="Times New Roman" w:cs="Times New Roman"/>
          <w:sz w:val="28"/>
          <w:szCs w:val="28"/>
        </w:rPr>
        <w:t>-</w:t>
      </w:r>
      <w:r w:rsidRPr="00A07651">
        <w:rPr>
          <w:rFonts w:ascii="Times New Roman" w:hAnsi="Times New Roman" w:cs="Times New Roman"/>
          <w:sz w:val="28"/>
          <w:szCs w:val="28"/>
          <w:lang w:val="en-US"/>
        </w:rPr>
        <w:t>cx</w:t>
      </w:r>
      <w:r w:rsidRPr="00A07651">
        <w:rPr>
          <w:rFonts w:ascii="Times New Roman" w:hAnsi="Times New Roman" w:cs="Times New Roman"/>
          <w:sz w:val="28"/>
          <w:szCs w:val="28"/>
          <w:u w:val="single"/>
        </w:rPr>
        <w:t>@yandex.ru</w:t>
      </w:r>
    </w:p>
    <w:p w:rsidR="00B74ABC" w:rsidRPr="0044398F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B74ABC" w:rsidRPr="001F3653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EC186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07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EC186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12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EC186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EC186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26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EC186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12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EC186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B74ABC" w:rsidRPr="00EC1866" w:rsidRDefault="00EC1866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1866">
        <w:rPr>
          <w:rFonts w:ascii="Times New Roman" w:hAnsi="Times New Roman" w:cs="Times New Roman"/>
          <w:sz w:val="28"/>
          <w:szCs w:val="28"/>
        </w:rPr>
        <w:t>https://prokopmo.ru/documents/proekty/</w:t>
      </w:r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r w:rsidR="00EC1866" w:rsidRPr="00EC1866">
        <w:rPr>
          <w:rFonts w:ascii="Times New Roman" w:hAnsi="Times New Roman" w:cs="Times New Roman"/>
          <w:sz w:val="28"/>
          <w:szCs w:val="28"/>
        </w:rPr>
        <w:t>https://prokopmo.ru/documents/proekty/</w:t>
      </w:r>
      <w:r w:rsidR="00AA3CB7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EC1866">
        <w:rPr>
          <w:rFonts w:ascii="Times New Roman" w:hAnsi="Times New Roman" w:cs="Times New Roman"/>
          <w:sz w:val="28"/>
          <w:szCs w:val="28"/>
        </w:rPr>
        <w:t>30</w:t>
      </w:r>
      <w:r w:rsidR="00AA3CB7" w:rsidRPr="00AA3CB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C1866">
        <w:rPr>
          <w:rFonts w:ascii="Times New Roman" w:hAnsi="Times New Roman" w:cs="Times New Roman"/>
          <w:sz w:val="28"/>
          <w:szCs w:val="28"/>
          <w:u w:val="single"/>
        </w:rPr>
        <w:t>12</w:t>
      </w:r>
      <w:r w:rsidRPr="00CF326E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EC1866">
        <w:rPr>
          <w:rFonts w:ascii="Times New Roman" w:hAnsi="Times New Roman" w:cs="Times New Roman"/>
          <w:sz w:val="28"/>
          <w:szCs w:val="28"/>
          <w:u w:val="single"/>
        </w:rPr>
        <w:t>3</w:t>
      </w:r>
    </w:p>
    <w:p w:rsidR="00B74ABC" w:rsidRPr="00EC1866" w:rsidRDefault="00B74ABC" w:rsidP="00B74ABC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1866" w:rsidRPr="00EC1866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1E3DDA">
        <w:rPr>
          <w:rFonts w:ascii="Times New Roman" w:hAnsi="Times New Roman" w:cs="Times New Roman"/>
          <w:sz w:val="28"/>
          <w:szCs w:val="28"/>
        </w:rPr>
        <w:t xml:space="preserve">субсидий </w:t>
      </w:r>
      <w:bookmarkStart w:id="0" w:name="_GoBack"/>
      <w:bookmarkEnd w:id="0"/>
      <w:r w:rsidR="001E3DDA" w:rsidRPr="001E3DDA">
        <w:rPr>
          <w:rFonts w:ascii="Times New Roman" w:hAnsi="Times New Roman" w:cs="Times New Roman"/>
          <w:sz w:val="28"/>
          <w:szCs w:val="28"/>
        </w:rPr>
        <w:t>по статье «Стимулирование увеличения производства сельскохозяйственной продукции»</w:t>
      </w:r>
      <w:r w:rsidRPr="00EC1866">
        <w:rPr>
          <w:rFonts w:ascii="Times New Roman" w:hAnsi="Times New Roman" w:cs="Times New Roman"/>
          <w:sz w:val="28"/>
          <w:szCs w:val="28"/>
        </w:rPr>
        <w:t>.</w:t>
      </w:r>
    </w:p>
    <w:p w:rsidR="00B74ABC" w:rsidRPr="00EC1866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AA3CB7" w:rsidRPr="00AA3CB7">
        <w:rPr>
          <w:rFonts w:ascii="Times New Roman" w:hAnsi="Times New Roman" w:cs="Times New Roman"/>
          <w:bCs/>
          <w:sz w:val="28"/>
          <w:szCs w:val="28"/>
        </w:rPr>
        <w:t xml:space="preserve">повышение качества </w:t>
      </w:r>
      <w:r w:rsidR="00AA3CB7" w:rsidRPr="00EC1866">
        <w:rPr>
          <w:rFonts w:ascii="Times New Roman" w:hAnsi="Times New Roman" w:cs="Times New Roman"/>
          <w:bCs/>
          <w:sz w:val="28"/>
          <w:szCs w:val="28"/>
        </w:rPr>
        <w:t xml:space="preserve">предоставления и доступности предоставления </w:t>
      </w:r>
      <w:r w:rsidR="001E3DDA" w:rsidRPr="001E3DDA">
        <w:rPr>
          <w:rFonts w:ascii="Times New Roman" w:hAnsi="Times New Roman" w:cs="Times New Roman"/>
          <w:bCs/>
          <w:sz w:val="28"/>
          <w:szCs w:val="28"/>
        </w:rPr>
        <w:t>по статье «Стимулирование увеличения производства сельскохозяйственной продукции»</w:t>
      </w:r>
      <w:r w:rsidR="001E3DDA">
        <w:rPr>
          <w:rFonts w:ascii="Times New Roman" w:hAnsi="Times New Roman" w:cs="Times New Roman"/>
          <w:bCs/>
          <w:sz w:val="28"/>
          <w:szCs w:val="28"/>
        </w:rPr>
        <w:t>.</w:t>
      </w:r>
    </w:p>
    <w:p w:rsidR="00B74ABC" w:rsidRPr="00EC1866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proofErr w:type="gramStart"/>
      <w:r w:rsidR="00EC1866" w:rsidRPr="00EC1866">
        <w:rPr>
          <w:rFonts w:ascii="Times New Roman" w:hAnsi="Times New Roman" w:cs="Times New Roman"/>
          <w:sz w:val="28"/>
          <w:szCs w:val="28"/>
        </w:rPr>
        <w:t>Статья 179 Бюджетного кодекса Российской федерации,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</w:t>
      </w:r>
      <w:proofErr w:type="gramEnd"/>
      <w:r w:rsidR="00EC1866" w:rsidRPr="00EC186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Федерации», муниципальная программа «Развитие сельского хо</w:t>
      </w:r>
      <w:r w:rsidR="006335B2">
        <w:rPr>
          <w:rFonts w:ascii="Times New Roman" w:hAnsi="Times New Roman" w:cs="Times New Roman"/>
          <w:sz w:val="28"/>
          <w:szCs w:val="28"/>
        </w:rPr>
        <w:t>з</w:t>
      </w:r>
      <w:r w:rsidR="00EC1866" w:rsidRPr="00EC1866">
        <w:rPr>
          <w:rFonts w:ascii="Times New Roman" w:hAnsi="Times New Roman" w:cs="Times New Roman"/>
          <w:sz w:val="28"/>
          <w:szCs w:val="28"/>
        </w:rPr>
        <w:t>яйства Прокопьевского муниципального округа» на 2022-2026 годы.</w:t>
      </w:r>
    </w:p>
    <w:p w:rsidR="00B74ABC" w:rsidRPr="001F3653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EC1866">
        <w:rPr>
          <w:rFonts w:ascii="Times New Roman" w:hAnsi="Times New Roman" w:cs="Times New Roman"/>
          <w:sz w:val="28"/>
          <w:szCs w:val="28"/>
        </w:rPr>
        <w:t>январь</w:t>
      </w:r>
      <w:r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EC1866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74ABC" w:rsidRPr="00DB6247" w:rsidRDefault="00B74ABC" w:rsidP="00B74ABC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B74ABC" w:rsidRPr="00DB6247" w:rsidRDefault="00B74ABC" w:rsidP="00B74ABC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B74ABC" w:rsidRPr="00DB6247" w:rsidRDefault="00B74ABC" w:rsidP="00B74ABC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B74ABC" w:rsidRPr="00DB6247" w:rsidTr="001675C8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ABC" w:rsidRPr="00DB6247" w:rsidRDefault="00B74ABC" w:rsidP="001675C8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ABC" w:rsidRPr="00DB6247" w:rsidRDefault="00B74ABC" w:rsidP="001675C8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BC" w:rsidRPr="00DB6247" w:rsidRDefault="00B74ABC" w:rsidP="001675C8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B74ABC" w:rsidRDefault="00B74ABC" w:rsidP="00B74A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B74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ABC"/>
    <w:rsid w:val="00031FC6"/>
    <w:rsid w:val="00107FA4"/>
    <w:rsid w:val="001E3DDA"/>
    <w:rsid w:val="00367B88"/>
    <w:rsid w:val="003E6F7B"/>
    <w:rsid w:val="006335B2"/>
    <w:rsid w:val="00A42BC1"/>
    <w:rsid w:val="00AA3CB7"/>
    <w:rsid w:val="00AC5E3B"/>
    <w:rsid w:val="00B705FA"/>
    <w:rsid w:val="00B74ABC"/>
    <w:rsid w:val="00E30767"/>
    <w:rsid w:val="00E8190A"/>
    <w:rsid w:val="00EC1866"/>
    <w:rsid w:val="00EE4AC6"/>
    <w:rsid w:val="00F5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ABC"/>
    <w:rPr>
      <w:color w:val="0000FF" w:themeColor="hyperlink"/>
      <w:u w:val="single"/>
    </w:rPr>
  </w:style>
  <w:style w:type="paragraph" w:customStyle="1" w:styleId="ConsPlusNormal">
    <w:name w:val="ConsPlusNormal"/>
    <w:rsid w:val="00B74A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74A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ABC"/>
    <w:rPr>
      <w:color w:val="0000FF" w:themeColor="hyperlink"/>
      <w:u w:val="single"/>
    </w:rPr>
  </w:style>
  <w:style w:type="paragraph" w:customStyle="1" w:styleId="ConsPlusNormal">
    <w:name w:val="ConsPlusNormal"/>
    <w:rsid w:val="00B74A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74A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SELO4</dc:creator>
  <cp:lastModifiedBy>PC SELO4</cp:lastModifiedBy>
  <cp:revision>14</cp:revision>
  <dcterms:created xsi:type="dcterms:W3CDTF">2021-05-11T04:50:00Z</dcterms:created>
  <dcterms:modified xsi:type="dcterms:W3CDTF">2023-12-06T03:43:00Z</dcterms:modified>
</cp:coreProperties>
</file>