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3424" w:rsidRDefault="00B63424" w:rsidP="00B63424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 w:rsidRPr="001F3653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Уведомление о разработке предлагаемого нормативного правового акта</w:t>
      </w:r>
    </w:p>
    <w:p w:rsidR="00B63424" w:rsidRPr="001F3653" w:rsidRDefault="00B63424" w:rsidP="00B63424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B63424" w:rsidRPr="00F30D7C" w:rsidRDefault="00B63424" w:rsidP="00B63424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F30D7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Настоящим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о</w:t>
      </w:r>
      <w:r w:rsidRPr="00A07651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 xml:space="preserve">тдел прогнозирования и учета в сфере агропромышленного комплекса администрация Прокопьевского муниципального округа </w:t>
      </w:r>
      <w:r w:rsidRPr="00F30D7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извещает о начале обсуждения проекта нормативного правового акта администрации Прокопьевского муниципального округа </w:t>
      </w:r>
      <w:r w:rsidRPr="008D5E61">
        <w:rPr>
          <w:rFonts w:ascii="Times New Roman" w:hAnsi="Times New Roman" w:cs="Times New Roman"/>
          <w:noProof/>
          <w:sz w:val="28"/>
          <w:szCs w:val="28"/>
          <w:u w:val="single"/>
        </w:rPr>
        <w:t>«</w:t>
      </w:r>
      <w:r w:rsidRPr="00A07651">
        <w:rPr>
          <w:rFonts w:ascii="Times New Roman" w:hAnsi="Times New Roman" w:cs="Times New Roman"/>
          <w:sz w:val="28"/>
          <w:szCs w:val="28"/>
          <w:u w:val="single"/>
        </w:rPr>
        <w:t>Об утверждении муниципальной программы «Развитие сельского хозяйства Прокопьевского муниципального округа» на 2022-2024 годы</w:t>
      </w:r>
      <w:r>
        <w:rPr>
          <w:rFonts w:ascii="Times New Roman" w:hAnsi="Times New Roman" w:cs="Times New Roman"/>
          <w:sz w:val="28"/>
          <w:szCs w:val="28"/>
          <w:u w:val="single"/>
        </w:rPr>
        <w:t>»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</w:t>
      </w:r>
      <w:r w:rsidRPr="001F3653">
        <w:rPr>
          <w:rFonts w:ascii="Times New Roman" w:hAnsi="Times New Roman" w:cs="Times New Roman"/>
          <w:noProof/>
          <w:sz w:val="28"/>
          <w:szCs w:val="28"/>
          <w:lang w:eastAsia="ru-RU"/>
        </w:rPr>
        <w:t>и сборе предложений заинтересованных лиц.</w:t>
      </w:r>
    </w:p>
    <w:p w:rsidR="00B63424" w:rsidRPr="00A07651" w:rsidRDefault="00B63424" w:rsidP="00B63424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F30D7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Предложения принимаются по адресу: </w:t>
      </w:r>
      <w:r w:rsidRPr="001F3653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653033, г. Прокопь</w:t>
      </w:r>
      <w:r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евск, пр. Гагарина, 1в, каб. 217</w:t>
      </w:r>
      <w:r w:rsidRPr="00F30D7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, а также по адресу электронной почты: </w:t>
      </w:r>
      <w:proofErr w:type="spellStart"/>
      <w:r w:rsidRPr="00A07651">
        <w:rPr>
          <w:rFonts w:ascii="Times New Roman" w:hAnsi="Times New Roman" w:cs="Times New Roman"/>
          <w:sz w:val="28"/>
          <w:szCs w:val="28"/>
          <w:lang w:val="en-US"/>
        </w:rPr>
        <w:t>adm</w:t>
      </w:r>
      <w:proofErr w:type="spellEnd"/>
      <w:r w:rsidRPr="00A07651">
        <w:rPr>
          <w:rFonts w:ascii="Times New Roman" w:hAnsi="Times New Roman" w:cs="Times New Roman"/>
          <w:sz w:val="28"/>
          <w:szCs w:val="28"/>
        </w:rPr>
        <w:t>-</w:t>
      </w:r>
      <w:r w:rsidRPr="00A07651">
        <w:rPr>
          <w:rFonts w:ascii="Times New Roman" w:hAnsi="Times New Roman" w:cs="Times New Roman"/>
          <w:sz w:val="28"/>
          <w:szCs w:val="28"/>
          <w:lang w:val="en-US"/>
        </w:rPr>
        <w:t>cx</w:t>
      </w:r>
      <w:r w:rsidRPr="00A07651">
        <w:rPr>
          <w:rFonts w:ascii="Times New Roman" w:hAnsi="Times New Roman" w:cs="Times New Roman"/>
          <w:sz w:val="28"/>
          <w:szCs w:val="28"/>
          <w:u w:val="single"/>
        </w:rPr>
        <w:t>@yandex.ru</w:t>
      </w:r>
    </w:p>
    <w:p w:rsidR="00B63424" w:rsidRPr="0044398F" w:rsidRDefault="00B63424" w:rsidP="00B63424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F30D7C">
        <w:rPr>
          <w:rFonts w:ascii="Times New Roman" w:hAnsi="Times New Roman" w:cs="Times New Roman"/>
          <w:noProof/>
          <w:sz w:val="28"/>
          <w:szCs w:val="28"/>
          <w:lang w:eastAsia="ru-RU"/>
        </w:rPr>
        <w:t>Степень регулирующего воздействия положений, содержащихся в подготовленном проекте нормативного правового акта</w:t>
      </w:r>
      <w:r w:rsidRPr="00007BC8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: </w:t>
      </w:r>
      <w:r w:rsidRPr="00007BC8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высокая</w:t>
      </w:r>
    </w:p>
    <w:p w:rsidR="00B63424" w:rsidRPr="001F3653" w:rsidRDefault="00B63424" w:rsidP="00B63424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</w:pPr>
      <w:r w:rsidRPr="00F30D7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Сроки приема предложений: </w:t>
      </w:r>
      <w:r w:rsidRPr="001F3653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 xml:space="preserve">с </w:t>
      </w:r>
      <w:r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09.08.2021 по 08.09.2021</w:t>
      </w:r>
    </w:p>
    <w:p w:rsidR="00B63424" w:rsidRPr="00F30D7C" w:rsidRDefault="00B63424" w:rsidP="00B63424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F30D7C">
        <w:rPr>
          <w:rFonts w:ascii="Times New Roman" w:hAnsi="Times New Roman" w:cs="Times New Roman"/>
          <w:noProof/>
          <w:sz w:val="28"/>
          <w:szCs w:val="28"/>
          <w:lang w:eastAsia="ru-RU"/>
        </w:rPr>
        <w:t>Место размещения уведомления в информационно-телекоммуникационной сети «Интернет» (полный электронный адрес):</w:t>
      </w:r>
    </w:p>
    <w:p w:rsidR="00B63424" w:rsidRPr="00F30D7C" w:rsidRDefault="00B63424" w:rsidP="00B63424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hyperlink r:id="rId5" w:history="1">
        <w:r w:rsidRPr="00F30D7C">
          <w:rPr>
            <w:rStyle w:val="a3"/>
            <w:rFonts w:ascii="Times New Roman" w:hAnsi="Times New Roman" w:cs="Times New Roman"/>
            <w:sz w:val="28"/>
            <w:szCs w:val="28"/>
          </w:rPr>
          <w:t>http://www.прокопьевский-район.рф/ekspertiza-normativnyh-pravovyh-aktov</w:t>
        </w:r>
      </w:hyperlink>
    </w:p>
    <w:p w:rsidR="00B63424" w:rsidRPr="00F30D7C" w:rsidRDefault="00B63424" w:rsidP="00B63424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30D7C">
        <w:rPr>
          <w:rFonts w:ascii="Times New Roman" w:hAnsi="Times New Roman" w:cs="Times New Roman"/>
          <w:sz w:val="28"/>
          <w:szCs w:val="28"/>
        </w:rPr>
        <w:t xml:space="preserve">Все поступившие предложения будут рассмотрены. Сводка предложений будет размещена на сайте </w:t>
      </w:r>
      <w:r w:rsidRPr="00B74CA5">
        <w:rPr>
          <w:rFonts w:ascii="Times New Roman" w:hAnsi="Times New Roman" w:cs="Times New Roman"/>
          <w:sz w:val="28"/>
          <w:szCs w:val="28"/>
        </w:rPr>
        <w:t>http://www.прокопьевский-район</w:t>
      </w:r>
      <w:proofErr w:type="gramStart"/>
      <w:r w:rsidRPr="00B74CA5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B74CA5">
        <w:rPr>
          <w:rFonts w:ascii="Times New Roman" w:hAnsi="Times New Roman" w:cs="Times New Roman"/>
          <w:sz w:val="28"/>
          <w:szCs w:val="28"/>
        </w:rPr>
        <w:t>ф/ekspertiza-normativny</w:t>
      </w:r>
      <w:r>
        <w:rPr>
          <w:rFonts w:ascii="Times New Roman" w:hAnsi="Times New Roman" w:cs="Times New Roman"/>
          <w:sz w:val="28"/>
          <w:szCs w:val="28"/>
        </w:rPr>
        <w:t>h-pravovyh-aktov не позднее 15</w:t>
      </w:r>
      <w:r>
        <w:rPr>
          <w:rFonts w:ascii="Times New Roman" w:hAnsi="Times New Roman" w:cs="Times New Roman"/>
          <w:sz w:val="28"/>
          <w:szCs w:val="28"/>
          <w:u w:val="single"/>
        </w:rPr>
        <w:t>.09</w:t>
      </w:r>
      <w:r w:rsidRPr="00CF326E">
        <w:rPr>
          <w:rFonts w:ascii="Times New Roman" w:hAnsi="Times New Roman" w:cs="Times New Roman"/>
          <w:sz w:val="28"/>
          <w:szCs w:val="28"/>
          <w:u w:val="single"/>
        </w:rPr>
        <w:t>.2021</w:t>
      </w:r>
    </w:p>
    <w:p w:rsidR="00B63424" w:rsidRPr="00B62EA2" w:rsidRDefault="00B63424" w:rsidP="00B63424">
      <w:pPr>
        <w:pStyle w:val="ConsPlusNonformat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Pr="00F30D7C">
        <w:rPr>
          <w:rFonts w:ascii="Times New Roman" w:hAnsi="Times New Roman" w:cs="Times New Roman"/>
          <w:sz w:val="28"/>
          <w:szCs w:val="28"/>
        </w:rPr>
        <w:t>Описание проблемы, на решение которой направлен предлагаемый нормативный правовой акт: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A2A6F">
        <w:rPr>
          <w:rFonts w:ascii="Times New Roman" w:hAnsi="Times New Roman" w:cs="Times New Roman"/>
          <w:bCs/>
          <w:sz w:val="28"/>
          <w:szCs w:val="28"/>
          <w:u w:val="single"/>
        </w:rPr>
        <w:t>создание условий для развития сельскохозяйственного производства</w:t>
      </w:r>
      <w:r w:rsidRPr="004F2360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B63424" w:rsidRPr="006A2A6F" w:rsidRDefault="00B63424" w:rsidP="00B63424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F30D7C">
        <w:rPr>
          <w:rFonts w:ascii="Times New Roman" w:hAnsi="Times New Roman" w:cs="Times New Roman"/>
          <w:sz w:val="28"/>
          <w:szCs w:val="28"/>
        </w:rPr>
        <w:t xml:space="preserve">Цели предлагаемого нормативного правового акта: </w:t>
      </w:r>
      <w:r w:rsidRPr="006A2A6F">
        <w:rPr>
          <w:rFonts w:ascii="Times New Roman" w:hAnsi="Times New Roman" w:cs="Times New Roman"/>
          <w:bCs/>
          <w:sz w:val="28"/>
          <w:szCs w:val="28"/>
        </w:rPr>
        <w:t>создание условий для развития сельскохозяйственного производства, содействие развитию малого и среднего п</w:t>
      </w:r>
      <w:r>
        <w:rPr>
          <w:rFonts w:ascii="Times New Roman" w:hAnsi="Times New Roman" w:cs="Times New Roman"/>
          <w:bCs/>
          <w:sz w:val="28"/>
          <w:szCs w:val="28"/>
        </w:rPr>
        <w:t xml:space="preserve">редпринимательства, </w:t>
      </w:r>
      <w:r w:rsidRPr="006A2A6F">
        <w:rPr>
          <w:rFonts w:ascii="Times New Roman" w:hAnsi="Times New Roman" w:cs="Times New Roman"/>
          <w:bCs/>
          <w:sz w:val="28"/>
          <w:szCs w:val="28"/>
        </w:rPr>
        <w:t>увеличение производства сельскохозяйственной продукц</w:t>
      </w:r>
      <w:proofErr w:type="gramStart"/>
      <w:r w:rsidRPr="006A2A6F">
        <w:rPr>
          <w:rFonts w:ascii="Times New Roman" w:hAnsi="Times New Roman" w:cs="Times New Roman"/>
          <w:bCs/>
          <w:sz w:val="28"/>
          <w:szCs w:val="28"/>
        </w:rPr>
        <w:t>ии и ее</w:t>
      </w:r>
      <w:proofErr w:type="gramEnd"/>
      <w:r w:rsidRPr="006A2A6F">
        <w:rPr>
          <w:rFonts w:ascii="Times New Roman" w:hAnsi="Times New Roman" w:cs="Times New Roman"/>
          <w:bCs/>
          <w:sz w:val="28"/>
          <w:szCs w:val="28"/>
        </w:rPr>
        <w:t xml:space="preserve"> переработки</w:t>
      </w:r>
      <w:r w:rsidRPr="006A2A6F">
        <w:rPr>
          <w:rFonts w:ascii="Times New Roman" w:hAnsi="Times New Roman" w:cs="Times New Roman"/>
          <w:sz w:val="28"/>
          <w:szCs w:val="28"/>
        </w:rPr>
        <w:t>.</w:t>
      </w:r>
    </w:p>
    <w:p w:rsidR="00B63424" w:rsidRPr="00B74CA5" w:rsidRDefault="00B63424" w:rsidP="00B63424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Pr="00F30D7C">
        <w:rPr>
          <w:rFonts w:ascii="Times New Roman" w:hAnsi="Times New Roman" w:cs="Times New Roman"/>
          <w:sz w:val="28"/>
          <w:szCs w:val="28"/>
        </w:rPr>
        <w:t xml:space="preserve">Действующие нормативные правовые акты, поручения, другие решения, из которых вытекает необходимость разработки предлагаемого нормативного правового акта в данной области: </w:t>
      </w:r>
      <w:proofErr w:type="gramStart"/>
      <w:r w:rsidRPr="006A2A6F">
        <w:rPr>
          <w:rFonts w:ascii="Times New Roman" w:hAnsi="Times New Roman" w:cs="Times New Roman"/>
          <w:sz w:val="28"/>
          <w:szCs w:val="28"/>
          <w:u w:val="single"/>
        </w:rPr>
        <w:t>Федеральны</w:t>
      </w:r>
      <w:r>
        <w:rPr>
          <w:rFonts w:ascii="Times New Roman" w:hAnsi="Times New Roman" w:cs="Times New Roman"/>
          <w:sz w:val="28"/>
          <w:szCs w:val="28"/>
          <w:u w:val="single"/>
        </w:rPr>
        <w:t>й</w:t>
      </w:r>
      <w:proofErr w:type="gramEnd"/>
      <w:r w:rsidRPr="006A2A6F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proofErr w:type="spellStart"/>
      <w:r w:rsidRPr="006A2A6F">
        <w:rPr>
          <w:rFonts w:ascii="Times New Roman" w:hAnsi="Times New Roman" w:cs="Times New Roman"/>
          <w:sz w:val="28"/>
          <w:szCs w:val="28"/>
          <w:u w:val="single"/>
        </w:rPr>
        <w:t>законо</w:t>
      </w:r>
      <w:r>
        <w:rPr>
          <w:rFonts w:ascii="Times New Roman" w:hAnsi="Times New Roman" w:cs="Times New Roman"/>
          <w:sz w:val="28"/>
          <w:szCs w:val="28"/>
          <w:u w:val="single"/>
        </w:rPr>
        <w:t>н</w:t>
      </w:r>
      <w:proofErr w:type="spellEnd"/>
      <w:r w:rsidRPr="006A2A6F">
        <w:rPr>
          <w:rFonts w:ascii="Times New Roman" w:hAnsi="Times New Roman" w:cs="Times New Roman"/>
          <w:sz w:val="28"/>
          <w:szCs w:val="28"/>
          <w:u w:val="single"/>
        </w:rPr>
        <w:t xml:space="preserve"> от 06.10.2003 № 131-ФЗ «Об общих принципах организации местного самоуправления в Российской Федерации», постановление администрации Прокопьевского муниципального района от 01.10.2013 №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6A2A6F">
        <w:rPr>
          <w:rFonts w:ascii="Times New Roman" w:hAnsi="Times New Roman" w:cs="Times New Roman"/>
          <w:sz w:val="28"/>
          <w:szCs w:val="28"/>
          <w:u w:val="single"/>
        </w:rPr>
        <w:t xml:space="preserve">94-п «Об утверждении положения о муниципальных программах Прокопьевского муниципального </w:t>
      </w:r>
      <w:r>
        <w:rPr>
          <w:rFonts w:ascii="Times New Roman" w:hAnsi="Times New Roman" w:cs="Times New Roman"/>
          <w:sz w:val="28"/>
          <w:szCs w:val="28"/>
          <w:u w:val="single"/>
        </w:rPr>
        <w:t>района</w:t>
      </w:r>
      <w:r w:rsidRPr="006A2A6F">
        <w:rPr>
          <w:rFonts w:ascii="Times New Roman" w:hAnsi="Times New Roman" w:cs="Times New Roman"/>
          <w:sz w:val="28"/>
          <w:szCs w:val="28"/>
          <w:u w:val="single"/>
        </w:rPr>
        <w:t>»</w:t>
      </w:r>
      <w:r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B63424" w:rsidRPr="001F3653" w:rsidRDefault="00B63424" w:rsidP="00B63424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Pr="00F30D7C">
        <w:rPr>
          <w:rFonts w:ascii="Times New Roman" w:hAnsi="Times New Roman" w:cs="Times New Roman"/>
          <w:sz w:val="28"/>
          <w:szCs w:val="28"/>
        </w:rPr>
        <w:t xml:space="preserve">Планируемый срок вступления в силу предлагаемого нормативного правового акта: </w:t>
      </w:r>
      <w:r>
        <w:rPr>
          <w:rFonts w:ascii="Times New Roman" w:hAnsi="Times New Roman" w:cs="Times New Roman"/>
          <w:sz w:val="28"/>
          <w:szCs w:val="28"/>
        </w:rPr>
        <w:t>сентябрь</w:t>
      </w:r>
      <w:r w:rsidRPr="001F3653">
        <w:rPr>
          <w:rFonts w:ascii="Times New Roman" w:hAnsi="Times New Roman" w:cs="Times New Roman"/>
          <w:sz w:val="28"/>
          <w:szCs w:val="28"/>
          <w:u w:val="single"/>
        </w:rPr>
        <w:t xml:space="preserve"> 2021 года</w:t>
      </w:r>
      <w:r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B63424" w:rsidRPr="00F30D7C" w:rsidRDefault="00B63424" w:rsidP="00B63424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Pr="00F30D7C">
        <w:rPr>
          <w:rFonts w:ascii="Times New Roman" w:hAnsi="Times New Roman" w:cs="Times New Roman"/>
          <w:sz w:val="28"/>
          <w:szCs w:val="28"/>
        </w:rPr>
        <w:t xml:space="preserve">Сведения о необходимости или отсутствии необходимости установления переходного периода: </w:t>
      </w:r>
      <w:r w:rsidRPr="001F3653">
        <w:rPr>
          <w:rFonts w:ascii="Times New Roman" w:hAnsi="Times New Roman" w:cs="Times New Roman"/>
          <w:sz w:val="28"/>
          <w:szCs w:val="28"/>
          <w:u w:val="single"/>
        </w:rPr>
        <w:t>не требуется</w:t>
      </w:r>
      <w:r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B63424" w:rsidRPr="00DB6247" w:rsidRDefault="00B63424" w:rsidP="00B63424">
      <w:pPr>
        <w:pStyle w:val="ConsPlusNormal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B6247">
        <w:rPr>
          <w:rFonts w:ascii="Times New Roman" w:hAnsi="Times New Roman" w:cs="Times New Roman"/>
          <w:sz w:val="28"/>
          <w:szCs w:val="28"/>
        </w:rPr>
        <w:t xml:space="preserve">6.  Иная информация по решению органа-разработчика, относящаяся к сведениям о подготовке предлагаемого нормативного правового акта: </w:t>
      </w:r>
    </w:p>
    <w:p w:rsidR="00B63424" w:rsidRPr="00DB6247" w:rsidRDefault="00B63424" w:rsidP="00B63424">
      <w:pPr>
        <w:pStyle w:val="ConsPlusNonformat"/>
        <w:ind w:left="-567" w:firstLine="567"/>
        <w:rPr>
          <w:rFonts w:ascii="Times New Roman" w:hAnsi="Times New Roman"/>
          <w:sz w:val="28"/>
          <w:szCs w:val="28"/>
        </w:rPr>
      </w:pPr>
      <w:r w:rsidRPr="00DB6247">
        <w:rPr>
          <w:rFonts w:ascii="Times New Roman" w:hAnsi="Times New Roman"/>
          <w:sz w:val="28"/>
          <w:szCs w:val="28"/>
        </w:rPr>
        <w:t>К уведомлению прилагаются:</w:t>
      </w:r>
    </w:p>
    <w:p w:rsidR="00B63424" w:rsidRPr="00DB6247" w:rsidRDefault="00B63424" w:rsidP="00B63424">
      <w:pPr>
        <w:pStyle w:val="ConsPlusNonformat"/>
        <w:ind w:left="-567" w:firstLine="567"/>
        <w:rPr>
          <w:rFonts w:ascii="Times New Roman" w:hAnsi="Times New Roman"/>
          <w:sz w:val="28"/>
          <w:szCs w:val="28"/>
        </w:rPr>
      </w:pPr>
    </w:p>
    <w:tbl>
      <w:tblPr>
        <w:tblW w:w="9402" w:type="dxa"/>
        <w:tblInd w:w="57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102" w:type="dxa"/>
          <w:left w:w="57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92"/>
        <w:gridCol w:w="7161"/>
        <w:gridCol w:w="1849"/>
      </w:tblGrid>
      <w:tr w:rsidR="00B63424" w:rsidRPr="00DB6247" w:rsidTr="00FD3161">
        <w:trPr>
          <w:trHeight w:val="283"/>
        </w:trPr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63424" w:rsidRPr="00DB6247" w:rsidRDefault="00B63424" w:rsidP="00FD3161">
            <w:pPr>
              <w:pStyle w:val="ConsPlusNonformat"/>
              <w:spacing w:line="256" w:lineRule="auto"/>
              <w:ind w:left="-567" w:firstLine="567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DB6247">
              <w:rPr>
                <w:rFonts w:ascii="Times New Roman" w:hAnsi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7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63424" w:rsidRPr="00DB6247" w:rsidRDefault="00B63424" w:rsidP="00FD3161">
            <w:pPr>
              <w:pStyle w:val="ConsPlusNonformat"/>
              <w:spacing w:line="256" w:lineRule="auto"/>
              <w:ind w:left="118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DB6247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Перечень вопросов для участников публичных </w:t>
            </w: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обсуждений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3424" w:rsidRPr="00DB6247" w:rsidRDefault="00B63424" w:rsidP="00FD3161">
            <w:pPr>
              <w:pStyle w:val="ConsPlusNonformat"/>
              <w:spacing w:line="256" w:lineRule="auto"/>
              <w:ind w:left="-567" w:firstLine="567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</w:tbl>
    <w:p w:rsidR="00B63424" w:rsidRPr="00DB6247" w:rsidRDefault="00B63424" w:rsidP="00B63424">
      <w:pPr>
        <w:pStyle w:val="ConsPlusNonformat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63424" w:rsidRDefault="00B63424" w:rsidP="00B6342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B63424" w:rsidRPr="00F30D7C" w:rsidRDefault="00B63424" w:rsidP="00B63424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C3D71" w:rsidRDefault="00CC3D71">
      <w:bookmarkStart w:id="0" w:name="_GoBack"/>
      <w:bookmarkEnd w:id="0"/>
    </w:p>
    <w:sectPr w:rsidR="00CC3D71" w:rsidSect="00A7077F">
      <w:pgSz w:w="11906" w:h="16838"/>
      <w:pgMar w:top="567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3424"/>
    <w:rsid w:val="00B63424"/>
    <w:rsid w:val="00CC3D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34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63424"/>
    <w:rPr>
      <w:color w:val="0000FF" w:themeColor="hyperlink"/>
      <w:u w:val="single"/>
    </w:rPr>
  </w:style>
  <w:style w:type="paragraph" w:customStyle="1" w:styleId="ConsPlusNormal">
    <w:name w:val="ConsPlusNormal"/>
    <w:rsid w:val="00B6342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qFormat/>
    <w:rsid w:val="00B6342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34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63424"/>
    <w:rPr>
      <w:color w:val="0000FF" w:themeColor="hyperlink"/>
      <w:u w:val="single"/>
    </w:rPr>
  </w:style>
  <w:style w:type="paragraph" w:customStyle="1" w:styleId="ConsPlusNormal">
    <w:name w:val="ConsPlusNormal"/>
    <w:rsid w:val="00B6342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qFormat/>
    <w:rsid w:val="00B6342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&#1087;&#1088;&#1086;&#1082;&#1086;&#1087;&#1100;&#1077;&#1074;&#1089;&#1082;&#1080;&#1081;-&#1088;&#1072;&#1081;&#1086;&#1085;.&#1088;&#1092;/ekspertiza-normativnyh-pravovyh-aktov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382</Words>
  <Characters>2181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 SELO4</dc:creator>
  <cp:lastModifiedBy>PC SELO4</cp:lastModifiedBy>
  <cp:revision>1</cp:revision>
  <dcterms:created xsi:type="dcterms:W3CDTF">2021-08-05T04:36:00Z</dcterms:created>
  <dcterms:modified xsi:type="dcterms:W3CDTF">2021-08-05T04:39:00Z</dcterms:modified>
</cp:coreProperties>
</file>