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88049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F36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Уведомление о разработке предлагаемого нормативного правового акта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11061" w:rsidRPr="00F30D7C" w:rsidRDefault="00880490" w:rsidP="00552E9D">
      <w:pPr>
        <w:spacing w:after="0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Настоящим </w:t>
      </w:r>
      <w:r w:rsidR="00CF65F0">
        <w:rPr>
          <w:rFonts w:ascii="Times New Roman" w:hAnsi="Times New Roman" w:cs="Times New Roman"/>
          <w:sz w:val="28"/>
          <w:szCs w:val="28"/>
          <w:u w:val="single"/>
        </w:rPr>
        <w:t>с</w:t>
      </w:r>
      <w:r w:rsidR="00CF65F0" w:rsidRPr="008B29D6">
        <w:rPr>
          <w:rFonts w:ascii="Times New Roman" w:hAnsi="Times New Roman" w:cs="Times New Roman"/>
          <w:sz w:val="28"/>
          <w:szCs w:val="28"/>
          <w:u w:val="single"/>
        </w:rPr>
        <w:t>ектор по развитию предпринимательства и инвестиционной деятельности</w:t>
      </w:r>
      <w:r w:rsidR="00CF65F0">
        <w:rPr>
          <w:rFonts w:ascii="Times New Roman" w:hAnsi="Times New Roman" w:cs="Times New Roman"/>
          <w:sz w:val="28"/>
          <w:szCs w:val="28"/>
          <w:u w:val="single"/>
        </w:rPr>
        <w:t xml:space="preserve"> администрации</w:t>
      </w:r>
      <w:r w:rsidR="00D77F87" w:rsidRPr="00D77F87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Прокопьевского муниципального округа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извещает о начале обсуждения 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проекта нормативного правового акта администрации Прокопьевского муниципального округа </w:t>
      </w:r>
      <w:r w:rsidR="00552E9D" w:rsidRPr="001512B5">
        <w:rPr>
          <w:rFonts w:ascii="Times New Roman" w:hAnsi="Times New Roman" w:cs="Times New Roman"/>
          <w:noProof/>
          <w:sz w:val="28"/>
          <w:szCs w:val="28"/>
          <w:u w:val="single"/>
        </w:rPr>
        <w:t>«</w:t>
      </w:r>
      <w:r w:rsidR="00552E9D" w:rsidRPr="001512B5">
        <w:rPr>
          <w:rFonts w:ascii="Times New Roman" w:hAnsi="Times New Roman" w:cs="Times New Roman"/>
          <w:sz w:val="28"/>
          <w:szCs w:val="28"/>
          <w:u w:val="single"/>
        </w:rPr>
        <w:t>Об утверждении административного регламента предоставления муниципальной услуги «Оказание консультационной и информационной поддержки субъектам малого и среднего предпринимательства Прокопьевского муниципального округа»</w:t>
      </w:r>
      <w:r w:rsidR="00552E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111061" w:rsidRPr="001F365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 сборе предложений заинтересованных </w:t>
      </w:r>
      <w:bookmarkStart w:id="0" w:name="_GoBack"/>
      <w:bookmarkEnd w:id="0"/>
      <w:r w:rsidR="00111061" w:rsidRPr="001F3653">
        <w:rPr>
          <w:rFonts w:ascii="Times New Roman" w:hAnsi="Times New Roman" w:cs="Times New Roman"/>
          <w:noProof/>
          <w:sz w:val="28"/>
          <w:szCs w:val="28"/>
          <w:lang w:eastAsia="ru-RU"/>
        </w:rPr>
        <w:t>лиц.</w:t>
      </w:r>
    </w:p>
    <w:p w:rsidR="00A7077F" w:rsidRDefault="00111061" w:rsidP="00552E9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Предложения принимаются по адресу: </w:t>
      </w:r>
      <w:r w:rsidR="00CF65F0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652640</w:t>
      </w:r>
      <w:r w:rsidR="00CF65F0"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, </w:t>
      </w:r>
      <w:r w:rsidR="00CF65F0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пгт</w:t>
      </w:r>
      <w:r w:rsidR="00CF65F0"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. </w:t>
      </w:r>
      <w:r w:rsidR="00CF65F0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Краснобродский, ул. Комсомольская, 8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а также по адресу электронной почты: </w:t>
      </w:r>
      <w:r w:rsidR="00CF65F0" w:rsidRPr="008B29D6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optsu@yandex.ru</w:t>
      </w:r>
    </w:p>
    <w:p w:rsidR="00111061" w:rsidRPr="00B74CA5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EB64F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111061" w:rsidRPr="001F3653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Сроки приема предложений: </w:t>
      </w:r>
      <w:r w:rsidR="00445E7B"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552E9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01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552E9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10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BE229B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4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по </w:t>
      </w:r>
      <w:r w:rsidR="00552E9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29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CF65F0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10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5C0BE2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4</w:t>
      </w:r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:rsidR="00EB64FA" w:rsidRPr="00EB64FA" w:rsidRDefault="007B1C2F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EB64FA" w:rsidRPr="00EB64FA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</w:p>
    <w:p w:rsidR="00445E7B" w:rsidRPr="00F30D7C" w:rsidRDefault="00445E7B" w:rsidP="00FD673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Все поступившие предложения будут рассмотрены. Сводка предложений будет размещена на сайте </w:t>
      </w:r>
      <w:hyperlink r:id="rId6" w:history="1">
        <w:r w:rsidR="00FD6732" w:rsidRPr="00EB64FA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  <w:r w:rsidR="00B74CA5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552E9D">
        <w:rPr>
          <w:rFonts w:ascii="Times New Roman" w:hAnsi="Times New Roman" w:cs="Times New Roman"/>
          <w:sz w:val="28"/>
          <w:szCs w:val="28"/>
          <w:u w:val="single"/>
        </w:rPr>
        <w:t>04</w:t>
      </w:r>
      <w:r w:rsidR="00BE5D1E" w:rsidRPr="0036435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552E9D">
        <w:rPr>
          <w:rFonts w:ascii="Times New Roman" w:hAnsi="Times New Roman" w:cs="Times New Roman"/>
          <w:sz w:val="28"/>
          <w:szCs w:val="28"/>
          <w:u w:val="single"/>
        </w:rPr>
        <w:t>11</w:t>
      </w:r>
      <w:r w:rsidR="00BE5D1E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5C0BE2">
        <w:rPr>
          <w:rFonts w:ascii="Times New Roman" w:hAnsi="Times New Roman" w:cs="Times New Roman"/>
          <w:sz w:val="28"/>
          <w:szCs w:val="28"/>
          <w:u w:val="single"/>
        </w:rPr>
        <w:t>4</w:t>
      </w:r>
    </w:p>
    <w:p w:rsidR="00445E7B" w:rsidRPr="00BE5D1E" w:rsidRDefault="001F3653" w:rsidP="00BE5D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45E7B" w:rsidRPr="00F30D7C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 предлагаемый нормативный правовой акт:</w:t>
      </w:r>
      <w:r w:rsidR="00CF326E">
        <w:rPr>
          <w:rFonts w:ascii="Times New Roman" w:hAnsi="Times New Roman" w:cs="Times New Roman"/>
          <w:sz w:val="28"/>
          <w:szCs w:val="28"/>
        </w:rPr>
        <w:t xml:space="preserve"> </w:t>
      </w:r>
      <w:r w:rsidR="00552E9D" w:rsidRPr="001512B5">
        <w:rPr>
          <w:rFonts w:ascii="Times New Roman" w:hAnsi="Times New Roman" w:cs="Times New Roman"/>
          <w:noProof/>
          <w:sz w:val="28"/>
          <w:szCs w:val="28"/>
          <w:u w:val="single"/>
        </w:rPr>
        <w:t>утверждение</w:t>
      </w:r>
      <w:r w:rsidR="00552E9D" w:rsidRPr="001512B5">
        <w:rPr>
          <w:rFonts w:ascii="Times New Roman" w:hAnsi="Times New Roman" w:cs="Times New Roman"/>
          <w:sz w:val="28"/>
          <w:szCs w:val="28"/>
          <w:u w:val="single"/>
        </w:rPr>
        <w:t xml:space="preserve"> административного регламента предоставления муниципальной услуги «Оказание консультационной и информационной поддержки субъектам малого и среднего предпринимательства Прокопьевского муниципального округа»</w:t>
      </w:r>
      <w:r w:rsidR="00B62EA2" w:rsidRPr="00BE5D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1F3653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45E7B"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нормативного правового акта: </w:t>
      </w:r>
      <w:r w:rsidR="00552E9D" w:rsidRPr="001512B5">
        <w:rPr>
          <w:rFonts w:ascii="Times New Roman" w:hAnsi="Times New Roman" w:cs="Times New Roman"/>
          <w:noProof/>
          <w:sz w:val="28"/>
          <w:szCs w:val="28"/>
          <w:u w:val="single"/>
        </w:rPr>
        <w:t>утверждение</w:t>
      </w:r>
      <w:r w:rsidR="00552E9D" w:rsidRPr="001512B5">
        <w:rPr>
          <w:rFonts w:ascii="Times New Roman" w:hAnsi="Times New Roman" w:cs="Times New Roman"/>
          <w:sz w:val="28"/>
          <w:szCs w:val="28"/>
          <w:u w:val="single"/>
        </w:rPr>
        <w:t xml:space="preserve"> административного регламента предоставления муниципальной услуги «Оказание консультационной и информационной поддержки субъектам малого и среднего предпринимательства Прокопьевского муниципального округа»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CF65F0" w:rsidRDefault="001F3653" w:rsidP="001F365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45E7B" w:rsidRPr="00F30D7C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 </w:t>
      </w:r>
      <w:r w:rsidR="00552E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Федеральный закон</w:t>
      </w:r>
      <w:r w:rsidR="00552E9D" w:rsidRPr="001512B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Российской Федерации от 06.10.2003 № 131-ФЗ «Об общих принципах организации местного самоуправления в Ро</w:t>
      </w:r>
      <w:r w:rsidR="00552E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ссийской Федерации», Федеральный закон</w:t>
      </w:r>
      <w:r w:rsidR="00552E9D" w:rsidRPr="001512B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Российской Федерации от 24.07.2007 № 209-ФЗ «О развитии малого и среднего предпринимательства в Российской Федерации»</w:t>
      </w:r>
      <w:r w:rsidR="00CF65F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445E7B" w:rsidRPr="001F3653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Планируемый срок вступления в силу предлагаемого нормативного правового акта: </w:t>
      </w:r>
      <w:r w:rsidR="00CF65F0">
        <w:rPr>
          <w:rFonts w:ascii="Times New Roman" w:hAnsi="Times New Roman" w:cs="Times New Roman"/>
          <w:sz w:val="28"/>
          <w:szCs w:val="28"/>
          <w:u w:val="single"/>
        </w:rPr>
        <w:t>октябрь</w:t>
      </w:r>
      <w:r w:rsidR="00BE5D1E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5C0BE2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F30D7C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Сведения о необходимости или отсутствии необходимости установления переходного периода: 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>не требуется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B6247" w:rsidRPr="00DB6247" w:rsidRDefault="00DB6247" w:rsidP="00DB6247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247">
        <w:rPr>
          <w:rFonts w:ascii="Times New Roman" w:hAnsi="Times New Roman" w:cs="Times New Roman"/>
          <w:sz w:val="28"/>
          <w:szCs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</w:p>
    <w:p w:rsidR="00DB6247" w:rsidRDefault="00DB6247" w:rsidP="002E544D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  <w:r w:rsidRPr="00DB6247">
        <w:rPr>
          <w:rFonts w:ascii="Times New Roman" w:hAnsi="Times New Roman"/>
          <w:sz w:val="28"/>
          <w:szCs w:val="28"/>
        </w:rPr>
        <w:t>К уведомлению прилагаются:</w:t>
      </w:r>
    </w:p>
    <w:tbl>
      <w:tblPr>
        <w:tblW w:w="9402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2"/>
        <w:gridCol w:w="7161"/>
        <w:gridCol w:w="1849"/>
      </w:tblGrid>
      <w:tr w:rsidR="00DB6247" w:rsidRPr="00DB6247" w:rsidTr="00DB6247">
        <w:trPr>
          <w:trHeight w:val="28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Перечень вопросов для участников публичных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обсуждений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F30D7C" w:rsidRPr="00F30D7C" w:rsidRDefault="00F30D7C" w:rsidP="002E544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30D7C" w:rsidRPr="00F30D7C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A1E5D"/>
    <w:rsid w:val="00111061"/>
    <w:rsid w:val="001F3653"/>
    <w:rsid w:val="002D2088"/>
    <w:rsid w:val="002E544D"/>
    <w:rsid w:val="0036435D"/>
    <w:rsid w:val="00445E7B"/>
    <w:rsid w:val="00552E9D"/>
    <w:rsid w:val="005B5DBD"/>
    <w:rsid w:val="005C0BE2"/>
    <w:rsid w:val="007B1C2F"/>
    <w:rsid w:val="007D7138"/>
    <w:rsid w:val="00826821"/>
    <w:rsid w:val="00880490"/>
    <w:rsid w:val="009D15A1"/>
    <w:rsid w:val="00A135B7"/>
    <w:rsid w:val="00A340B1"/>
    <w:rsid w:val="00A7077F"/>
    <w:rsid w:val="00B2628B"/>
    <w:rsid w:val="00B53D1A"/>
    <w:rsid w:val="00B62EA2"/>
    <w:rsid w:val="00B74CA5"/>
    <w:rsid w:val="00BC28CC"/>
    <w:rsid w:val="00BE229B"/>
    <w:rsid w:val="00BE5D1E"/>
    <w:rsid w:val="00CF326E"/>
    <w:rsid w:val="00CF65F0"/>
    <w:rsid w:val="00D77F87"/>
    <w:rsid w:val="00DB6247"/>
    <w:rsid w:val="00E214C2"/>
    <w:rsid w:val="00E9223E"/>
    <w:rsid w:val="00EB64FA"/>
    <w:rsid w:val="00F30D7C"/>
    <w:rsid w:val="00FD5B83"/>
    <w:rsid w:val="00FD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okopmo.ru/documents/otsenka-reguliruyushchego-vozdeystviya/razvitie-i-rezultaty-orv.php" TargetMode="External"/><Relationship Id="rId5" Type="http://schemas.openxmlformats.org/officeDocument/2006/relationships/hyperlink" Target="https://prokopmo.ru/documents/otsenka-reguliruyushchego-vozdeystviya/razvitie-i-rezultaty-orv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2024-09-30T08:04:00Z</cp:lastPrinted>
  <dcterms:created xsi:type="dcterms:W3CDTF">2024-05-30T06:50:00Z</dcterms:created>
  <dcterms:modified xsi:type="dcterms:W3CDTF">2024-09-30T08:07:00Z</dcterms:modified>
</cp:coreProperties>
</file>