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E05" w:rsidRPr="00B86E05" w:rsidRDefault="00B86E05" w:rsidP="00B86E0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86E0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КЕМЕРОВСКАЯ ОБЛАСТЬ-КУЗБАСС</w:t>
      </w:r>
    </w:p>
    <w:p w:rsidR="00B86E05" w:rsidRPr="00B86E05" w:rsidRDefault="00B86E05" w:rsidP="00B86E05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B86E05" w:rsidRPr="00B86E05" w:rsidRDefault="00B86E05" w:rsidP="00B86E05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ПРОКОПЬЕВСКОГО МУНИЦИПАЛЬНОГО ОКРУГА</w:t>
      </w:r>
    </w:p>
    <w:p w:rsidR="00B86E05" w:rsidRPr="00B86E05" w:rsidRDefault="00B86E05" w:rsidP="00B86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</w:pPr>
      <w:r w:rsidRPr="00B86E05"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  <w:t>ПОСТАНОВЛЕНИЕ</w:t>
      </w:r>
    </w:p>
    <w:p w:rsidR="00B86E05" w:rsidRPr="00B86E05" w:rsidRDefault="00B86E05" w:rsidP="00B86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</w:pPr>
    </w:p>
    <w:p w:rsidR="00B86E05" w:rsidRPr="00B86E05" w:rsidRDefault="00B86E05" w:rsidP="00B86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</w:pPr>
    </w:p>
    <w:p w:rsidR="00B86E05" w:rsidRPr="00B86E05" w:rsidRDefault="00B86E05" w:rsidP="00B86E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                          № </w:t>
      </w:r>
    </w:p>
    <w:p w:rsidR="00B86E05" w:rsidRPr="00B86E05" w:rsidRDefault="00B86E05" w:rsidP="00B86E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Прокопьевск</w:t>
      </w:r>
    </w:p>
    <w:p w:rsidR="00B86E05" w:rsidRPr="00B86E05" w:rsidRDefault="00B86E05" w:rsidP="00B86E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Об утверждении административного регламента 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предоставления муниципальной услуги </w:t>
      </w:r>
    </w:p>
    <w:p w:rsidR="00B86E05" w:rsidRPr="00B86E05" w:rsidRDefault="00B86E05" w:rsidP="00B86E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«Предоставление субсидий на возмещение части</w:t>
      </w:r>
    </w:p>
    <w:p w:rsidR="00B86E05" w:rsidRPr="00B86E05" w:rsidRDefault="00B86E05" w:rsidP="00B86E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 на проведение комплекса агротехнических </w:t>
      </w:r>
    </w:p>
    <w:p w:rsidR="00B86E05" w:rsidRPr="00B86E05" w:rsidRDefault="00B86E05" w:rsidP="00B86E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 сельскохозяйственным товаропроизводителям </w:t>
      </w:r>
    </w:p>
    <w:p w:rsidR="00B86E05" w:rsidRPr="00B86E05" w:rsidRDefault="00B86E05" w:rsidP="00B86E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растениеводства»</w:t>
      </w:r>
    </w:p>
    <w:p w:rsidR="00B86E05" w:rsidRPr="00B86E05" w:rsidRDefault="00B86E05" w:rsidP="00B86E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tabs>
          <w:tab w:val="left" w:pos="709"/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Российской Федерации от 06.10.2003 № 131-ФЗ «Об общих принципах организации местного самоуправления в Российской Федерации», </w:t>
      </w:r>
      <w:r w:rsidRPr="00B86E05">
        <w:rPr>
          <w:rFonts w:ascii="Times New Roman" w:eastAsia="Times New Roman" w:hAnsi="Times New Roman" w:cs="Times New Roman"/>
          <w:sz w:val="28"/>
          <w:szCs w:val="24"/>
          <w:lang w:eastAsia="ru-RU"/>
        </w:rPr>
        <w:t>Федеральным законом от 27.07.2010 № 210-ФЗ «Об организации предоставления государственных и муниципальных услуг», Уставом муниципального образования Прокопьевский муниципальный округ Кемеровской области-Кузбасса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B86E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B86E05" w:rsidRPr="00B86E05" w:rsidRDefault="00B86E05" w:rsidP="00B86E0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административный регламент предоставления муниципальной услуги «Предоставление субсидий на возмещение части затрат на проведение комплекса агротехнических работ сельскохозяйственным товаропроизводителям в области растениеводства» </w:t>
      </w:r>
      <w:r w:rsidRPr="00B86E05">
        <w:rPr>
          <w:rFonts w:ascii="Times New Roman" w:hAnsi="Times New Roman" w:cs="Times New Roman"/>
          <w:sz w:val="28"/>
        </w:rPr>
        <w:t>согласно приложению к настоящему постановлению.</w:t>
      </w:r>
    </w:p>
    <w:p w:rsidR="00B86E05" w:rsidRPr="00B86E05" w:rsidRDefault="00B86E05" w:rsidP="00B86E0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.  Настоящее постановление опубликовать в газете «Сельская новь».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3.  Настоящее постановление вступает в силу после опубликования.</w:t>
      </w:r>
    </w:p>
    <w:p w:rsidR="00B86E05" w:rsidRPr="00B86E05" w:rsidRDefault="00B86E05" w:rsidP="00B86E05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4. Со дня вступления в силу настоящего постановления считать утратившими силу: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 постановление администрации Прокопьевского муниципального района от 02.12.2016 г. № 1569-п «Об утверждении административного регламента предоставления муниципальной услуги «Предоставление субсидии на оказание несвязанной поддержки сельскохозяйственным товаропроизводителям в области растениеводства»;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  постановление администрации Прокопьевского муниципального округа от 27.08.2020 г. № 1975-п «О внесении изменений в постановление администрации Прокопьевского муниципального района от 02.12.2016 г. №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1569-п «Об утверждении административного регламента предоставления муниципальной услуги «Предоставление субсидии на оказание несвязанной поддержки сельскохозяйственным товаропроизводителям в области растениеводства».</w:t>
      </w:r>
    </w:p>
    <w:p w:rsidR="00B86E05" w:rsidRPr="00B86E05" w:rsidRDefault="00B86E05" w:rsidP="00B86E05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5. Контроль за исполнением настоящего постановления возложить на   заместителя главы округа по сельскому хозяйству В.В. Красикова.</w:t>
      </w:r>
    </w:p>
    <w:p w:rsidR="00B86E05" w:rsidRPr="00B86E05" w:rsidRDefault="00B86E05" w:rsidP="00B86E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Прокопьевского</w:t>
      </w:r>
    </w:p>
    <w:p w:rsidR="00B86E05" w:rsidRPr="00B86E05" w:rsidRDefault="00B86E05" w:rsidP="00B86E0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                                                                 Н.Г. Шабалина</w:t>
      </w:r>
    </w:p>
    <w:p w:rsidR="00B86E05" w:rsidRPr="00B86E05" w:rsidRDefault="00B86E05" w:rsidP="00B86E05">
      <w:pPr>
        <w:spacing w:after="0" w:line="240" w:lineRule="auto"/>
        <w:ind w:right="-7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/>
    <w:p w:rsidR="00B86E05" w:rsidRPr="00B86E05" w:rsidRDefault="00B86E05" w:rsidP="00B86E05"/>
    <w:p w:rsidR="00B86E05" w:rsidRPr="00B86E05" w:rsidRDefault="00B86E05" w:rsidP="00B86E05"/>
    <w:p w:rsidR="00B86E05" w:rsidRPr="00B86E05" w:rsidRDefault="00B86E05" w:rsidP="00B86E05"/>
    <w:p w:rsidR="00B86E05" w:rsidRPr="00B86E05" w:rsidRDefault="00B86E05" w:rsidP="00B86E05"/>
    <w:p w:rsidR="00B86E05" w:rsidRPr="00B86E05" w:rsidRDefault="00B86E05" w:rsidP="00B86E05"/>
    <w:p w:rsidR="00B86E05" w:rsidRPr="00B86E05" w:rsidRDefault="00B86E05" w:rsidP="00B86E05"/>
    <w:p w:rsidR="00B86E05" w:rsidRPr="00B86E05" w:rsidRDefault="00B86E05" w:rsidP="00B86E05"/>
    <w:p w:rsidR="00B86E05" w:rsidRPr="00B86E05" w:rsidRDefault="00B86E05" w:rsidP="00B86E05"/>
    <w:p w:rsidR="00B86E05" w:rsidRPr="00B86E05" w:rsidRDefault="00B86E05" w:rsidP="00B86E05"/>
    <w:p w:rsidR="00B86E05" w:rsidRPr="00B86E05" w:rsidRDefault="00B86E05" w:rsidP="00B86E05"/>
    <w:p w:rsidR="00B86E05" w:rsidRPr="00B86E05" w:rsidRDefault="00B86E05" w:rsidP="00B86E05"/>
    <w:p w:rsidR="00B86E05" w:rsidRPr="00B86E05" w:rsidRDefault="00B86E05" w:rsidP="00B86E05"/>
    <w:p w:rsidR="00B86E05" w:rsidRPr="00B86E05" w:rsidRDefault="00B86E05" w:rsidP="00B86E05"/>
    <w:p w:rsidR="00B86E05" w:rsidRPr="00B86E05" w:rsidRDefault="00B86E05" w:rsidP="00B86E05"/>
    <w:p w:rsidR="00B86E05" w:rsidRPr="00B86E05" w:rsidRDefault="00B86E05" w:rsidP="00B86E05"/>
    <w:p w:rsidR="00B86E05" w:rsidRPr="00B86E05" w:rsidRDefault="00B86E05" w:rsidP="00B86E05"/>
    <w:p w:rsidR="00B86E05" w:rsidRPr="00B86E05" w:rsidRDefault="00B86E05" w:rsidP="00B86E05"/>
    <w:p w:rsidR="00B86E05" w:rsidRPr="00B86E05" w:rsidRDefault="00B86E05" w:rsidP="00B86E05"/>
    <w:p w:rsidR="00B86E05" w:rsidRPr="00B86E05" w:rsidRDefault="00B86E05" w:rsidP="00B86E05"/>
    <w:p w:rsidR="00B86E05" w:rsidRPr="00B86E05" w:rsidRDefault="00B86E05" w:rsidP="00B86E05"/>
    <w:p w:rsidR="00B86E05" w:rsidRPr="00B86E05" w:rsidRDefault="00B86E05" w:rsidP="00B86E05"/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B86E05">
        <w:rPr>
          <w:rFonts w:ascii="Times New Roman" w:eastAsia="Times New Roman" w:hAnsi="Times New Roman" w:cs="Times New Roman"/>
          <w:bCs/>
          <w:sz w:val="28"/>
          <w:szCs w:val="28"/>
          <w:lang w:eastAsia="ru-RU" w:bidi="pa-IN"/>
        </w:rPr>
        <w:t xml:space="preserve">Приложение </w:t>
      </w:r>
    </w:p>
    <w:p w:rsidR="00B86E05" w:rsidRPr="00B86E05" w:rsidRDefault="00B86E05" w:rsidP="00B86E0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постановлению администрации</w:t>
      </w:r>
    </w:p>
    <w:p w:rsidR="00B86E05" w:rsidRPr="00B86E05" w:rsidRDefault="00B86E05" w:rsidP="00B86E0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Прокопьевского муниципального округа</w:t>
      </w:r>
    </w:p>
    <w:p w:rsidR="00B86E05" w:rsidRPr="00B86E05" w:rsidRDefault="00B86E05" w:rsidP="00B86E0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от                  2021 №           -п</w:t>
      </w:r>
    </w:p>
    <w:p w:rsidR="00B86E05" w:rsidRPr="00B86E05" w:rsidRDefault="00B86E05" w:rsidP="00B86E05"/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6E05">
        <w:rPr>
          <w:rFonts w:ascii="Times New Roman" w:hAnsi="Times New Roman" w:cs="Times New Roman"/>
          <w:b/>
          <w:bCs/>
          <w:sz w:val="28"/>
          <w:szCs w:val="28"/>
        </w:rPr>
        <w:t>АДМИНИСТРАТИВНЫЙ РЕГЛАМЕНТ</w:t>
      </w:r>
      <w:r w:rsidRPr="00B86E05">
        <w:rPr>
          <w:rFonts w:ascii="Times New Roman" w:hAnsi="Times New Roman" w:cs="Times New Roman"/>
          <w:b/>
          <w:sz w:val="28"/>
          <w:szCs w:val="28"/>
        </w:rPr>
        <w:br/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E05"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муниципальной услуги </w:t>
      </w:r>
      <w:r w:rsidRPr="00B86E05">
        <w:rPr>
          <w:rFonts w:ascii="Times New Roman" w:hAnsi="Times New Roman" w:cs="Times New Roman"/>
          <w:b/>
          <w:sz w:val="28"/>
          <w:szCs w:val="28"/>
        </w:rPr>
        <w:t xml:space="preserve"> «Предоставление субсидий на возмещение части затрат на проведение комплекса агротехнических работ сельскохозяйственным товаропроизводителям в области растениеводства»</w:t>
      </w:r>
    </w:p>
    <w:p w:rsidR="00B86E05" w:rsidRPr="00B86E05" w:rsidRDefault="00B86E05" w:rsidP="00B86E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E05" w:rsidRPr="00B86E05" w:rsidRDefault="00B86E05" w:rsidP="00B86E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E05" w:rsidRPr="00B86E05" w:rsidRDefault="00B86E05" w:rsidP="00B86E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E05" w:rsidRPr="00B86E05" w:rsidRDefault="00B86E05" w:rsidP="00B86E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E05" w:rsidRPr="00B86E05" w:rsidRDefault="00B86E05" w:rsidP="00B86E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E05" w:rsidRPr="00B86E05" w:rsidRDefault="00B86E05" w:rsidP="00B86E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E05" w:rsidRPr="00B86E05" w:rsidRDefault="00B86E05" w:rsidP="00B86E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E05" w:rsidRPr="00B86E05" w:rsidRDefault="00B86E05" w:rsidP="00B86E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E05" w:rsidRPr="00B86E05" w:rsidRDefault="00B86E05" w:rsidP="00B86E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E05" w:rsidRPr="00B86E05" w:rsidRDefault="00B86E05" w:rsidP="00B86E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E05" w:rsidRPr="00B86E05" w:rsidRDefault="00B86E05" w:rsidP="00B86E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E05" w:rsidRPr="00B86E05" w:rsidRDefault="00B86E05" w:rsidP="00B86E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E05" w:rsidRPr="00B86E05" w:rsidRDefault="00B86E05" w:rsidP="00B86E05">
      <w:pPr>
        <w:tabs>
          <w:tab w:val="left" w:pos="33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Прокопьевский муниципальный округ, 2021 </w:t>
      </w:r>
    </w:p>
    <w:p w:rsidR="00B86E05" w:rsidRPr="00B86E05" w:rsidRDefault="00B86E05" w:rsidP="00B86E05">
      <w:pPr>
        <w:tabs>
          <w:tab w:val="left" w:pos="33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6E05" w:rsidRPr="00B86E05" w:rsidRDefault="00B86E05" w:rsidP="00B86E05">
      <w:pPr>
        <w:tabs>
          <w:tab w:val="left" w:pos="33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6E05" w:rsidRPr="00B86E05" w:rsidRDefault="00B86E05" w:rsidP="00B86E05">
      <w:pPr>
        <w:tabs>
          <w:tab w:val="left" w:pos="33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6E05" w:rsidRPr="00B86E05" w:rsidRDefault="00B86E05" w:rsidP="00B86E05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B86E05" w:rsidRPr="00B86E05" w:rsidRDefault="00B86E05" w:rsidP="00B86E0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E05" w:rsidRPr="00B86E05" w:rsidRDefault="00B86E05" w:rsidP="00B86E05">
      <w:pPr>
        <w:numPr>
          <w:ilvl w:val="1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Предмет регулирования административного регламента 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 услуги «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субсидий на возмещение части затрат на проведение комплекса агротехнических работ сельскохозяйственным товаропроизводителям в области растениеводства»</w:t>
      </w:r>
      <w:r w:rsidRPr="00B86E05">
        <w:rPr>
          <w:rFonts w:ascii="Times New Roman" w:hAnsi="Times New Roman" w:cs="Times New Roman"/>
          <w:sz w:val="28"/>
          <w:szCs w:val="28"/>
        </w:rPr>
        <w:t>, (далее – административный регламент)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определения сроков и последовательности административных процедур и административных действий </w:t>
      </w:r>
      <w:r w:rsidRPr="00B86E05">
        <w:rPr>
          <w:rFonts w:ascii="Times New Roman" w:hAnsi="Times New Roman" w:cs="Times New Roman"/>
          <w:sz w:val="28"/>
          <w:szCs w:val="28"/>
        </w:rPr>
        <w:t>администрации Прокопьевского муниципального округа (далее – администрация), порядок взаимодействия между структурными подразделениями и должностными лицами, а также взаимодействие администрации с сельскохозяйственными товаропроизводителями (кроме граждан, ведущих личное подсобное хозяйство) при предоставлении муниципальной услуги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spacing w:after="0"/>
        <w:ind w:left="36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1.2.    </w:t>
      </w:r>
      <w:r w:rsidRPr="00B86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Круг заявителей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Заявителями на предоставление муниципальной услуги являются сельскохозяйственные товаропроизводители (за исключением граждан, ведущих личное  подсобное хозяйство),  крестьянские (фермерские) хозяйства, определенные в соответствии со статьей 3 </w:t>
      </w:r>
      <w:hyperlink r:id="rId6" w:history="1">
        <w:r w:rsidRPr="00B86E0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Федерального закона от 29.12.2006 № 264-ФЗ «О развитии сельского хозяйства», </w:t>
        </w:r>
      </w:hyperlink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зарегистрированные на территории Прокопьевского муниципального округа.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Субсидии предоставляются в  целях увеличения производства зерновых, зернобобовых и кормовых культур (при </w:t>
      </w:r>
      <w:r w:rsidRPr="00B86E05">
        <w:rPr>
          <w:rFonts w:ascii="Times New Roman" w:eastAsia="Calibri" w:hAnsi="Times New Roman" w:cs="Times New Roman"/>
          <w:sz w:val="28"/>
          <w:szCs w:val="28"/>
        </w:rPr>
        <w:t>наличии поголовья сельскохозяйственных животных)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, овощных и технических культур, повышение качества семян, повышение уровня экологической безопасности сельскохозяйственного производства, повышение плодородия и качества почв в расчете на 1 гектар посевной площади, занятой зерновыми, зернобобовыми и кормовыми сельскохозяйственными культурами, а также овощными и техническими культурами в Прокопьевском муниципальном округе.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Главным распорядителем как получателем бюджетных средств по данному виду расходов является администрация. Субсидии предоставляются в пределах средств местного бюджета, предусмотренных на текущий финансовый год и на плановый период в  целях реализации государственной программы Кемеровской области-Кузбасса «Государственная поддержка агропромышленного комплекса и устойчивого развития сельских территорий Кузбасса» на 2014 – 2024 годы, в рамках муниципальной программы  «Развитие сельского хозяйства Прокопьевского муниципального округа» на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2020-2023 годы, подпрограммы «Поддержка агропромышленного комплекса Прокопьевского муниципального округа», утвержденной постановлением администрации Прокопьевского муниципального района  от 10.10.2013 № 100-п.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Субсидии получателям, отраженные в расчете потребности средств местного бюджета, но не выплаченные в текущем финансовом году в связи с недостаточностью лимитов, выплачиваются в очередном финансовом году в пределах лимитов очередного финансового года с повторным предоставлением пакета документов, указанных в пункте 2.6 настоящего административного регламента.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Информация о субсидии размещается на едином портале бюджетной системы Российской Федерации в информационно-телекоммуникационной сети «Интернет» (далее – единый портал) при формировании проекта закона о бюджете на очередной финансовый год и плановый период (проекта закона о внесении изменений в закон о бюджете) в соответствии с приказом Министерства финансов Российской Федерации от 28.12.2016 № 243-н «О составе и порядке размещения и предоставления информации на едином портале бюджетной системы Российской Федерации (далее – приказ № 243 н).</w:t>
      </w:r>
    </w:p>
    <w:p w:rsidR="00B86E05" w:rsidRPr="00B86E05" w:rsidRDefault="00B86E05" w:rsidP="00B86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1.2.1. </w:t>
      </w:r>
      <w:r w:rsidRPr="00B86E05">
        <w:rPr>
          <w:rFonts w:ascii="Times New Roman" w:hAnsi="Times New Roman" w:cs="Times New Roman"/>
          <w:sz w:val="28"/>
          <w:szCs w:val="28"/>
        </w:rPr>
        <w:t xml:space="preserve">Право на получение муниципальной услуги имеют заявители,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соответствующие следующим критериям: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заявитель предоставляет формы годовой отчетности  о финансово-экономическом состоянии сельскохозяйственных товаропроизводителей по </w:t>
      </w:r>
      <w:r w:rsidRPr="00B86E05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 и в сроки, утвержденные Министерством сельского хозяйства Российской Федерации;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у заявителя посевной площади, занятой зерновыми, зернобобовыми и кормовыми сельскохозяйственными культурами (при наличии поголовья сельскохозяйственных животных), овощными и техническими культурами в отчетном финансовом году, по данным Федеральной службы государственной статистики. Право пользования на земельные участки, используемые заявителем для выращивания сельскохозяйственных культур, должны быть оформлены в соответствии с действующим законодательством Российской Федерации;</w:t>
      </w:r>
    </w:p>
    <w:p w:rsidR="00B86E05" w:rsidRPr="00B86E05" w:rsidRDefault="00B86E05" w:rsidP="00B86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1.2.2. От имени заявителей, указанных в  пункте 1.2 административного регламента, заявления и документы, предусмотренные административным регламентом, могут подаваться (представляться) лицами, полномочия которых установлены учредительными документами юридического лица или доверенностью, выданной в соответствии с действующим законодательством.</w:t>
      </w:r>
    </w:p>
    <w:p w:rsidR="00B86E05" w:rsidRPr="00B86E05" w:rsidRDefault="00B86E05" w:rsidP="00B86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1.2.3. Предоставление субсидии осуществляется по ставкам, утверждаемым администрацией, </w:t>
      </w:r>
      <w:r w:rsidRPr="00B86E05">
        <w:rPr>
          <w:rFonts w:ascii="Times New Roman" w:eastAsia="Calibri" w:hAnsi="Times New Roman" w:cs="Times New Roman"/>
          <w:sz w:val="28"/>
          <w:szCs w:val="28"/>
        </w:rPr>
        <w:t xml:space="preserve">по форме согласно приложению № 7 к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настоящему административному регламенту. </w:t>
      </w:r>
    </w:p>
    <w:p w:rsidR="00B86E05" w:rsidRPr="00B86E05" w:rsidRDefault="00B86E05" w:rsidP="00B86E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Calibri" w:hAnsi="Times New Roman" w:cs="Times New Roman"/>
          <w:sz w:val="28"/>
          <w:szCs w:val="28"/>
        </w:rPr>
        <w:t xml:space="preserve">Общая сумма предоставляемой субсидии не должна превышать 90 процентов фактических затрат на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комплекса агротехнических работ (</w:t>
      </w:r>
      <w:r w:rsidRPr="00B86E05">
        <w:rPr>
          <w:rFonts w:ascii="Times New Roman" w:eastAsia="Calibri" w:hAnsi="Times New Roman" w:cs="Times New Roman"/>
          <w:sz w:val="28"/>
          <w:szCs w:val="28"/>
        </w:rPr>
        <w:t xml:space="preserve">приобретение горюче – смазочных материалов, запасных частей, </w:t>
      </w:r>
      <w:r w:rsidRPr="00B86E05">
        <w:rPr>
          <w:rFonts w:ascii="Times New Roman" w:eastAsia="Calibri" w:hAnsi="Times New Roman" w:cs="Times New Roman"/>
          <w:sz w:val="28"/>
          <w:szCs w:val="28"/>
        </w:rPr>
        <w:lastRenderedPageBreak/>
        <w:t>удобрений, средств защиты растений, семян и оплату тепло – и электроэнергии и т.д.).</w:t>
      </w:r>
    </w:p>
    <w:p w:rsidR="00B86E05" w:rsidRPr="00B86E05" w:rsidRDefault="00B86E05" w:rsidP="00B86E0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Требования к порядку информирования о предоставлении муниципальной услуги.</w:t>
      </w:r>
    </w:p>
    <w:p w:rsidR="00B86E05" w:rsidRPr="00B86E05" w:rsidRDefault="00B86E05" w:rsidP="00B86E0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1.3.1. Информирование о порядке предоставления муниципальной услуги осуществляется:</w:t>
      </w:r>
    </w:p>
    <w:p w:rsidR="00B86E05" w:rsidRPr="00B86E05" w:rsidRDefault="00B86E05" w:rsidP="00B86E0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- по телефону;</w:t>
      </w:r>
    </w:p>
    <w:p w:rsidR="00B86E05" w:rsidRPr="00B86E05" w:rsidRDefault="00B86E05" w:rsidP="00B86E0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- почтовой связью;</w:t>
      </w:r>
    </w:p>
    <w:p w:rsidR="00B86E05" w:rsidRPr="00B86E05" w:rsidRDefault="00B86E05" w:rsidP="00B86E0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- по электронной почте;</w:t>
      </w:r>
    </w:p>
    <w:p w:rsidR="00B86E05" w:rsidRPr="00B86E05" w:rsidRDefault="00B86E05" w:rsidP="00B86E0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- при личном обращении граждан;</w:t>
      </w:r>
    </w:p>
    <w:p w:rsidR="00B86E05" w:rsidRPr="00B86E05" w:rsidRDefault="00B86E05" w:rsidP="00B86E0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-на официальном сайте администрации в информационно-телекоммуникационной сети «Интернет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»: </w:t>
      </w:r>
      <w:hyperlink r:id="rId7" w:history="1">
        <w:r w:rsidRPr="00B86E0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www.прокопьевский-район.рф</w:t>
        </w:r>
      </w:hyperlink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86E05" w:rsidRPr="00B86E05" w:rsidRDefault="00B86E05" w:rsidP="00B86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hAnsi="Times New Roman" w:cs="Times New Roman"/>
          <w:sz w:val="28"/>
          <w:szCs w:val="28"/>
        </w:rPr>
        <w:t xml:space="preserve">- путем размещения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</w:t>
      </w:r>
      <w:r w:rsidRPr="00B86E05">
        <w:rPr>
          <w:rFonts w:ascii="Times New Roman" w:hAnsi="Times New Roman" w:cs="Times New Roman"/>
          <w:iCs/>
          <w:sz w:val="28"/>
          <w:szCs w:val="28"/>
        </w:rPr>
        <w:t>для предоставления государственных и муниципальных услуг (функций)</w:t>
      </w:r>
      <w:r w:rsidRPr="00B86E05">
        <w:rPr>
          <w:rFonts w:ascii="Times New Roman" w:hAnsi="Times New Roman" w:cs="Times New Roman"/>
          <w:sz w:val="28"/>
          <w:szCs w:val="28"/>
        </w:rPr>
        <w:t xml:space="preserve"> </w:t>
      </w:r>
      <w:r w:rsidRPr="00B86E05">
        <w:rPr>
          <w:rFonts w:ascii="Times New Roman" w:hAnsi="Times New Roman" w:cs="Times New Roman"/>
          <w:sz w:val="28"/>
          <w:szCs w:val="28"/>
        </w:rPr>
        <w:br/>
        <w:t>(далее – РПГУ;</w:t>
      </w:r>
    </w:p>
    <w:p w:rsidR="00B86E05" w:rsidRPr="00B86E05" w:rsidRDefault="00B86E05" w:rsidP="00B86E0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-путем размещения на информационном стенде в помещении Администрации, в информационных материалах (брошюры, буклеты, листовки, памятки);</w:t>
      </w:r>
    </w:p>
    <w:p w:rsidR="00B86E05" w:rsidRPr="00B86E05" w:rsidRDefault="00B86E05" w:rsidP="00B86E0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путем публикации информационных материалов в средствах массовой информации;</w:t>
      </w:r>
    </w:p>
    <w:p w:rsidR="00B86E05" w:rsidRPr="00B86E05" w:rsidRDefault="00B86E05" w:rsidP="00B86E0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посредством ответов на письменные обращения;</w:t>
      </w:r>
    </w:p>
    <w:p w:rsidR="00B86E05" w:rsidRPr="00B86E05" w:rsidRDefault="00B86E05" w:rsidP="00B86E0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сотрудником отдела «Мои Документы» Прокопьевский район государственного автономного учреждения «Уполномоченный многофункциональный центр предоставления государственных и муниципальных услуг на территории Кузбасса» (далее – МФЦ) при наличии соглашения о взаимодействии.</w:t>
      </w:r>
    </w:p>
    <w:p w:rsidR="00B86E05" w:rsidRPr="00B86E05" w:rsidRDefault="00B86E05" w:rsidP="00B86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hAnsi="Times New Roman" w:cs="Times New Roman"/>
          <w:sz w:val="28"/>
          <w:szCs w:val="28"/>
        </w:rPr>
        <w:t xml:space="preserve">1.3.1.2. На официальном сайте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в информационно-телекоммуникационной сети «Интернет» </w:t>
      </w:r>
      <w:r w:rsidRPr="00B86E05">
        <w:rPr>
          <w:rFonts w:ascii="Times New Roman" w:hAnsi="Times New Roman" w:cs="Times New Roman"/>
          <w:sz w:val="28"/>
          <w:szCs w:val="28"/>
        </w:rPr>
        <w:t>подлежит размещению следующая информация:</w:t>
      </w:r>
    </w:p>
    <w:p w:rsidR="00B86E05" w:rsidRPr="00B86E05" w:rsidRDefault="00B86E05" w:rsidP="00B86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hAnsi="Times New Roman" w:cs="Times New Roman"/>
          <w:sz w:val="28"/>
          <w:szCs w:val="28"/>
        </w:rPr>
        <w:t>- в отношении органа, предоставляющего муниципальную услугу: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органа, предоставляющего муниципальную услугу;</w:t>
      </w:r>
    </w:p>
    <w:p w:rsidR="00B86E05" w:rsidRPr="00B86E05" w:rsidRDefault="00B86E05" w:rsidP="00B86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hAnsi="Times New Roman" w:cs="Times New Roman"/>
          <w:sz w:val="28"/>
          <w:szCs w:val="28"/>
        </w:rPr>
        <w:t>- в отношении организаций, участвующих в предоставлении муниципальной услуги: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организации;</w:t>
      </w:r>
    </w:p>
    <w:p w:rsidR="00B86E05" w:rsidRPr="00B86E05" w:rsidRDefault="00B86E05" w:rsidP="00B86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hAnsi="Times New Roman" w:cs="Times New Roman"/>
          <w:sz w:val="28"/>
          <w:szCs w:val="28"/>
        </w:rPr>
        <w:t>- административный регламент с приложениями;</w:t>
      </w:r>
    </w:p>
    <w:p w:rsidR="00B86E05" w:rsidRPr="00B86E05" w:rsidRDefault="00B86E05" w:rsidP="00B86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hAnsi="Times New Roman" w:cs="Times New Roman"/>
          <w:sz w:val="28"/>
          <w:szCs w:val="28"/>
        </w:rPr>
        <w:t>- тексты нормативных правовых актов, регулирующих предоставление муниципальной услуги;</w:t>
      </w:r>
    </w:p>
    <w:p w:rsidR="00B86E05" w:rsidRPr="00B86E05" w:rsidRDefault="00B86E05" w:rsidP="00B86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hAnsi="Times New Roman" w:cs="Times New Roman"/>
          <w:sz w:val="28"/>
          <w:szCs w:val="28"/>
        </w:rPr>
        <w:t>- формы заявлений и образцы их заполнения;</w:t>
      </w:r>
    </w:p>
    <w:p w:rsidR="00B86E05" w:rsidRPr="00B86E05" w:rsidRDefault="00B86E05" w:rsidP="00B86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hAnsi="Times New Roman" w:cs="Times New Roman"/>
          <w:sz w:val="28"/>
          <w:szCs w:val="28"/>
        </w:rPr>
        <w:lastRenderedPageBreak/>
        <w:t>- порядок и способы подачи заявления;</w:t>
      </w:r>
    </w:p>
    <w:p w:rsidR="00B86E05" w:rsidRPr="00B86E05" w:rsidRDefault="00B86E05" w:rsidP="00B86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hAnsi="Times New Roman" w:cs="Times New Roman"/>
          <w:sz w:val="28"/>
          <w:szCs w:val="28"/>
        </w:rPr>
        <w:t>-перечень документов, необходимых для предоставления муниципальной услуги;</w:t>
      </w:r>
    </w:p>
    <w:p w:rsidR="00B86E05" w:rsidRPr="00B86E05" w:rsidRDefault="00B86E05" w:rsidP="00B86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hAnsi="Times New Roman" w:cs="Times New Roman"/>
          <w:sz w:val="28"/>
          <w:szCs w:val="28"/>
        </w:rPr>
        <w:t>-порядок и способы получения результата предоставления муниципальной услуги;</w:t>
      </w:r>
    </w:p>
    <w:p w:rsidR="00B86E05" w:rsidRPr="00B86E05" w:rsidRDefault="00B86E05" w:rsidP="00B86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hAnsi="Times New Roman" w:cs="Times New Roman"/>
          <w:sz w:val="28"/>
          <w:szCs w:val="28"/>
        </w:rPr>
        <w:t>- порядок и способы получения разъяснений по порядку получения муниципальной услуги;</w:t>
      </w:r>
    </w:p>
    <w:p w:rsidR="00B86E05" w:rsidRPr="00B86E05" w:rsidRDefault="00B86E05" w:rsidP="00B86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hAnsi="Times New Roman" w:cs="Times New Roman"/>
          <w:sz w:val="28"/>
          <w:szCs w:val="28"/>
        </w:rPr>
        <w:t>- порядок и способы предварительной записи на подачу заявления;</w:t>
      </w:r>
    </w:p>
    <w:p w:rsidR="00B86E05" w:rsidRPr="00B86E05" w:rsidRDefault="00B86E05" w:rsidP="00B86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hAnsi="Times New Roman" w:cs="Times New Roman"/>
          <w:sz w:val="28"/>
          <w:szCs w:val="28"/>
        </w:rPr>
        <w:t>- порядок информирования о ходе рассмотрения заявления и о результатах предоставления муниципальной услуги;</w:t>
      </w:r>
    </w:p>
    <w:p w:rsidR="00B86E05" w:rsidRPr="00B86E05" w:rsidRDefault="00B86E05" w:rsidP="00B86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hAnsi="Times New Roman" w:cs="Times New Roman"/>
          <w:sz w:val="28"/>
          <w:szCs w:val="28"/>
        </w:rPr>
        <w:t>- порядок обжалования решений, действий (бездействия) должностных лиц, ответственных за предоставление муниципальной услуги.</w:t>
      </w:r>
    </w:p>
    <w:p w:rsidR="00B86E05" w:rsidRPr="00B86E05" w:rsidRDefault="00B86E05" w:rsidP="00B86E0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1.3.2. Информация о местонахождении и графике работы администрации (далее - администрация):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Справочная информация, в том числе место нахождения и графики работы, справочные телефоны администрации, ее структурных подразделений, государственных и муниципальных органов и организаций, обращение в которые необходимо для получения муниципальной услуги, а также МФЦ, адреса электронной почты и (или) формы обратной связи администрации в информационно – телекоммуникационной сети «Интернет» (далее – сеть «Интернет») размещена на официальном сайте администрации.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1.3.3. Индивидуальное устное информирование заявителя осуществляется специалистами администрации при обращении за информацией лично или по телефону.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 администрации, осуществляющий индивидуальное устное информирование, должен принять все необходимые меры для предоставления полного и оперативного ответа на поставленные вопросы, в том числе с привлечением других специалистов администрации, в случае необходимости. 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ответах на телефонные звонки и устные обращения специалист администрации подробно и в вежливой (корректной) форме информируют обратившихся граждан по интересующим их вопросам. Ответ на телефонный звонок должен начинаться с информации о наименовании органа, в который позвонил гражданин, фамилии, имени, отчества и должности специалиста, принявшего телефонный звонок. Специалисты администрации, осуществляющие прием и информирование, не вправе осуществлять    консультирование   заявителей,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заявителей. 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консультирования по телефону до 10 минут, при личном обращении до 20 минут. 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для подготовки ответа заявителю требуется продолжительное время, специалист администрации, осуществляющий индивидуальное устное информирование, предлагает обратиться за необходимой информацией в письменном виде.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1.3.4. Письменные обращения направляются по почтовому адресу: 653024, Кемеровская область, г. Прокопьевск, пр-т Гагарина, 1в, либо по адресу электронной почты: </w:t>
      </w:r>
      <w:hyperlink r:id="rId8" w:history="1">
        <w:r w:rsidRPr="00B86E0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adm</w:t>
        </w:r>
        <w:r w:rsidRPr="00B86E0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-</w:t>
        </w:r>
        <w:r w:rsidRPr="00B86E0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prokop</w:t>
        </w:r>
        <w:r w:rsidRPr="00B86E0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-</w:t>
        </w:r>
        <w:r w:rsidRPr="00B86E0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rn</w:t>
        </w:r>
        <w:r w:rsidRPr="00B86E0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@</w:t>
        </w:r>
        <w:r w:rsidRPr="00B86E0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ako</w:t>
        </w:r>
        <w:r w:rsidRPr="00B86E0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B86E0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</w:hyperlink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адрес электронной почты отдела прогнозирования и учета в сфере агропромышленного комплекса (далее- АПК): </w:t>
      </w:r>
      <w:hyperlink r:id="rId9" w:history="1">
        <w:r w:rsidRPr="00B86E0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adm</w:t>
        </w:r>
        <w:r w:rsidRPr="00B86E0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-</w:t>
        </w:r>
        <w:r w:rsidRPr="00B86E0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cx</w:t>
        </w:r>
        <w:r w:rsidRPr="00B86E0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@</w:t>
        </w:r>
        <w:r w:rsidRPr="00B86E0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yandex</w:t>
        </w:r>
        <w:r w:rsidRPr="00B86E0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B86E0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</w:hyperlink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либо при наличии соглашения о взаимодействии с ГАУ «УМФЦ по Кемеровской области» отдел «Мои документы»  Прокопьевский район (далее - ГАУ «УМФЦ»), либо в федеральную государственную информационную систему «Единый портал государственных и муниципальных услуг». 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1.3.4.1. Регистрация письменных обращений по вопросам предоставления информации о порядке предоставления муниципальной услуги осуществляется в день поступления обращения.</w:t>
      </w:r>
    </w:p>
    <w:p w:rsidR="00B86E05" w:rsidRPr="00B86E05" w:rsidRDefault="00B86E05" w:rsidP="00B86E05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1.3.4.2. Заявитель в своем письменном обращении в обязательном порядке указывает:</w:t>
      </w:r>
    </w:p>
    <w:p w:rsidR="00B86E05" w:rsidRPr="00B86E05" w:rsidRDefault="00B86E05" w:rsidP="00B86E05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учреждения, в которое направляет письменное обращение, либо фамилию, имя, отчество соответствующего должностного лица, либо должность соответствующего лица;</w:t>
      </w:r>
    </w:p>
    <w:p w:rsidR="00B86E05" w:rsidRPr="00B86E05" w:rsidRDefault="00B86E05" w:rsidP="00B86E05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свои фамилию, имя, отчество (последнее – при наличии);</w:t>
      </w:r>
    </w:p>
    <w:p w:rsidR="00B86E05" w:rsidRPr="00B86E05" w:rsidRDefault="00B86E05" w:rsidP="00B86E05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почтовый адрес, по которому должны быть направлены ответ, уведомление о переадресации обращения;</w:t>
      </w:r>
    </w:p>
    <w:p w:rsidR="00B86E05" w:rsidRPr="00B86E05" w:rsidRDefault="00B86E05" w:rsidP="00B86E05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суть обращения;</w:t>
      </w:r>
    </w:p>
    <w:p w:rsidR="00B86E05" w:rsidRPr="00B86E05" w:rsidRDefault="00B86E05" w:rsidP="00B86E05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личную подпись и дату.</w:t>
      </w:r>
    </w:p>
    <w:p w:rsidR="00B86E05" w:rsidRPr="00B86E05" w:rsidRDefault="00B86E05" w:rsidP="00B86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1.3.4.3. </w:t>
      </w:r>
      <w:r w:rsidRPr="00B86E05">
        <w:rPr>
          <w:rFonts w:ascii="Times New Roman" w:hAnsi="Times New Roman" w:cs="Times New Roman"/>
          <w:sz w:val="28"/>
          <w:szCs w:val="28"/>
        </w:rPr>
        <w:t>Обращение в электронной форме подписывается в соответствии с требованиями Федерального закона от 06.04.2011 № 63-ФЗ «Об электронной подписи» и статей 21.1. и 21.2. Федерального закона от 27.07.2010 № 210-ФЗ «Об организации предоставления государственных и муниципальных услуг», представляется в администрацию с использованием электронных носителей и (или) информационно-телекоммуникационных сетей общего пользования, включая сеть «Интернет»:</w:t>
      </w:r>
    </w:p>
    <w:p w:rsidR="00B86E05" w:rsidRPr="00B86E05" w:rsidRDefault="00B86E05" w:rsidP="00B86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hAnsi="Times New Roman" w:cs="Times New Roman"/>
          <w:sz w:val="28"/>
          <w:szCs w:val="28"/>
        </w:rPr>
        <w:t>-     лично или через представителя;</w:t>
      </w:r>
    </w:p>
    <w:p w:rsidR="00B86E05" w:rsidRPr="00B86E05" w:rsidRDefault="00B86E05" w:rsidP="00B86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hAnsi="Times New Roman" w:cs="Times New Roman"/>
          <w:sz w:val="28"/>
          <w:szCs w:val="28"/>
        </w:rPr>
        <w:t>- посредством многофункциональных центров предоставления муниципальных услуг;</w:t>
      </w:r>
    </w:p>
    <w:p w:rsidR="00B86E05" w:rsidRPr="00B86E05" w:rsidRDefault="00B86E05" w:rsidP="00B86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hAnsi="Times New Roman" w:cs="Times New Roman"/>
          <w:sz w:val="28"/>
          <w:szCs w:val="28"/>
        </w:rPr>
        <w:t>- иным способом, позволяющим передать в электронном виде обращение.</w:t>
      </w:r>
    </w:p>
    <w:p w:rsidR="00B86E05" w:rsidRPr="00B86E05" w:rsidRDefault="00B86E05" w:rsidP="00B86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hAnsi="Times New Roman" w:cs="Times New Roman"/>
          <w:sz w:val="28"/>
          <w:szCs w:val="28"/>
        </w:rPr>
        <w:t>В случае необходимости в подтверждение своих доводов заявитель прилагает к письменному обращению документы и материалы, либо их копии. Документы, прикладываемые к обращению, должны быть отсканированы и направлены в формате pdf.</w:t>
      </w:r>
    </w:p>
    <w:p w:rsidR="00B86E05" w:rsidRPr="00B86E05" w:rsidRDefault="00B86E05" w:rsidP="00B86E05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1.3.5. Консультирование по вопросам предоставления муниципальной услуги осуществляется специалистами отдела прогнозирования и учета в сфере агропромышленного комплекса администрации Прокопьевского муниципального округа 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(далее – отдел прогнозирования и учета в сфере АПК) при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личном обращении. При личном приеме необходимо предъявить документ, удостоверяющий личность. В случае обращения через представителя, необходимо предоставить документ, подтверждающий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полномочия представителя.</w:t>
      </w:r>
    </w:p>
    <w:p w:rsidR="00B86E05" w:rsidRPr="00B86E05" w:rsidRDefault="00B86E05" w:rsidP="00B86E0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1.3.6. Информация о порядке предоставления муниципальной услуги направляется в течение 15 дней с момента регистрации обращения.</w:t>
      </w:r>
    </w:p>
    <w:p w:rsidR="00B86E05" w:rsidRPr="00B86E05" w:rsidRDefault="00B86E05" w:rsidP="00B86E0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1.3.7. При наличии соглашения о взаимодействии администрации и ГАУ «УМФЦ» за получением муниципальной услуги заявитель вправе обратиться в ГАУ «УМФЦ».</w:t>
      </w:r>
    </w:p>
    <w:p w:rsidR="00B86E05" w:rsidRPr="00B86E05" w:rsidRDefault="00B86E05" w:rsidP="00B86E0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numPr>
          <w:ilvl w:val="0"/>
          <w:numId w:val="1"/>
        </w:numPr>
        <w:tabs>
          <w:tab w:val="left" w:pos="0"/>
        </w:tabs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Стандарт предоставления муниципальной услуги</w:t>
      </w:r>
    </w:p>
    <w:p w:rsidR="00B86E05" w:rsidRPr="00B86E05" w:rsidRDefault="00B86E05" w:rsidP="00B86E05">
      <w:pPr>
        <w:tabs>
          <w:tab w:val="left" w:pos="0"/>
        </w:tabs>
        <w:spacing w:after="12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6E05" w:rsidRPr="00B86E05" w:rsidRDefault="00B86E05" w:rsidP="00B86E05">
      <w:pPr>
        <w:tabs>
          <w:tab w:val="left" w:pos="0"/>
          <w:tab w:val="left" w:pos="540"/>
          <w:tab w:val="left" w:pos="16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2.1. Наименование муниципальной услуги -</w:t>
      </w:r>
      <w:r w:rsidRPr="00B86E05">
        <w:rPr>
          <w:rFonts w:ascii="Times New Roman" w:hAnsi="Times New Roman" w:cs="Times New Roman"/>
          <w:sz w:val="28"/>
          <w:szCs w:val="28"/>
        </w:rPr>
        <w:t xml:space="preserve"> «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субсидий на возмещение части затрат на проведение комплекса агротехнических работ сельскохозяйственным товаропроизводителям в области растениеводства»</w:t>
      </w:r>
      <w:r w:rsidRPr="00B86E05">
        <w:rPr>
          <w:rFonts w:ascii="Times New Roman" w:hAnsi="Times New Roman" w:cs="Times New Roman"/>
          <w:sz w:val="28"/>
          <w:szCs w:val="28"/>
        </w:rPr>
        <w:t>.</w:t>
      </w:r>
    </w:p>
    <w:p w:rsidR="00B86E05" w:rsidRPr="00B86E05" w:rsidRDefault="00B86E05" w:rsidP="00B86E05">
      <w:pPr>
        <w:tabs>
          <w:tab w:val="left" w:pos="0"/>
          <w:tab w:val="left" w:pos="540"/>
          <w:tab w:val="left" w:pos="16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2.2. Муниципальную услугу предоставляет администрация. Ответственным за предоставление муниципальной услуги является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прогнозирования и учета в сфере АПК администрации.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2.3. Результат предоставления муниципальной услуги.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предоставления муниципальной услуги является предоставление субсидии. 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Сроки предоставления муниципальной услуги.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Срок предоставления муниципальной услуги составляет не более 20 рабочих дней со дня окончания приема документов на оказание муниципальной услуги, который указан в пункте 2.6.1 настоящего административного регламента.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Предоставление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 (выплаты субсидии) осуществляется до окончания текущего финансового года.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использованные в отчетном году в полном объеме остатки сумм субсидии, списываются финансовым управлением по Прокопьевскому району с лицевого счета администрации с </w:t>
      </w:r>
      <w:r w:rsidRPr="00B86E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муниципальной программы  «Развитие сельского хозяйства Прокопьевского муниципального округа» на 2014-2022 годы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подпрограммы «Поддержка агропромышленного комплекса Прокопьевского муниципального округа», на основании ходатайства  </w:t>
      </w:r>
      <w:r w:rsidRPr="00B86E05">
        <w:rPr>
          <w:rFonts w:ascii="Times New Roman" w:eastAsia="Calibri" w:hAnsi="Times New Roman" w:cs="Times New Roman"/>
          <w:sz w:val="28"/>
          <w:szCs w:val="28"/>
        </w:rPr>
        <w:t xml:space="preserve">отдела прогнозирования и учета в сфере АПК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до 31 декабря текущего года.</w:t>
      </w:r>
    </w:p>
    <w:p w:rsidR="00B86E05" w:rsidRPr="00B86E05" w:rsidRDefault="00B86E05" w:rsidP="00B86E0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2.5. Перечень нормативных правовых актов, регулирующих предоставление муниципальной услуги, размещен на официальном сайте администрации (во вкладке «документы»).</w:t>
      </w:r>
    </w:p>
    <w:p w:rsidR="00B86E05" w:rsidRPr="00B86E05" w:rsidRDefault="00B86E05" w:rsidP="00B86E05">
      <w:pPr>
        <w:tabs>
          <w:tab w:val="left" w:pos="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B86E05">
        <w:rPr>
          <w:rFonts w:ascii="Times New Roman" w:hAnsi="Times New Roman" w:cs="Times New Roman"/>
          <w:sz w:val="28"/>
          <w:szCs w:val="28"/>
        </w:rPr>
        <w:t xml:space="preserve">2.6. Исчерпывающий </w:t>
      </w:r>
      <w:r w:rsidRPr="00B86E05">
        <w:rPr>
          <w:rFonts w:ascii="Times New Roman" w:hAnsi="Times New Roman" w:cs="Times New Roman"/>
          <w:snapToGrid w:val="0"/>
          <w:sz w:val="28"/>
          <w:szCs w:val="28"/>
        </w:rPr>
        <w:t>перечень документов, необходимых в соответствии с законодательными и иными нормативными правовыми актами для</w:t>
      </w:r>
      <w:r w:rsidRPr="00B86E05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услуги, которые заявитель должен предоставить самостоятельно, либо отправить на электронную почту </w:t>
      </w:r>
      <w:hyperlink r:id="rId10" w:history="1">
        <w:r w:rsidRPr="00B86E05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adm</w:t>
        </w:r>
        <w:r w:rsidRPr="00B86E05">
          <w:rPr>
            <w:rFonts w:ascii="Times New Roman" w:hAnsi="Times New Roman" w:cs="Times New Roman"/>
            <w:sz w:val="28"/>
            <w:szCs w:val="28"/>
            <w:u w:val="single"/>
          </w:rPr>
          <w:t>-</w:t>
        </w:r>
        <w:r w:rsidRPr="00B86E05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cx</w:t>
        </w:r>
        <w:r w:rsidRPr="00B86E05">
          <w:rPr>
            <w:rFonts w:ascii="Times New Roman" w:hAnsi="Times New Roman" w:cs="Times New Roman"/>
            <w:sz w:val="28"/>
            <w:szCs w:val="28"/>
            <w:u w:val="single"/>
          </w:rPr>
          <w:t>@</w:t>
        </w:r>
        <w:r w:rsidRPr="00B86E05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yandex</w:t>
        </w:r>
        <w:r w:rsidRPr="00B86E05">
          <w:rPr>
            <w:rFonts w:ascii="Times New Roman" w:hAnsi="Times New Roman" w:cs="Times New Roman"/>
            <w:sz w:val="28"/>
            <w:szCs w:val="28"/>
            <w:u w:val="single"/>
          </w:rPr>
          <w:t>.</w:t>
        </w:r>
        <w:r w:rsidRPr="00B86E05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ru</w:t>
        </w:r>
      </w:hyperlink>
      <w:r w:rsidRPr="00B86E05">
        <w:rPr>
          <w:rFonts w:ascii="Times New Roman" w:hAnsi="Times New Roman" w:cs="Times New Roman"/>
          <w:sz w:val="28"/>
          <w:szCs w:val="28"/>
        </w:rPr>
        <w:t xml:space="preserve">, либо через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ГАУ «УМФЦ» </w:t>
      </w:r>
      <w:r w:rsidRPr="00B86E05">
        <w:rPr>
          <w:rFonts w:ascii="Times New Roman" w:hAnsi="Times New Roman" w:cs="Times New Roman"/>
          <w:sz w:val="28"/>
          <w:szCs w:val="28"/>
        </w:rPr>
        <w:t xml:space="preserve">  или через систему «Единый портал государственных и муниципальных услуг (функций)»:</w:t>
      </w:r>
      <w:r w:rsidRPr="00B86E05">
        <w:rPr>
          <w:sz w:val="28"/>
          <w:szCs w:val="28"/>
        </w:rPr>
        <w:t xml:space="preserve"> 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86E05">
        <w:rPr>
          <w:rFonts w:ascii="Times New Roman" w:eastAsia="Calibri" w:hAnsi="Times New Roman" w:cs="Times New Roman"/>
          <w:sz w:val="28"/>
          <w:szCs w:val="28"/>
        </w:rPr>
        <w:t xml:space="preserve">заявление на получение субсидии с указанием банковских реквизитов расчетного счета получателя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форме согласно приложению № 2 к настоящему административному регламенту, далее по тексту – заявление)</w:t>
      </w:r>
      <w:r w:rsidRPr="00B86E0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- справку - расчет  о причитающих субсидиях </w:t>
      </w:r>
      <w:r w:rsidRPr="00B86E05">
        <w:rPr>
          <w:rFonts w:ascii="Times New Roman" w:eastAsia="Times New Roman" w:hAnsi="Times New Roman" w:cs="Times New Roman"/>
          <w:sz w:val="28"/>
          <w:szCs w:val="24"/>
          <w:lang w:eastAsia="ru-RU"/>
        </w:rPr>
        <w:t>на  возмещение части затрат  на проведение комплекса агротехнических работ сельскохозяйственными товаропроизводителями в области растениеводства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6E05">
        <w:rPr>
          <w:rFonts w:ascii="Times New Roman" w:hAnsi="Times New Roman" w:cs="Times New Roman"/>
          <w:sz w:val="28"/>
          <w:szCs w:val="28"/>
        </w:rPr>
        <w:t>(</w:t>
      </w:r>
      <w:r w:rsidRPr="00B86E05">
        <w:rPr>
          <w:rFonts w:ascii="Times New Roman" w:eastAsia="Calibri" w:hAnsi="Times New Roman" w:cs="Times New Roman"/>
          <w:sz w:val="28"/>
          <w:szCs w:val="28"/>
        </w:rPr>
        <w:t xml:space="preserve">по форме согласно приложению № 4 к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административному регламенту)</w:t>
      </w:r>
      <w:r w:rsidRPr="00B86E0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E05">
        <w:rPr>
          <w:rFonts w:ascii="Times New Roman" w:eastAsia="Calibri" w:hAnsi="Times New Roman" w:cs="Times New Roman"/>
          <w:sz w:val="28"/>
          <w:szCs w:val="28"/>
        </w:rPr>
        <w:t xml:space="preserve">          - документы на право пользования земельными участками, используемые для выращивания сельскохозяйственных культур (документы на право собственности, договора аренды, бессрочного пользования и др.);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показатели результативности предоставления субсидий, согласно Приложению № 1 к соглашению о предоставлении субсидий;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E05">
        <w:rPr>
          <w:rFonts w:ascii="Times New Roman" w:eastAsia="Calibri" w:hAnsi="Times New Roman" w:cs="Times New Roman"/>
          <w:sz w:val="28"/>
          <w:szCs w:val="28"/>
        </w:rPr>
        <w:t xml:space="preserve">- информацию по формам федерального государственного статистического наблюдения </w:t>
      </w:r>
      <w:hyperlink r:id="rId11" w:history="1">
        <w:r w:rsidRPr="00B86E05">
          <w:rPr>
            <w:rFonts w:ascii="Times New Roman" w:eastAsia="Calibri" w:hAnsi="Times New Roman" w:cs="Times New Roman"/>
            <w:sz w:val="28"/>
            <w:szCs w:val="28"/>
          </w:rPr>
          <w:t>№ 1-фермер</w:t>
        </w:r>
      </w:hyperlink>
      <w:r w:rsidRPr="00B86E05">
        <w:rPr>
          <w:rFonts w:ascii="Times New Roman" w:eastAsia="Calibri" w:hAnsi="Times New Roman" w:cs="Times New Roman"/>
          <w:sz w:val="28"/>
          <w:szCs w:val="28"/>
        </w:rPr>
        <w:t xml:space="preserve"> «Сведения об итогах сева под урожай 20___ г.», за отчетный финансовый год и аналогичный период прошлого года, заверенные органами государственного статистического учета или подписью, печатью руководителя получателя;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E05">
        <w:rPr>
          <w:rFonts w:ascii="Times New Roman" w:eastAsia="Calibri" w:hAnsi="Times New Roman" w:cs="Times New Roman"/>
          <w:sz w:val="28"/>
          <w:szCs w:val="28"/>
        </w:rPr>
        <w:t xml:space="preserve">- информацию по формам федерального государственного статистического наблюдения </w:t>
      </w:r>
      <w:hyperlink r:id="rId12" w:history="1">
        <w:r w:rsidRPr="00B86E05">
          <w:rPr>
            <w:rFonts w:ascii="Times New Roman" w:eastAsia="Calibri" w:hAnsi="Times New Roman" w:cs="Times New Roman"/>
            <w:sz w:val="28"/>
            <w:szCs w:val="28"/>
          </w:rPr>
          <w:t>№ П-1 (СХ)</w:t>
        </w:r>
      </w:hyperlink>
      <w:r w:rsidRPr="00B86E05">
        <w:rPr>
          <w:rFonts w:ascii="Times New Roman" w:eastAsia="Calibri" w:hAnsi="Times New Roman" w:cs="Times New Roman"/>
          <w:sz w:val="28"/>
          <w:szCs w:val="28"/>
        </w:rPr>
        <w:t xml:space="preserve"> «Сведения о производстве и отгрузке сельскохозяйственной продукции за_____ год» или </w:t>
      </w:r>
      <w:hyperlink r:id="rId13" w:history="1">
        <w:r w:rsidRPr="00B86E05">
          <w:rPr>
            <w:rFonts w:ascii="Times New Roman" w:eastAsia="Calibri" w:hAnsi="Times New Roman" w:cs="Times New Roman"/>
            <w:sz w:val="28"/>
            <w:szCs w:val="28"/>
          </w:rPr>
          <w:t>№ 3-фермер</w:t>
        </w:r>
      </w:hyperlink>
      <w:r w:rsidRPr="00B86E05">
        <w:rPr>
          <w:rFonts w:ascii="Times New Roman" w:eastAsia="Calibri" w:hAnsi="Times New Roman" w:cs="Times New Roman"/>
          <w:sz w:val="28"/>
          <w:szCs w:val="28"/>
        </w:rPr>
        <w:t xml:space="preserve"> «Сведения о производстве продукции животноводства и поголовья скота за 20___ г.», за текущий отчетный период и аналогичный период прошлого года, заверенные органами государственного статистического учета или подписью, печатью руководителя получателя субсидии, подтверждающие наличие поголовья сельскохозяйственных животных у получателей, занимающихся производством животноводческой продукции;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E05">
        <w:rPr>
          <w:rFonts w:ascii="Times New Roman" w:eastAsia="Calibri" w:hAnsi="Times New Roman" w:cs="Times New Roman"/>
          <w:sz w:val="28"/>
          <w:szCs w:val="28"/>
        </w:rPr>
        <w:t xml:space="preserve"> - отчет о фактически произведенных  затратах на проведение комплекса агротехнических работ в области растениеводства в текущем году, заверенный заявителем (по форме согласно приложению № 5 к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административному регламенту)</w:t>
      </w:r>
      <w:r w:rsidRPr="00B86E05">
        <w:rPr>
          <w:rFonts w:ascii="Times New Roman" w:eastAsia="Calibri" w:hAnsi="Times New Roman" w:cs="Times New Roman"/>
          <w:sz w:val="28"/>
          <w:szCs w:val="28"/>
        </w:rPr>
        <w:t>, с предоставлением следующих документов: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E05">
        <w:rPr>
          <w:rFonts w:ascii="Times New Roman" w:eastAsia="Calibri" w:hAnsi="Times New Roman" w:cs="Times New Roman"/>
          <w:sz w:val="28"/>
          <w:szCs w:val="28"/>
        </w:rPr>
        <w:t>договоры купли-продажи (поставки);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E05">
        <w:rPr>
          <w:rFonts w:ascii="Times New Roman" w:eastAsia="Calibri" w:hAnsi="Times New Roman" w:cs="Times New Roman"/>
          <w:sz w:val="28"/>
          <w:szCs w:val="28"/>
        </w:rPr>
        <w:t>счета-фактуры;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E05">
        <w:rPr>
          <w:rFonts w:ascii="Times New Roman" w:eastAsia="Calibri" w:hAnsi="Times New Roman" w:cs="Times New Roman"/>
          <w:sz w:val="28"/>
          <w:szCs w:val="28"/>
        </w:rPr>
        <w:t>товарные накладные;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E05">
        <w:rPr>
          <w:rFonts w:ascii="Times New Roman" w:eastAsia="Calibri" w:hAnsi="Times New Roman" w:cs="Times New Roman"/>
          <w:sz w:val="28"/>
          <w:szCs w:val="28"/>
        </w:rPr>
        <w:t>платежные документы на оплату по договорам купли-продажи (поставки);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E05">
        <w:rPr>
          <w:rFonts w:ascii="Times New Roman" w:eastAsia="Calibri" w:hAnsi="Times New Roman" w:cs="Times New Roman"/>
          <w:sz w:val="28"/>
          <w:szCs w:val="28"/>
        </w:rPr>
        <w:t>приходные кассовые ордера с копиями кассовых чеков при осуществлении наличных расчетов;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E05">
        <w:rPr>
          <w:rFonts w:ascii="Times New Roman" w:eastAsia="Calibri" w:hAnsi="Times New Roman" w:cs="Times New Roman"/>
          <w:sz w:val="28"/>
          <w:szCs w:val="28"/>
        </w:rPr>
        <w:t>иные документы, подтверждающие оплату товарно-материальных ценностей;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E05">
        <w:rPr>
          <w:rFonts w:ascii="Times New Roman" w:eastAsia="Calibri" w:hAnsi="Times New Roman" w:cs="Times New Roman"/>
          <w:sz w:val="28"/>
          <w:szCs w:val="28"/>
        </w:rPr>
        <w:t xml:space="preserve">          при приобретении продукции на условиях товарообменных операций - договоры поставки товаров, накладные, акты взаиморасчетов;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E05">
        <w:rPr>
          <w:rFonts w:ascii="Times New Roman" w:eastAsia="Calibri" w:hAnsi="Times New Roman" w:cs="Times New Roman"/>
          <w:sz w:val="28"/>
          <w:szCs w:val="28"/>
        </w:rPr>
        <w:t xml:space="preserve">2.6.1. Документы на получение субсидии предоставляются заявителем в отдел прогнозирования и учета в сфере АПК с 01 июля по 1 августа текущего года. </w:t>
      </w:r>
    </w:p>
    <w:p w:rsidR="00B86E05" w:rsidRPr="00B86E05" w:rsidRDefault="00B86E05" w:rsidP="00B86E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представляемые для предоставления муниципальной услуги, должны быть:</w:t>
      </w:r>
    </w:p>
    <w:p w:rsidR="00B86E05" w:rsidRPr="00B86E05" w:rsidRDefault="00B86E05" w:rsidP="00B86E05">
      <w:pPr>
        <w:tabs>
          <w:tab w:val="center" w:pos="0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- надлежащим образом оформлены и содержать все установленные для них реквизиты: наименование и адрес организации, подпись уполномоченного лица, печать организации, дату, номер документа;</w:t>
      </w:r>
    </w:p>
    <w:p w:rsidR="00B86E05" w:rsidRPr="00B86E05" w:rsidRDefault="00B86E05" w:rsidP="00B86E05">
      <w:pPr>
        <w:tabs>
          <w:tab w:val="center" w:pos="0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документы не должны иметь серьезных повреждений, наличие которых не позволяет однозначно истолковать их содержание;</w:t>
      </w:r>
    </w:p>
    <w:p w:rsidR="00B86E05" w:rsidRPr="00B86E05" w:rsidRDefault="00B86E05" w:rsidP="00B86E05">
      <w:pPr>
        <w:tabs>
          <w:tab w:val="center" w:pos="0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четко и разборчиво напечатаны (написаны) синими или черными чернилами (пастой), в тексте документа не допускаются подчистки, приписки, наличие зачеркнутых слов, нерасшифрованные сокращения,  исправления, за исключением исправлений, скрепленных печатью и заверенных подписью уполномоченного лица. Исполнение документов карандашом не допускается.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и документы представляются заявителем в Администрацию следующими способами: 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ходе личного обращения заявителя (его представителя);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посредством почтового отправления</w:t>
      </w:r>
      <w:bookmarkStart w:id="0" w:name="Par3"/>
      <w:bookmarkEnd w:id="0"/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электронной форме через ЕПГУ, РПГУ (при наличии технической возможности);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через МФЦ в соответствии с соглашением о взаимодействии между МФЦ и Администрацией.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Ответственность за достоверность и полноту представленных сведений и документов, являющихся основанием для предоставления субсидии, возлагается на заявителя. </w:t>
      </w:r>
    </w:p>
    <w:p w:rsidR="00B86E05" w:rsidRPr="00B86E05" w:rsidRDefault="00B86E05" w:rsidP="00B86E0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2.6.2. Исчерпывающий перечень документов, которые отдел прогнозирования и учета в сфере АПК запрашивает самостоятельно, если их не предоставил заявитель:</w:t>
      </w:r>
    </w:p>
    <w:p w:rsidR="00B86E05" w:rsidRPr="00B86E05" w:rsidRDefault="00B86E05" w:rsidP="00B86E0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 выписка из ЕГРЮЛ;</w:t>
      </w:r>
    </w:p>
    <w:p w:rsidR="00B86E05" w:rsidRPr="00B86E05" w:rsidRDefault="00B86E05" w:rsidP="00B86E0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 наличии (об отсутствии) у заявителя задолженности по уплате налогов, сборов, пеней, штрафов и процентов за нарушение законодательства Российской Федерации о налогах и сборах в Федеральной налоговой службе;</w:t>
      </w:r>
    </w:p>
    <w:p w:rsidR="00B86E05" w:rsidRPr="00B86E05" w:rsidRDefault="00B86E05" w:rsidP="00B86E0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 наличии (об отсутствии) у заявителя задолженности перед Муниципальным фондом поддержки малого предпринимательства, перед Комитетом по управлению муниципальной собственностью администрации Прокопьевского муниципального округа.</w:t>
      </w:r>
    </w:p>
    <w:p w:rsidR="00B86E05" w:rsidRPr="00B86E05" w:rsidRDefault="00B86E05" w:rsidP="00B86E05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2.6.3. </w:t>
      </w:r>
      <w:r w:rsidRPr="00B86E05">
        <w:rPr>
          <w:rFonts w:ascii="Times New Roman" w:eastAsia="Arial" w:hAnsi="Times New Roman" w:cs="Times New Roman"/>
          <w:sz w:val="28"/>
          <w:szCs w:val="28"/>
          <w:lang w:eastAsia="zh-CN" w:bidi="hi-IN"/>
        </w:rPr>
        <w:t>Запрещается требовать от заявителя: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B86E05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предоставления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B86E05">
        <w:rPr>
          <w:rFonts w:ascii="Times New Roman" w:eastAsia="Arial" w:hAnsi="Times New Roman" w:cs="Times New Roman"/>
          <w:sz w:val="28"/>
          <w:szCs w:val="28"/>
          <w:lang w:eastAsia="zh-CN" w:bidi="hi-IN"/>
        </w:rPr>
        <w:t xml:space="preserve">- предоставления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</w:t>
      </w:r>
      <w:r w:rsidRPr="00B86E05">
        <w:rPr>
          <w:rFonts w:ascii="Times New Roman" w:eastAsia="Arial" w:hAnsi="Times New Roman" w:cs="Times New Roman"/>
          <w:sz w:val="28"/>
          <w:szCs w:val="28"/>
          <w:lang w:eastAsia="zh-CN" w:bidi="hi-IN"/>
        </w:rPr>
        <w:lastRenderedPageBreak/>
        <w:t>Кемеровской области - Кузбасса, муниципальными правовыми актами, за исключением документов, предусмотренных частью 6 статьи 7 Федерального закона от 27.07.2010 № 210-ФЗ «Об организации предоставления государственных и муниципальных услуг» (далее - Федеральный закон от 27.07.2010 № 210-ФЗ) перечень документов;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B86E05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B86E05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предоставления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B86E05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B86E05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B86E05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B86E05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B86E05">
        <w:rPr>
          <w:rFonts w:ascii="Times New Roman" w:eastAsia="Arial" w:hAnsi="Times New Roman" w:cs="Times New Roman"/>
          <w:sz w:val="28"/>
          <w:szCs w:val="28"/>
          <w:highlight w:val="yellow"/>
          <w:lang w:eastAsia="zh-CN" w:bidi="hi-IN"/>
        </w:rPr>
        <w:t xml:space="preserve">-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</w:t>
      </w:r>
      <w:r w:rsidRPr="00B86E05">
        <w:rPr>
          <w:rFonts w:ascii="Times New Roman" w:eastAsia="Arial" w:hAnsi="Times New Roman" w:cs="Times New Roman"/>
          <w:sz w:val="28"/>
          <w:szCs w:val="28"/>
          <w:highlight w:val="yellow"/>
          <w:lang w:eastAsia="zh-CN" w:bidi="hi-IN"/>
        </w:rPr>
        <w:lastRenderedPageBreak/>
        <w:t>или муниципальной услуги, и иных случаев, установленных федеральными законами.</w:t>
      </w:r>
    </w:p>
    <w:p w:rsidR="00B86E05" w:rsidRPr="00B86E05" w:rsidRDefault="00B86E05" w:rsidP="00B86E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2.6.4. Исчерпывающий перечень оснований для отказа в приеме документов отсутствует.</w:t>
      </w:r>
    </w:p>
    <w:p w:rsidR="00B86E05" w:rsidRPr="00B86E05" w:rsidRDefault="00B86E05" w:rsidP="00B86E05">
      <w:pPr>
        <w:tabs>
          <w:tab w:val="left" w:pos="1701"/>
        </w:tabs>
        <w:spacing w:after="0"/>
        <w:ind w:left="720" w:hanging="1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 </w:t>
      </w:r>
      <w:r w:rsidRPr="00B86E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Исчерпывающий  перечень  оснований   для 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приостановления   или </w:t>
      </w:r>
    </w:p>
    <w:p w:rsidR="00B86E05" w:rsidRPr="00B86E05" w:rsidRDefault="00B86E05" w:rsidP="00B86E05">
      <w:pPr>
        <w:tabs>
          <w:tab w:val="left" w:pos="1701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отказа в предоставлении муниципальной услуги.</w:t>
      </w:r>
    </w:p>
    <w:p w:rsidR="00B86E05" w:rsidRPr="00B86E05" w:rsidRDefault="00B86E05" w:rsidP="00B86E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2.7.1. Исчерпывающий перечень оснований для приостановления предоставления муниципальной услуги отсутствует.</w:t>
      </w:r>
    </w:p>
    <w:p w:rsidR="00B86E05" w:rsidRPr="00B86E05" w:rsidRDefault="00B86E05" w:rsidP="00B86E05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2.7.2. Основаниями для отказа в предоставлении муниципальной услуги являются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86E05" w:rsidRPr="00B86E05" w:rsidRDefault="00B86E05" w:rsidP="00B86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несоответствие заявителя критериям, установленным пунктом 1.2 настоящего  административного регламента;</w:t>
      </w:r>
    </w:p>
    <w:p w:rsidR="00B86E05" w:rsidRPr="00B86E05" w:rsidRDefault="00B86E05" w:rsidP="00B86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 предоставление заявителем (представление не в полном объеме) документов, предусмотренных пунктом 2.6  настоящего  административного регламента;</w:t>
      </w:r>
    </w:p>
    <w:p w:rsidR="00B86E05" w:rsidRPr="00B86E05" w:rsidRDefault="00B86E05" w:rsidP="00B86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представление заявителем недостоверной информации и документов, по форме или содержанию не соответствующих требованиям действующего законодательства;</w:t>
      </w:r>
    </w:p>
    <w:p w:rsidR="00B86E05" w:rsidRPr="00B86E05" w:rsidRDefault="00B86E05" w:rsidP="00B86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несоблюдение заявителем сроков предоставления документов для получения муниципальной услуги, указанных в пункте 2.6.1  настоящего  административного регламента.</w:t>
      </w:r>
    </w:p>
    <w:p w:rsidR="00B86E05" w:rsidRPr="00B86E05" w:rsidRDefault="00B86E05" w:rsidP="00B86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2.7.3. Отказ  в предоставлении муниципальной услуги не препятствует повторному обращению заявителя в общем порядке после устранения обстоятельств, послуживших основанием для отказа. </w:t>
      </w:r>
    </w:p>
    <w:p w:rsidR="00B86E05" w:rsidRPr="00B86E05" w:rsidRDefault="00B86E05" w:rsidP="00B86E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Муниципальная услуга предоставляется бесплатно.</w:t>
      </w:r>
    </w:p>
    <w:p w:rsidR="00B86E05" w:rsidRPr="00B86E05" w:rsidRDefault="00B86E05" w:rsidP="00B86E0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 Максимальный срок ожидания в очереди при подаче заявителем заявления и документов  при получении результата муниципальной услуги составляет 10 мин.    </w:t>
      </w:r>
    </w:p>
    <w:p w:rsidR="00B86E05" w:rsidRPr="00B86E05" w:rsidRDefault="00B86E05" w:rsidP="00B86E0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Время приема заявления и необходимых документов для предоставления муниципальной услуги от заявителя, оценки документов, их полноты, достаточности, определения права на муниципальную услугу не превышает 20 минут.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2.11. </w:t>
      </w:r>
      <w:r w:rsidRPr="00B86E05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услуга:</w:t>
      </w:r>
    </w:p>
    <w:p w:rsidR="00B86E05" w:rsidRPr="00B86E05" w:rsidRDefault="00B86E05" w:rsidP="00B86E05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E05">
        <w:rPr>
          <w:rFonts w:ascii="Times New Roman" w:eastAsia="Calibri" w:hAnsi="Times New Roman" w:cs="Times New Roman"/>
          <w:sz w:val="28"/>
          <w:szCs w:val="28"/>
        </w:rPr>
        <w:t xml:space="preserve">2.11.1. К помещениям, в которых предоставляется услуга,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а также с </w:t>
      </w:r>
      <w:r w:rsidRPr="00B86E05">
        <w:rPr>
          <w:rFonts w:ascii="Times New Roman" w:hAnsi="Times New Roman" w:cs="Times New Roman"/>
          <w:sz w:val="28"/>
          <w:szCs w:val="28"/>
        </w:rPr>
        <w:t>Федеральным законом от 30.12.2009 № 384-ФЗ «Технический регламент о безопасности зданий и сооружений»,</w:t>
      </w:r>
      <w:r w:rsidRPr="00B86E05">
        <w:rPr>
          <w:rFonts w:ascii="Times New Roman" w:eastAsia="Calibri" w:hAnsi="Times New Roman" w:cs="Times New Roman"/>
          <w:sz w:val="28"/>
          <w:szCs w:val="28"/>
        </w:rPr>
        <w:t xml:space="preserve"> предъявляются следующие требования:</w:t>
      </w:r>
    </w:p>
    <w:p w:rsidR="00B86E05" w:rsidRPr="00B86E05" w:rsidRDefault="00B86E05" w:rsidP="00B86E05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E05">
        <w:rPr>
          <w:rFonts w:ascii="Times New Roman" w:eastAsia="Calibri" w:hAnsi="Times New Roman" w:cs="Times New Roman"/>
          <w:sz w:val="28"/>
          <w:szCs w:val="28"/>
        </w:rPr>
        <w:t>а) соответствие требованиям пожарной безопасности;</w:t>
      </w:r>
    </w:p>
    <w:p w:rsidR="00B86E05" w:rsidRPr="00B86E05" w:rsidRDefault="00B86E05" w:rsidP="00B86E05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E05">
        <w:rPr>
          <w:rFonts w:ascii="Times New Roman" w:eastAsia="Calibri" w:hAnsi="Times New Roman" w:cs="Times New Roman"/>
          <w:sz w:val="28"/>
          <w:szCs w:val="28"/>
        </w:rPr>
        <w:t>б) соответствие требованиям по защите информации при обработке персональных данных на рабочем месте специалистов;</w:t>
      </w:r>
    </w:p>
    <w:p w:rsidR="00B86E05" w:rsidRPr="00B86E05" w:rsidRDefault="00B86E05" w:rsidP="00B86E05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E05">
        <w:rPr>
          <w:rFonts w:ascii="Times New Roman" w:eastAsia="Calibri" w:hAnsi="Times New Roman" w:cs="Times New Roman"/>
          <w:sz w:val="28"/>
          <w:szCs w:val="28"/>
        </w:rPr>
        <w:t>в) наличие средств связи.</w:t>
      </w:r>
    </w:p>
    <w:p w:rsidR="00B86E05" w:rsidRPr="00B86E05" w:rsidRDefault="00B86E05" w:rsidP="00B86E05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E05">
        <w:rPr>
          <w:rFonts w:ascii="Times New Roman" w:eastAsia="Calibri" w:hAnsi="Times New Roman" w:cs="Times New Roman"/>
          <w:sz w:val="28"/>
          <w:szCs w:val="28"/>
        </w:rPr>
        <w:lastRenderedPageBreak/>
        <w:t>2.11.2. Места ожидания для заявителей должны быть оборудованы стульями, скамьями.</w:t>
      </w:r>
    </w:p>
    <w:p w:rsidR="00B86E05" w:rsidRPr="00B86E05" w:rsidRDefault="00B86E05" w:rsidP="00B86E05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E05">
        <w:rPr>
          <w:rFonts w:ascii="Times New Roman" w:eastAsia="Calibri" w:hAnsi="Times New Roman" w:cs="Times New Roman"/>
          <w:sz w:val="28"/>
          <w:szCs w:val="28"/>
        </w:rPr>
        <w:t xml:space="preserve">      Должны быть созданы условия для осуществления приема граждан-инвалидов, в том числе слепых (слабовидящих), глухих (слабослышащих), передвигающихся с помощью кресел-колясок:</w:t>
      </w:r>
    </w:p>
    <w:p w:rsidR="00B86E05" w:rsidRPr="00B86E05" w:rsidRDefault="00B86E05" w:rsidP="00B86E05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E05">
        <w:rPr>
          <w:rFonts w:ascii="Times New Roman" w:eastAsia="Calibri" w:hAnsi="Times New Roman" w:cs="Times New Roman"/>
          <w:sz w:val="28"/>
          <w:szCs w:val="28"/>
        </w:rPr>
        <w:tab/>
        <w:t>- помещения оборудованы пандусами, специальными ограждениями и перилами;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E05">
        <w:rPr>
          <w:rFonts w:ascii="Times New Roman" w:eastAsia="Calibri" w:hAnsi="Times New Roman" w:cs="Times New Roman"/>
          <w:sz w:val="28"/>
          <w:szCs w:val="28"/>
        </w:rPr>
        <w:t>- обеспечены беспрепятственные передвижения и разворот специальных средств, для передвижения кресел-колясок;</w:t>
      </w:r>
    </w:p>
    <w:p w:rsidR="00B86E05" w:rsidRPr="00B86E05" w:rsidRDefault="00B86E05" w:rsidP="00B86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обеспечено сопровождение инвалидов, имеющих стойкие расстройства функции зрения и самостоятельного передвижения, и оказание им помощи при получении услуги;</w:t>
      </w:r>
    </w:p>
    <w:p w:rsidR="00B86E05" w:rsidRPr="00B86E05" w:rsidRDefault="00B86E05" w:rsidP="00B86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обеспечено дублирование информации текстом выполненным, шрифтом Брайля, акустической информацией;</w:t>
      </w:r>
    </w:p>
    <w:p w:rsidR="00B86E05" w:rsidRPr="00B86E05" w:rsidRDefault="00B86E05" w:rsidP="00B86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обеспечен допуск сурдопереводчика и тифлосурдопереводчика. 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hAnsi="Times New Roman" w:cs="Times New Roman"/>
          <w:sz w:val="28"/>
          <w:szCs w:val="28"/>
        </w:rPr>
        <w:t>2.11.3. Рабочее место должностного лица, осуществляющего исполнение муниципальной услуги, оборудуется компьютером, оргтехникой, необходимой мебелью, а также обеспечивается доступ в информационно-телекоммуникационную сеть «Интернет», выделяются бумага, канцелярские принадлежности в количестве, достаточном для предоставления муниципальной услуги.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hAnsi="Times New Roman" w:cs="Times New Roman"/>
          <w:sz w:val="28"/>
          <w:szCs w:val="28"/>
        </w:rPr>
        <w:t>2.11.4. Требования к информационным стендам.</w:t>
      </w:r>
    </w:p>
    <w:p w:rsidR="00B86E05" w:rsidRPr="00B86E05" w:rsidRDefault="00B86E05" w:rsidP="00B86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B86E05">
        <w:rPr>
          <w:rFonts w:ascii="Times New Roman" w:hAnsi="Times New Roman" w:cs="Times New Roman"/>
          <w:sz w:val="28"/>
          <w:szCs w:val="28"/>
        </w:rPr>
        <w:t>На информационных стендах подлежит размещению следующая информация:</w:t>
      </w:r>
    </w:p>
    <w:p w:rsidR="00B86E05" w:rsidRPr="00B86E05" w:rsidRDefault="00B86E05" w:rsidP="00B86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hAnsi="Times New Roman" w:cs="Times New Roman"/>
          <w:sz w:val="28"/>
          <w:szCs w:val="28"/>
        </w:rPr>
        <w:t>- в отношении органа, предоставляющего муниципальную услугу: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органа предоставляющего муниципальную услугу;</w:t>
      </w:r>
    </w:p>
    <w:p w:rsidR="00B86E05" w:rsidRPr="00B86E05" w:rsidRDefault="00B86E05" w:rsidP="00B86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hAnsi="Times New Roman" w:cs="Times New Roman"/>
          <w:sz w:val="28"/>
          <w:szCs w:val="28"/>
        </w:rPr>
        <w:t>- в отношении организаций, участвующих в предоставлении муниципальной услуги: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организации;</w:t>
      </w:r>
    </w:p>
    <w:p w:rsidR="00B86E05" w:rsidRPr="00B86E05" w:rsidRDefault="00B86E05" w:rsidP="00B86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hAnsi="Times New Roman" w:cs="Times New Roman"/>
          <w:sz w:val="28"/>
          <w:szCs w:val="28"/>
        </w:rPr>
        <w:t>- сроки предоставления муниципальной услуги;</w:t>
      </w:r>
    </w:p>
    <w:p w:rsidR="00B86E05" w:rsidRPr="00B86E05" w:rsidRDefault="00B86E05" w:rsidP="00B86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hAnsi="Times New Roman" w:cs="Times New Roman"/>
          <w:sz w:val="28"/>
          <w:szCs w:val="28"/>
        </w:rPr>
        <w:t>- формы заявлений и образцы их заполнения;</w:t>
      </w:r>
    </w:p>
    <w:p w:rsidR="00B86E05" w:rsidRPr="00B86E05" w:rsidRDefault="00B86E05" w:rsidP="00B86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hAnsi="Times New Roman" w:cs="Times New Roman"/>
          <w:sz w:val="28"/>
          <w:szCs w:val="28"/>
        </w:rPr>
        <w:t>- порядок и способы подачи заявления;</w:t>
      </w:r>
    </w:p>
    <w:p w:rsidR="00B86E05" w:rsidRPr="00B86E05" w:rsidRDefault="00B86E05" w:rsidP="00B86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hAnsi="Times New Roman" w:cs="Times New Roman"/>
          <w:sz w:val="28"/>
          <w:szCs w:val="28"/>
        </w:rPr>
        <w:t>- порядок и способы предварительной записи на подачу заявления;</w:t>
      </w:r>
    </w:p>
    <w:p w:rsidR="00B86E05" w:rsidRPr="00B86E05" w:rsidRDefault="00B86E05" w:rsidP="00B86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hAnsi="Times New Roman" w:cs="Times New Roman"/>
          <w:sz w:val="28"/>
          <w:szCs w:val="28"/>
        </w:rPr>
        <w:t>- порядок записи на личный прием к должностным лицам;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порядок обжалования решений, действий (бездействия) должностных лиц, ответственных за предоставление муниципальной услуги;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2.11.5. Требования к комфортности и доступности предоставления муниципальной услуги в МФЦ утверждены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государственных и муниципальных услуг».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hAnsi="Times New Roman" w:cs="Times New Roman"/>
          <w:sz w:val="28"/>
          <w:szCs w:val="28"/>
        </w:rPr>
        <w:t>2.12. Показатели доступности и качества муниципальной услуги: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Основными показателями доступности и качества предоставления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 являются: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расположенность помещений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предназначенных для предоставления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услуги, в зоне доступности к основным транспортным магистралям;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степень информированности заявителя о порядке предоставления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 (доступность информации о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услуге, возможность выбора способа получения информации);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возможность выбора заявителем форм обращения за получением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услуги;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доступность обращения за предоставлением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услуги, в том числе для лиц с ограниченными возможностями здоровья;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своевременность предоставления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 в соответствии со стандартом ее предоставления;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соблюдение сроков предоставления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 и сроков выполнения административных процедур при предоставлении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услуги;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возможность получения информации о ходе предоставления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услуги;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отсутствие обоснованных жалоб со стороны заявителя по результатам предоставления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услуги;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открытый доступ для заявителей к информации о порядке и сроках предоставления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услуги, порядке обжалования действий (бездействия)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должностного лица либо специалиста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наличие необходимого и достаточного количества специалистов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а также помещений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>, в которых осуществляется прием заявлений и документов от заявителей.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Администрацией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>- 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>- 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сурдопереводчика, тифлосурдопереводчика;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>- оказание помощи инвалидам в преодолении барьеров, мешающих получению муниципальной услуги наравне с другими лицами.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hAnsi="Times New Roman" w:cs="Times New Roman"/>
          <w:sz w:val="28"/>
          <w:szCs w:val="28"/>
        </w:rPr>
        <w:lastRenderedPageBreak/>
        <w:t>2.12.1. Соблюдение сроков предоставления муниципальной услуги определяется как отношение количества заявлений, исполненных с нарушением сроков, к общему количеству рассмотренных заявлений за отчетный период.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hAnsi="Times New Roman" w:cs="Times New Roman"/>
          <w:sz w:val="28"/>
          <w:szCs w:val="28"/>
        </w:rPr>
        <w:t>2.12.2. Доступность предварительной записи отражает, через какое количество дней заявитель попадет на прием при осуществлении предварительной записи.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hAnsi="Times New Roman" w:cs="Times New Roman"/>
          <w:sz w:val="28"/>
          <w:szCs w:val="28"/>
        </w:rPr>
        <w:t xml:space="preserve">2.12.3. Среднее время ожидания в очереди при обращении заявителей о предоставлении муниципальной услуги определяется путем опроса заявителей, обратившихся на прием, с последующим расчетом среднего времени ожидания заявителем своей очереди. 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hAnsi="Times New Roman" w:cs="Times New Roman"/>
          <w:sz w:val="28"/>
          <w:szCs w:val="28"/>
        </w:rPr>
        <w:t xml:space="preserve">2.12.4. Доступность муниципальной услуги в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ГАУ «УМФЦ»</w:t>
      </w:r>
      <w:r w:rsidRPr="00B86E05">
        <w:rPr>
          <w:rFonts w:ascii="Times New Roman" w:hAnsi="Times New Roman" w:cs="Times New Roman"/>
          <w:sz w:val="28"/>
          <w:szCs w:val="28"/>
        </w:rPr>
        <w:t xml:space="preserve"> определяется как количество заявлений, принятых через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ГАУ «УМФЦ»</w:t>
      </w:r>
      <w:r w:rsidRPr="00B86E05">
        <w:rPr>
          <w:rFonts w:ascii="Times New Roman" w:hAnsi="Times New Roman" w:cs="Times New Roman"/>
          <w:sz w:val="28"/>
          <w:szCs w:val="28"/>
        </w:rPr>
        <w:t>, от общего количества заявлений.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hAnsi="Times New Roman" w:cs="Times New Roman"/>
          <w:sz w:val="28"/>
          <w:szCs w:val="28"/>
        </w:rPr>
        <w:t>2.12.5. Полнота, актуальность и доступность информации о порядке предоставления муниципальной услуги определяется путем опроса заявителей.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hAnsi="Times New Roman" w:cs="Times New Roman"/>
          <w:sz w:val="28"/>
          <w:szCs w:val="28"/>
        </w:rPr>
        <w:t>2.12.6. Количество взаимодействий заявителя с должностными лицами при предоставлении муниципальной услуги и их продолжительность определяется путем опроса заявителей.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hAnsi="Times New Roman" w:cs="Times New Roman"/>
          <w:sz w:val="28"/>
          <w:szCs w:val="28"/>
        </w:rPr>
        <w:t>2.12.7. Востребованность муниципальной услуги в электронном виде определяется как отношение количества рассмотренных заявлений, представленных с использованием Единого портала, в форме электронных документов, к общему количеству заявлений, рассмотренных за отчетный период.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hAnsi="Times New Roman" w:cs="Times New Roman"/>
          <w:sz w:val="28"/>
          <w:szCs w:val="28"/>
        </w:rPr>
        <w:t>2.12.8. Доступность для лиц с ограниченными физическими возможностями определяется путем обследования здания и его помещений, в которых предоставляется муниципальная услуга.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hAnsi="Times New Roman" w:cs="Times New Roman"/>
          <w:sz w:val="28"/>
          <w:szCs w:val="28"/>
        </w:rPr>
        <w:t xml:space="preserve">2.12.9. Количество и характер жалоб заявителей на качество и доступность муниципальной услуги отражает качество оказания муниципальной услуги уполномоченным органом или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ГАУ «УМФЦ»</w:t>
      </w:r>
      <w:r w:rsidRPr="00B86E05">
        <w:rPr>
          <w:rFonts w:ascii="Times New Roman" w:hAnsi="Times New Roman" w:cs="Times New Roman"/>
          <w:sz w:val="28"/>
          <w:szCs w:val="28"/>
        </w:rPr>
        <w:t>, а также доступность муниципальной услуги для заявителей.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hAnsi="Times New Roman" w:cs="Times New Roman"/>
          <w:sz w:val="28"/>
          <w:szCs w:val="28"/>
        </w:rPr>
        <w:t xml:space="preserve">2.13. </w:t>
      </w:r>
      <w:r w:rsidRPr="00B86E05">
        <w:rPr>
          <w:rFonts w:ascii="Times New Roman" w:eastAsia="Times New Roman" w:hAnsi="Times New Roman" w:cs="Calibri"/>
          <w:sz w:val="28"/>
          <w:szCs w:val="28"/>
          <w:lang w:eastAsia="ru-RU"/>
        </w:rPr>
        <w:t>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2.13.1. Предоставление 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муниципальной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по экстерриториальному принципу невозможно.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 Заявитель вправе обратиться за предоставлением муниципальной услуги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подать документы, указанные в пункте 2.6 настоящего административного регламента, 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электронной форме 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>через ЕПГУ, 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 от 06.04.2011 № 63   «Об электронной подписи»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86E05" w:rsidRPr="00B86E05" w:rsidRDefault="00B86E05" w:rsidP="00B86E05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Администрация обеспечивает информирование заявителей о возможности получения  муниципальной услуги через ЕПГУ, РПГУ. </w:t>
      </w:r>
    </w:p>
    <w:p w:rsidR="00B86E05" w:rsidRPr="00B86E05" w:rsidRDefault="00B86E05" w:rsidP="00B86E05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Обращение за услугой через ЕПГУ, РПГУ (при наличии технической возможности) осуществляется 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путем заполнения интерактивной формы заявления (формирования запроса о предоставлении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14" w:history="1">
        <w:r w:rsidRPr="00B86E05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порядке</w:t>
        </w:r>
      </w:hyperlink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предусмотренном законодательством Российской Федерации. 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2.13.3. При предоставлении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 в электронной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форме посредством ЕПГУ, РПГУ (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>при наличии технической возможности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) заявителю обеспечивается: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получение информации о порядке и сроках предоставления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услуги;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запись на прием в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для подачи заявления и документов; 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формирование запроса; 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trike/>
          <w:sz w:val="28"/>
          <w:szCs w:val="28"/>
          <w:lang w:eastAsia="ru-RU"/>
        </w:rPr>
      </w:pP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прием и регистрация в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запроса и документов;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получение результата предоставления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услуги;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>- получение сведений о ходе выполнения запроса;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>- осуществление оценки качества предоставления муниципальной услуги;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досудебное (внесудебное) обжалование решений и действий (бездействия)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должностного лица либо специалиста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2.13.4. 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>- возможность копирования и сохранения запроса и иных документов, необходимых для предоставления услуги;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>- возможность печати на бумажном носителе копии электронной формы запроса;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>-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в электронной форме» (далее - ЕСИА), и сведений, опубликованных на ЕПГУ, РПГУ, в части, касающейся сведений, отсутствующих в ЕСИА;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>- возможность вернуться на любой из этапов заполнения электронной формы запроса без потери ранее введенной информации;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>- возможность доступа заявителя на ЕПГУ, РПГУ к ранее поданным им запросам.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>2.13.5.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муниципальные услуги, многофункциональных центрах с использованием информационных технологий, предусмотренных частью 18 статьи 14.1 Федерального закона от 27.07.2006 года № 149-ФЗ «Об информации, информационных технологиях и о защите информации».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B86E05" w:rsidRPr="00B86E05" w:rsidRDefault="00B86E05" w:rsidP="00B86E05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B86E05" w:rsidRPr="00B86E05" w:rsidRDefault="00B86E05" w:rsidP="00B86E05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Calibri"/>
          <w:sz w:val="28"/>
          <w:szCs w:val="28"/>
          <w:lang w:eastAsia="ru-RU"/>
        </w:rPr>
        <w:t>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6E05" w:rsidRPr="00B86E05" w:rsidRDefault="00B86E05" w:rsidP="00B86E0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B86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6E05" w:rsidRPr="00B86E05" w:rsidRDefault="00B86E05" w:rsidP="00B86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Предоставление муниципальной услуги включает в себя следующие административные процедуры:</w:t>
      </w:r>
    </w:p>
    <w:p w:rsidR="00B86E05" w:rsidRPr="00B86E05" w:rsidRDefault="00B86E05" w:rsidP="00B86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прием и регистрация заявления и документов, необходимых для предоставления муниципальной услуги (1 рабочий день);</w:t>
      </w:r>
    </w:p>
    <w:p w:rsidR="00B86E05" w:rsidRPr="00B86E05" w:rsidRDefault="00B86E05" w:rsidP="00B86E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формирование и направление межведомственного запроса (при необходимости) (1 рабочий день);</w:t>
      </w:r>
    </w:p>
    <w:p w:rsidR="00B86E05" w:rsidRPr="00B86E05" w:rsidRDefault="00B86E05" w:rsidP="00B86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проведение проверки представленных заявителем документов </w:t>
      </w:r>
      <w:r w:rsidRPr="00B86E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принятие решения о предоставлении муниципальной услуги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(10 рабочих дней);</w:t>
      </w:r>
    </w:p>
    <w:p w:rsidR="00B86E05" w:rsidRPr="00B86E05" w:rsidRDefault="00B86E05" w:rsidP="00B86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составление </w:t>
      </w:r>
      <w:r w:rsidRPr="00B86E05">
        <w:rPr>
          <w:rFonts w:ascii="Times New Roman" w:hAnsi="Times New Roman" w:cs="Times New Roman"/>
          <w:sz w:val="28"/>
          <w:szCs w:val="28"/>
        </w:rPr>
        <w:t>расчета потребности средств местного бюджета для предоставления субсидий и составление проекта постановлений на предоставление муниципальной услуги (2 рабочих дня)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86E05" w:rsidRPr="00B86E05" w:rsidRDefault="00B86E05" w:rsidP="00B86E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hAnsi="Times New Roman" w:cs="Times New Roman"/>
          <w:sz w:val="28"/>
          <w:szCs w:val="28"/>
        </w:rPr>
        <w:t xml:space="preserve">-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перечисление  денежных средств (субсидии) на  расчетный или корреспонденский счет, открытый получателем субсидии в учреждениях Центрального банка Российской Федерации или кредитных организациях (4 рабочих дня)</w:t>
      </w:r>
      <w:r w:rsidRPr="00B86E05">
        <w:rPr>
          <w:rFonts w:ascii="Times New Roman" w:hAnsi="Times New Roman" w:cs="Times New Roman"/>
          <w:sz w:val="28"/>
          <w:szCs w:val="28"/>
        </w:rPr>
        <w:t>;</w:t>
      </w:r>
    </w:p>
    <w:p w:rsidR="00B86E05" w:rsidRPr="00B86E05" w:rsidRDefault="00B86E05" w:rsidP="00B86E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hAnsi="Times New Roman" w:cs="Times New Roman"/>
          <w:sz w:val="28"/>
          <w:szCs w:val="28"/>
        </w:rPr>
        <w:t>- осуществление контроля за соблюдением условий, цели и порядка предоставления субсидий и ответственности за их нарушение.</w:t>
      </w:r>
    </w:p>
    <w:p w:rsidR="00B86E05" w:rsidRPr="00B86E05" w:rsidRDefault="00B86E05" w:rsidP="00B86E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hAnsi="Times New Roman" w:cs="Times New Roman"/>
          <w:sz w:val="28"/>
          <w:szCs w:val="28"/>
        </w:rPr>
        <w:t>Последовательность административных действий приведена в блок-схеме предоставления муниципальной услуги заявителю согласно приложению № 1 к настоящему административному регламенту.</w:t>
      </w:r>
    </w:p>
    <w:p w:rsidR="00B86E05" w:rsidRPr="00B86E05" w:rsidRDefault="00B86E05" w:rsidP="00B86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3.1. </w:t>
      </w:r>
      <w:r w:rsidRPr="00B86E0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Прием и регистрация представленных заявителем заявления и документов, необходимых для предоставления муниципальной услуги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3.1.1. Основанием для начала предоставления муниципальной услуги является обращение заявителя (представителя, действующего на основании доверенности) в администрацию или </w:t>
      </w:r>
      <w:r w:rsidRPr="00B86E05">
        <w:rPr>
          <w:rFonts w:ascii="Times New Roman" w:hAnsi="Times New Roman" w:cs="Times New Roman"/>
          <w:sz w:val="28"/>
          <w:szCs w:val="28"/>
        </w:rPr>
        <w:t>ГАУ «УМФЦ»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месту жительства с комплектом документов, указанном в пункте 2.6 настоящего административного регламента, необходимых для предоставления муниципальной услуги.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  Заявление и документы могут быть по усмотрению заявителя представлены как на бумажном носителе, так и в форме электронных документов через информационно–телекоммуникационную сеть «Интернет», на адрес электронной почты, указанной в пункте 1.3.5 настоящего административного регламента, через Единый портал государственных и муниципальных услуг.</w:t>
      </w:r>
    </w:p>
    <w:p w:rsidR="00B86E05" w:rsidRPr="00B86E05" w:rsidRDefault="00B86E05" w:rsidP="00B86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3.1.3. Прием документов, указанных в пункте 2.6 настоящего административного регламента, осуществляется специалистами </w:t>
      </w:r>
      <w:r w:rsidRPr="00B86E05">
        <w:rPr>
          <w:rFonts w:ascii="Times New Roman" w:hAnsi="Times New Roman" w:cs="Times New Roman"/>
          <w:sz w:val="28"/>
          <w:szCs w:val="28"/>
        </w:rPr>
        <w:t>ГАУ «УМФЦ»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,  специалистами отдела прогнозирования и учета в сфере АПК. (далее – уполномоченные лица).</w:t>
      </w:r>
    </w:p>
    <w:p w:rsidR="00B86E05" w:rsidRPr="00B86E05" w:rsidRDefault="00B86E05" w:rsidP="00B86E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hAnsi="Times New Roman" w:cs="Times New Roman"/>
          <w:sz w:val="28"/>
          <w:szCs w:val="28"/>
        </w:rPr>
        <w:t xml:space="preserve">     3.1.4. При личном обращении заявителя у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полномоченное лицо</w:t>
      </w:r>
      <w:r w:rsidRPr="00B86E05">
        <w:rPr>
          <w:rFonts w:ascii="Times New Roman" w:hAnsi="Times New Roman" w:cs="Times New Roman"/>
          <w:sz w:val="28"/>
          <w:szCs w:val="28"/>
        </w:rPr>
        <w:t xml:space="preserve"> устанавливает личность заявителя, в том числе проверяет документ, удостоверяющий его личность, полномочия представителя, а также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 первичную проверку представленных документов на предмет соответствия их установленным законодательством требованиям, удостоверяясь, что: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тексты документов написаны разборчиво;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предприятия и его реквизиты написаны полностью;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 документах нет подчисток, приписок, зачеркнутых слов и иных неоговоренных исправлений;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документы не исполнены карандашом;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документы не имеют серьезных повреждений, наличие которых не позволяет однозначно истолковать их содержание;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истек срок действия представленного документа;</w:t>
      </w:r>
    </w:p>
    <w:p w:rsidR="00B86E05" w:rsidRPr="00B86E05" w:rsidRDefault="00B86E05" w:rsidP="00B86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комплектность документов соответствует требованиям настоящего административного регламента.</w:t>
      </w:r>
    </w:p>
    <w:p w:rsidR="00B86E05" w:rsidRPr="00B86E05" w:rsidRDefault="00B86E05" w:rsidP="00B86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установлении фактов отсутствия необходимых документов, несоответствия представленных документов требованиям уполномоченный специалист, ведущий прием, уведомляет заявителя о наличии препятствий для рассмотрения вопроса о предоставлении муниципальной услуги, объясняет заявителю содержание выявленных недостатков в представленных документах, возвращает документы и предлагает принять меры по устранению недостатков. Обращение заявителя в этом случае не регистрируется в журнале регистрации. После устранения выявленных недостатков заявитель имеет право повторно обратиться за предоставлением муниципальной услуги в порядке, предусмотренном пунктом 3.1 настоящего административного регламента. Заявление считается принятым с момента поступления полного пакета документов, указанных в пункте 2.6 настоящего Порядка.</w:t>
      </w:r>
    </w:p>
    <w:p w:rsidR="00B86E05" w:rsidRPr="00B86E05" w:rsidRDefault="00B86E05" w:rsidP="00B86E0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3.1.5. При получении заявления и документов через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сеть «Интернет» </w:t>
      </w:r>
      <w:r w:rsidRPr="00B86E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электронном виде уполномоченный специалист:</w:t>
      </w:r>
    </w:p>
    <w:p w:rsidR="00B86E05" w:rsidRPr="00B86E05" w:rsidRDefault="00B86E05" w:rsidP="00B86E0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проверяет документы на содержание в них вредоносного кода (вирусы);</w:t>
      </w:r>
    </w:p>
    <w:p w:rsidR="00B86E05" w:rsidRPr="00B86E05" w:rsidRDefault="00B86E05" w:rsidP="00B86E0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устанавливает предмет обращения заявителя;</w:t>
      </w:r>
    </w:p>
    <w:p w:rsidR="00B86E05" w:rsidRPr="00B86E05" w:rsidRDefault="00B86E05" w:rsidP="00B86E0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проверяет заявление на соответствие его оформления требованиям пункта 2.13.2 настоящего регламента и соответствие содержащихся в нем сведений данным, имеющимся в базе данных программно – технического комплекса;</w:t>
      </w:r>
    </w:p>
    <w:p w:rsidR="00B86E05" w:rsidRPr="00B86E05" w:rsidRDefault="00B86E05" w:rsidP="00B86E0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присваивает заявлению соответствующий статус в программно-техническом комплексе при установлении фактов представления заявителем недостоверных сведений (сведения, представленные заявителем, не подтверждаются или отсутствуют в базе данных программно – технического комплекса администрации);</w:t>
      </w:r>
    </w:p>
    <w:p w:rsidR="00B86E05" w:rsidRPr="00B86E05" w:rsidRDefault="00B86E05" w:rsidP="00B86E0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распечатывает заявление и документы;</w:t>
      </w:r>
    </w:p>
    <w:p w:rsidR="00B86E05" w:rsidRPr="00B86E05" w:rsidRDefault="00B86E05" w:rsidP="00B86E0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вносит запись о приеме заявления в журнал регистрации обращений;</w:t>
      </w:r>
    </w:p>
    <w:p w:rsidR="00B86E05" w:rsidRPr="00B86E05" w:rsidRDefault="00B86E05" w:rsidP="00B86E0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проверяет факт наличия необходимых документов в соответствии с пунктом 2.6 настоящего административного регламента;</w:t>
      </w:r>
    </w:p>
    <w:p w:rsidR="00B86E05" w:rsidRPr="00B86E05" w:rsidRDefault="00B86E05" w:rsidP="00B86E0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завершению административной процедуры уполномоченный специалист вручную устанавливает соответствующий тип события по текущему шагу процесса оказания услуги в разделе «Состояние выполнения услуги» на Портале. В случае наличия технической возможности специалист, в должностные обязанности которого входит сопровождение отраслевых автоматизированных </w:t>
      </w:r>
      <w:r w:rsidRPr="00B86E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информационных систем (администратор без данных), в конце рабочего дня выполняет автоматическую операцию по выгрузке и передаче на Портал соответствующих типов событий по текущим шагам процессов оказания услуг.</w:t>
      </w:r>
    </w:p>
    <w:p w:rsidR="00B86E05" w:rsidRPr="00B86E05" w:rsidRDefault="00B86E05" w:rsidP="00B86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3.1.6. Результатом административной процедуры является:</w:t>
      </w:r>
    </w:p>
    <w:p w:rsidR="00B86E05" w:rsidRPr="00B86E05" w:rsidRDefault="00B86E05" w:rsidP="00B86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регистрация в порядке поступления заявлений  в журнале регистрации (по форме согласно приложению № 3 к настоящему административному регламенту), который нумеруется, прошнуровывается и скрепляется печатью администрации.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3.2. Формирование и направление межведомственного запроса </w:t>
      </w:r>
    </w:p>
    <w:p w:rsidR="00B86E05" w:rsidRPr="00B86E05" w:rsidRDefault="00B86E05" w:rsidP="00B86E0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3.2.1. </w:t>
      </w:r>
      <w:r w:rsidRPr="00B86E05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необходимость направления межведомственного запроса в соответствующие федеральные органы исполнительной власти, органы государственной власти субъекта Российской Федерации, органы местного самоуправления, уполномоченную организацию либо подведомственную государственным органам или органам местного самоуправления организацию, выдавшие такой документ.</w:t>
      </w:r>
    </w:p>
    <w:p w:rsidR="00B86E05" w:rsidRPr="00B86E05" w:rsidRDefault="00B86E05" w:rsidP="00B86E0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3.2.2. Формирование и направление межведомственного запроса осуществляется в случае непредставления заявителем необходимых документов.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B86E05" w:rsidRPr="00B86E05" w:rsidRDefault="00B86E05" w:rsidP="00B86E0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hAnsi="Times New Roman" w:cs="Times New Roman"/>
          <w:sz w:val="28"/>
          <w:szCs w:val="28"/>
        </w:rPr>
        <w:t xml:space="preserve">Межведомственный запрос направляется в срок, не превышающий один рабочий день, следующий за днем регистрации пакета документов. </w:t>
      </w:r>
    </w:p>
    <w:p w:rsidR="00B86E05" w:rsidRPr="00B86E05" w:rsidRDefault="00B86E05" w:rsidP="00B86E0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3.2.3. Межведомственный запрос формируется в соответствии с требованиями </w:t>
      </w:r>
      <w:hyperlink r:id="rId15" w:history="1">
        <w:r w:rsidRPr="00B86E0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статьи 7.2</w:t>
        </w:r>
      </w:hyperlink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27.07.2010  № 210-ФЗ «Об организации предоставления государственных и муниципальных услуг». </w:t>
      </w:r>
    </w:p>
    <w:p w:rsidR="00B86E05" w:rsidRPr="00B86E05" w:rsidRDefault="00B86E05" w:rsidP="00B86E0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3.2.4. Максимальный срок для выполнения административных действий, предусмотренных настоящим подразделом административного регламента, не должен превышать 5 рабочих дней с момента регистрации представленных в администрацию документов, необходимых для предоставления муниципальной услуги. </w:t>
      </w:r>
    </w:p>
    <w:p w:rsidR="00B86E05" w:rsidRPr="00B86E05" w:rsidRDefault="00B86E05" w:rsidP="00B86E0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3.2.5. Результатом административной процедуры и способ фиксации результата выполнения административной процедуры является получение документов, необходимых для принятия решения о  предоставлении муниципальной услуги.</w:t>
      </w:r>
    </w:p>
    <w:p w:rsidR="00B86E05" w:rsidRPr="00B86E05" w:rsidRDefault="00B86E05" w:rsidP="00B86E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      3.3. Проведение проверки представленных заявителем документов и принятие решения о предоставлении муниципальной услуги</w:t>
      </w:r>
    </w:p>
    <w:p w:rsidR="00B86E05" w:rsidRPr="00B86E05" w:rsidRDefault="00B86E05" w:rsidP="00B86E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3.3.1. Основанием для начала административной процедуры является поступление в администрацию  </w:t>
      </w:r>
      <w:r w:rsidRPr="00B86E05">
        <w:rPr>
          <w:rFonts w:ascii="Times New Roman" w:eastAsia="Calibri" w:hAnsi="Times New Roman" w:cs="Times New Roman"/>
          <w:sz w:val="28"/>
          <w:szCs w:val="28"/>
        </w:rPr>
        <w:t xml:space="preserve">или </w:t>
      </w:r>
      <w:r w:rsidRPr="00B86E05">
        <w:rPr>
          <w:rFonts w:ascii="Times New Roman" w:hAnsi="Times New Roman" w:cs="Times New Roman"/>
          <w:sz w:val="28"/>
          <w:szCs w:val="28"/>
        </w:rPr>
        <w:t>ГАУ «УМФЦ»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и документов, указанных в пункте 2.6 настоящего административного регламента.</w:t>
      </w:r>
    </w:p>
    <w:p w:rsidR="00B86E05" w:rsidRPr="00B86E05" w:rsidRDefault="00B86E05" w:rsidP="00B86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Уполномоченное лицо осуществляет проверку приложенных к заявлению документов. 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3.3.2. По результатам проверки, в случае наличия оснований для отказа в предоставлении муниципальной услуги, предусмотренных пунктом 2.7 настоящего административного регламента, уполномоченный сотрудник уведомляет заявителя об отказе в предоставлении муниципальной услуги по телефону, указанному в заявлении на предоставление субсидии.</w:t>
      </w:r>
      <w:r w:rsidRPr="00B86E0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Решение об отказе в предоставлении муниципальной услуги регистрируются в журнале регистрации заявлений (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 согласно приложению </w:t>
      </w:r>
      <w:r w:rsidRPr="00B86E0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№ 3 к настоящему регламенту) и хранятся с копиями возвращенных заявителю документов. Решение об отказе в предоставлении муниципальной услуги принимается постановлением и хранится в администрации в течение пяти лет. </w:t>
      </w:r>
    </w:p>
    <w:p w:rsidR="00B86E05" w:rsidRPr="00B86E05" w:rsidRDefault="00B86E05" w:rsidP="00B86E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</w:rPr>
        <w:t xml:space="preserve">      3.3.3.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случае, если заявление о предоставлении муниципальной услуги было подано в </w:t>
      </w:r>
      <w:r w:rsidRPr="00B86E05">
        <w:rPr>
          <w:rFonts w:ascii="Times New Roman" w:hAnsi="Times New Roman" w:cs="Times New Roman"/>
          <w:sz w:val="28"/>
          <w:szCs w:val="28"/>
        </w:rPr>
        <w:t>ГАУ «УМФЦ»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поступило в адрес </w:t>
      </w:r>
      <w:r w:rsidRPr="00B86E05">
        <w:rPr>
          <w:rFonts w:ascii="Times New Roman" w:hAnsi="Times New Roman" w:cs="Times New Roman"/>
          <w:sz w:val="28"/>
          <w:szCs w:val="28"/>
        </w:rPr>
        <w:t>ГАУ «УМФЦ»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электронной связи уполномоченный специалист администрации  в день вынесения решения об отказе в предоставлении муниципальной услуги передает соответствующее решение ответственному за выполнение данной административной процедуры сотруднику </w:t>
      </w:r>
      <w:r w:rsidRPr="00B86E05">
        <w:rPr>
          <w:rFonts w:ascii="Times New Roman" w:hAnsi="Times New Roman" w:cs="Times New Roman"/>
          <w:sz w:val="28"/>
          <w:szCs w:val="28"/>
        </w:rPr>
        <w:t>ГАУ «УМФЦ»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Ответственный за выполнение данной административной процедуры сотрудник </w:t>
      </w:r>
      <w:r w:rsidRPr="00B86E05">
        <w:rPr>
          <w:rFonts w:ascii="Times New Roman" w:hAnsi="Times New Roman" w:cs="Times New Roman"/>
          <w:sz w:val="28"/>
          <w:szCs w:val="28"/>
        </w:rPr>
        <w:t>ГАУ «УМФЦ»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выдает решение заявителю или его уполномоченному представителю, либо по его просьбе, указанной в заявлении о предоставлении муниципальной услуги, направляет на адрес электронной почты в день получения соответствующего решения.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E05">
        <w:rPr>
          <w:rFonts w:ascii="Times New Roman" w:eastAsia="Calibri" w:hAnsi="Times New Roman" w:cs="Times New Roman"/>
          <w:sz w:val="28"/>
          <w:szCs w:val="28"/>
        </w:rPr>
        <w:t xml:space="preserve">        3.3.4. Отказ  в предоставлении муниципальной услуги не препятствует повторному обращению заявителя, после устранения обстоятельств, послуживших основанием для отказа,</w:t>
      </w:r>
      <w:r w:rsidRPr="00B86E05">
        <w:t xml:space="preserve"> </w:t>
      </w:r>
      <w:r w:rsidRPr="00B86E05">
        <w:rPr>
          <w:rFonts w:ascii="Times New Roman" w:eastAsia="Calibri" w:hAnsi="Times New Roman" w:cs="Times New Roman"/>
          <w:sz w:val="28"/>
          <w:szCs w:val="28"/>
        </w:rPr>
        <w:t>в сроки, установленные в пункте 2.6.1 настоящего административного регламента и в случае соответствие заявителя критериям и условиям, установленным пунктом 1.2. настоящего административного регламента.</w:t>
      </w:r>
    </w:p>
    <w:p w:rsidR="00B86E05" w:rsidRPr="00B86E05" w:rsidRDefault="00B86E05" w:rsidP="00B86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B86E05">
        <w:rPr>
          <w:rFonts w:ascii="Times New Roman" w:eastAsia="Calibri" w:hAnsi="Times New Roman" w:cs="Times New Roman"/>
          <w:sz w:val="28"/>
          <w:szCs w:val="28"/>
        </w:rPr>
        <w:t xml:space="preserve"> 3.3.5. При отсутствии оснований для отказа в предоставлении муниципальной услуги,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прогнозирования и учета в сфере АПК в </w:t>
      </w:r>
      <w:r w:rsidRPr="00B86E05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течение 2 рабочих дней с момента принятия решения о предоставлении муниципальной услуги, уведомляет заявителя о принятом решении </w:t>
      </w:r>
      <w:r w:rsidRPr="00B86E05">
        <w:rPr>
          <w:rFonts w:ascii="Times New Roman" w:eastAsia="Times New Roman" w:hAnsi="Times New Roman" w:cs="Times New Roman"/>
          <w:sz w:val="29"/>
          <w:szCs w:val="29"/>
          <w:shd w:val="clear" w:color="auto" w:fill="FFFFFF"/>
          <w:lang w:eastAsia="ru-RU"/>
        </w:rPr>
        <w:t xml:space="preserve">по телефону, указанному в заявлении на предоставление субсидии, и необходимости подписания соглашения о предоставлении субсидии </w:t>
      </w:r>
      <w:r w:rsidRPr="00B86E05">
        <w:rPr>
          <w:rFonts w:ascii="Times New Roman" w:eastAsia="Times New Roman" w:hAnsi="Times New Roman" w:cs="Times New Roman"/>
          <w:sz w:val="29"/>
          <w:szCs w:val="29"/>
          <w:lang w:eastAsia="ru-RU"/>
        </w:rPr>
        <w:t>в соответствии с типовой формой, утвержденной постановлением администрации Прокопьевского муниципального округа от 26.02.2020 № 375-п.</w:t>
      </w:r>
      <w:r w:rsidRPr="00B86E05">
        <w:rPr>
          <w:rFonts w:ascii="Times New Roman" w:eastAsia="Times New Roman" w:hAnsi="Times New Roman" w:cs="Times New Roman"/>
          <w:sz w:val="29"/>
          <w:szCs w:val="29"/>
          <w:shd w:val="clear" w:color="auto" w:fill="FFFFFF"/>
          <w:lang w:eastAsia="ru-RU"/>
        </w:rPr>
        <w:t xml:space="preserve"> Срок подписания соглашения составляет 2 рабочих дня </w:t>
      </w:r>
      <w:r w:rsidRPr="00B86E05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с момента уведомления заявителя уполномоченным сотрудником.   В соглашении устанавливаются показатели результативности. 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9"/>
          <w:szCs w:val="29"/>
          <w:lang w:eastAsia="ru-RU"/>
        </w:rPr>
      </w:pPr>
      <w:r w:rsidRPr="00B86E05">
        <w:rPr>
          <w:rFonts w:ascii="Times New Roman" w:eastAsia="Calibri" w:hAnsi="Times New Roman" w:cs="Times New Roman"/>
          <w:sz w:val="29"/>
          <w:szCs w:val="29"/>
          <w:lang w:eastAsia="ru-RU"/>
        </w:rPr>
        <w:t xml:space="preserve">Показателями результативности </w:t>
      </w:r>
      <w:r w:rsidRPr="00B86E05">
        <w:rPr>
          <w:rFonts w:ascii="Times New Roman" w:eastAsia="Times New Roman" w:hAnsi="Times New Roman" w:cs="Times New Roman"/>
          <w:sz w:val="29"/>
          <w:szCs w:val="29"/>
          <w:lang w:eastAsia="ru-RU"/>
        </w:rPr>
        <w:t>предоставления</w:t>
      </w:r>
      <w:r w:rsidRPr="00B86E05">
        <w:rPr>
          <w:rFonts w:ascii="Times New Roman" w:eastAsia="Calibri" w:hAnsi="Times New Roman" w:cs="Times New Roman"/>
          <w:sz w:val="29"/>
          <w:szCs w:val="29"/>
          <w:lang w:eastAsia="ru-RU"/>
        </w:rPr>
        <w:t xml:space="preserve"> субсидии являются: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9"/>
          <w:szCs w:val="29"/>
          <w:lang w:eastAsia="ru-RU"/>
        </w:rPr>
      </w:pPr>
      <w:r w:rsidRPr="00B86E05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 xml:space="preserve">- </w:t>
      </w:r>
      <w:r w:rsidRPr="00B86E05">
        <w:rPr>
          <w:rFonts w:ascii="Times New Roman" w:eastAsia="Calibri" w:hAnsi="Times New Roman" w:cs="Times New Roman"/>
          <w:sz w:val="29"/>
          <w:szCs w:val="29"/>
          <w:lang w:eastAsia="ru-RU"/>
        </w:rPr>
        <w:t xml:space="preserve">сохранение посевных площадей сельскохозяйственных культур к уровню года получения субсидии. </w:t>
      </w:r>
      <w:r w:rsidRPr="00B86E05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Указанный показатель устанавливается на основании данных </w:t>
      </w:r>
      <w:r w:rsidRPr="00B86E05">
        <w:rPr>
          <w:rFonts w:ascii="Times New Roman" w:eastAsia="Calibri" w:hAnsi="Times New Roman" w:cs="Times New Roman"/>
          <w:sz w:val="29"/>
          <w:szCs w:val="29"/>
          <w:lang w:eastAsia="ru-RU"/>
        </w:rPr>
        <w:t xml:space="preserve">формы федерального статистического наблюдения </w:t>
      </w:r>
      <w:hyperlink r:id="rId16" w:history="1">
        <w:r w:rsidRPr="00B86E05">
          <w:rPr>
            <w:rFonts w:ascii="Times New Roman" w:eastAsia="Calibri" w:hAnsi="Times New Roman" w:cs="Times New Roman"/>
            <w:sz w:val="29"/>
            <w:szCs w:val="29"/>
          </w:rPr>
          <w:t>№ 1-фермер</w:t>
        </w:r>
      </w:hyperlink>
      <w:r w:rsidRPr="00B86E05">
        <w:rPr>
          <w:rFonts w:ascii="Times New Roman" w:eastAsia="Calibri" w:hAnsi="Times New Roman" w:cs="Times New Roman"/>
          <w:sz w:val="29"/>
          <w:szCs w:val="29"/>
        </w:rPr>
        <w:t xml:space="preserve"> «Сведения об итогах сева под урожай 20___ г.»</w:t>
      </w:r>
      <w:r w:rsidRPr="00B86E05">
        <w:rPr>
          <w:rFonts w:ascii="Times New Roman" w:eastAsia="Calibri" w:hAnsi="Times New Roman" w:cs="Times New Roman"/>
          <w:sz w:val="29"/>
          <w:szCs w:val="29"/>
          <w:lang w:eastAsia="ru-RU"/>
        </w:rPr>
        <w:t xml:space="preserve"> текущего года;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9"/>
          <w:szCs w:val="29"/>
          <w:lang w:eastAsia="ru-RU"/>
        </w:rPr>
      </w:pPr>
      <w:r w:rsidRPr="00B86E05">
        <w:rPr>
          <w:rFonts w:ascii="Times New Roman" w:eastAsia="Calibri" w:hAnsi="Times New Roman" w:cs="Times New Roman"/>
          <w:sz w:val="29"/>
          <w:szCs w:val="29"/>
          <w:lang w:eastAsia="ru-RU"/>
        </w:rPr>
        <w:t>Значения показателей результативности предоставления субсидии, формы, порядок и сроки представления отчетности о достижении показателей результативности предоставления указанной субсидии устанавливаются в соглашении о предоставлении субсидии.</w:t>
      </w:r>
    </w:p>
    <w:p w:rsidR="00B86E05" w:rsidRPr="00B86E05" w:rsidRDefault="00B86E05" w:rsidP="00B86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B86E05">
        <w:rPr>
          <w:rFonts w:ascii="Times New Roman" w:eastAsia="Times New Roman" w:hAnsi="Times New Roman" w:cs="Times New Roman"/>
          <w:sz w:val="29"/>
          <w:szCs w:val="29"/>
          <w:lang w:eastAsia="ru-RU"/>
        </w:rPr>
        <w:t>Решение о предоставлении муниципальной услуги  регистрируются в журнале регистрации заявлений (по форме согласно приложению № 3 к настоящему регламенту).</w:t>
      </w:r>
    </w:p>
    <w:p w:rsidR="00B86E05" w:rsidRPr="00B86E05" w:rsidRDefault="00B86E05" w:rsidP="00B86E05">
      <w:pPr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B86E05">
        <w:rPr>
          <w:rFonts w:ascii="Times New Roman" w:eastAsia="Times New Roman" w:hAnsi="Times New Roman" w:cs="Times New Roman"/>
          <w:sz w:val="29"/>
          <w:szCs w:val="29"/>
          <w:shd w:val="clear" w:color="auto" w:fill="FFFFFF"/>
          <w:lang w:eastAsia="ru-RU"/>
        </w:rPr>
        <w:t xml:space="preserve">       3.3.6. </w:t>
      </w:r>
      <w:r w:rsidRPr="00B86E05">
        <w:rPr>
          <w:rFonts w:ascii="Times New Roman" w:eastAsia="Times New Roman" w:hAnsi="Times New Roman" w:cs="Times New Roman"/>
          <w:sz w:val="29"/>
          <w:szCs w:val="29"/>
          <w:lang w:eastAsia="ru-RU"/>
        </w:rPr>
        <w:t>Результатом административной процедуры является:</w:t>
      </w:r>
    </w:p>
    <w:p w:rsidR="00B86E05" w:rsidRPr="00B86E05" w:rsidRDefault="00B86E05" w:rsidP="00B86E05">
      <w:pPr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B86E05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Подготовка проектов  постановлений </w:t>
      </w:r>
      <w:r w:rsidRPr="00B86E05">
        <w:rPr>
          <w:rFonts w:ascii="Times New Roman" w:eastAsia="Times New Roman" w:hAnsi="Times New Roman" w:cs="Times New Roman"/>
          <w:sz w:val="29"/>
          <w:szCs w:val="29"/>
          <w:shd w:val="clear" w:color="auto" w:fill="FFFFFF"/>
          <w:lang w:eastAsia="ru-RU"/>
        </w:rPr>
        <w:t xml:space="preserve">об отказе либо  о предоставлении муниципальной услуги. </w:t>
      </w:r>
    </w:p>
    <w:p w:rsidR="00B86E05" w:rsidRPr="00B86E05" w:rsidRDefault="00B86E05" w:rsidP="00B86E05">
      <w:pPr>
        <w:spacing w:after="0"/>
        <w:jc w:val="both"/>
        <w:rPr>
          <w:rFonts w:ascii="Times New Roman" w:hAnsi="Times New Roman" w:cs="Times New Roman"/>
          <w:b/>
          <w:i/>
          <w:sz w:val="29"/>
          <w:szCs w:val="29"/>
        </w:rPr>
      </w:pPr>
      <w:r w:rsidRPr="00B86E05">
        <w:rPr>
          <w:rFonts w:ascii="Times New Roman" w:hAnsi="Times New Roman" w:cs="Times New Roman"/>
          <w:b/>
          <w:i/>
          <w:sz w:val="29"/>
          <w:szCs w:val="29"/>
          <w:lang w:eastAsia="ru-RU"/>
        </w:rPr>
        <w:t xml:space="preserve">        3.4. </w:t>
      </w:r>
      <w:r w:rsidRPr="00B86E05">
        <w:rPr>
          <w:rFonts w:ascii="Times New Roman" w:hAnsi="Times New Roman" w:cs="Times New Roman"/>
          <w:b/>
          <w:i/>
          <w:sz w:val="29"/>
          <w:szCs w:val="29"/>
        </w:rPr>
        <w:t>Составление расчета потребности средств местного бюджета для предоставления субсидий и составление проекта постановления для предоставления муниципальной услуг</w:t>
      </w:r>
    </w:p>
    <w:p w:rsidR="00B86E05" w:rsidRPr="00B86E05" w:rsidRDefault="00B86E05" w:rsidP="00B86E0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</w:pPr>
      <w:r w:rsidRPr="00B86E05"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  <w:t xml:space="preserve">    3.4.1. Основанием для начала административной процедуры является подписанное соглашение </w:t>
      </w:r>
      <w:r w:rsidRPr="00B86E05">
        <w:rPr>
          <w:rFonts w:ascii="Times New Roman" w:eastAsia="Times New Roman" w:hAnsi="Times New Roman" w:cs="Times New Roman"/>
          <w:sz w:val="29"/>
          <w:szCs w:val="29"/>
          <w:lang w:eastAsia="ru-RU"/>
        </w:rPr>
        <w:t>о предоставлении субсидии</w:t>
      </w:r>
      <w:r w:rsidRPr="00B86E05"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  <w:t>.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B86E05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   3.4.2.  В течение 2 рабочих дней после подписания заявителями соглашения о предоставлении субсидии, отдел прогнозирования и учета в сфере АПК предоставляет в финансовое управление по Прокопьевскому району сводную справку-расчет о причитающихся субсидиях (по форме согласно приложению № 6 к настоящему регламенту), готовит постановление на выделение денежных средств. Постановление администрации о предоставлении субсидии является основанием для перечисления субсидий.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B86E05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   3.4.3. После подписания главой округа постановления о предоставлении </w:t>
      </w:r>
      <w:r w:rsidRPr="00B86E05"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  <w:t>субсидии</w:t>
      </w:r>
      <w:r w:rsidRPr="00B86E05">
        <w:rPr>
          <w:rFonts w:ascii="Times New Roman" w:eastAsia="Times New Roman" w:hAnsi="Times New Roman" w:cs="Times New Roman"/>
          <w:sz w:val="29"/>
          <w:szCs w:val="29"/>
          <w:lang w:eastAsia="ru-RU"/>
        </w:rPr>
        <w:t>, оно предоставляется в финансовое управление по Прокопьевскому району для осуществления финансирования.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3.4.4. Результатом </w:t>
      </w:r>
      <w:r w:rsidRPr="00B86E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административной процедуры  является подписание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о предоставлении </w:t>
      </w:r>
      <w:r w:rsidRPr="00B86E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субсидии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B86E05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   3.5. Перечисление  денежных средств (субсидии) на  расчетный или корреспонденский счет, открытый получателем субсидии в учреждениях Центрального банка Российской Федерации или кредитных организациях</w:t>
      </w:r>
    </w:p>
    <w:p w:rsidR="00B86E05" w:rsidRPr="00B86E05" w:rsidRDefault="00B86E05" w:rsidP="00B86E0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3.5.1. Основанием для начала административной процедуры является подписанное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о предоставлении </w:t>
      </w:r>
      <w:r w:rsidRPr="00B86E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субсидии.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3.5.2.  Финансовое управление по Прокопьевскому району на основании постановления перечисляет предусмотренные суммы субсидии на лицевой счет администрации в течение 2 рабочих дней.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3.5.3. Перечисление денежных средств заявителям осуществляется администрацией не позднее 2 рабочих дней с момента зачисления на лицевой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счет администрации денежных средств, предусмотренных для выплаты субсидии. Перечисление субсидий  заявителю 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осуществляется единовременно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расчетный счет, указанный в заявлении на оформление субсидии.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3.5.4. Администрация не позднее десятого рабочего дня после принятия решения о предоставлении муниципальной услуги перечисляет  субсидии на расчетные или корреспонденские счета, открытые получателям субсидии в учреждениях Центрального банка Российской Федерации или кредитных организациях.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3.5.5. Результатом предоставления муниципальной услуги является перечисление  денежных средств (субсидии) на  расчетные или корреспонденские счета, открытые получателем субсидии в учреждениях Центрального банка Российской Федерации или кредитных организациях. 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hAnsi="Times New Roman" w:cs="Times New Roman"/>
          <w:b/>
          <w:i/>
          <w:sz w:val="28"/>
          <w:szCs w:val="28"/>
        </w:rPr>
        <w:t xml:space="preserve">     3.6. Осуществление контроля за соблюдением условий, целей и порядка предоставления субсидий и ответственности за их нарушение</w:t>
      </w:r>
      <w:r w:rsidRPr="00B86E0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hAnsi="Times New Roman" w:cs="Times New Roman"/>
          <w:sz w:val="28"/>
          <w:szCs w:val="28"/>
        </w:rPr>
        <w:t xml:space="preserve">     3.6.1. Основанием для начала административной процедуры является подписанное соглашение о предоставлении </w:t>
      </w:r>
      <w:r w:rsidRPr="00B86E05">
        <w:rPr>
          <w:rFonts w:ascii="Times New Roman" w:hAnsi="Times New Roman" w:cs="Times New Roman"/>
          <w:bCs/>
          <w:sz w:val="28"/>
          <w:szCs w:val="28"/>
        </w:rPr>
        <w:t>субсидии</w:t>
      </w:r>
      <w:r w:rsidRPr="00B86E05">
        <w:rPr>
          <w:rFonts w:ascii="Times New Roman" w:hAnsi="Times New Roman" w:cs="Times New Roman"/>
          <w:sz w:val="28"/>
          <w:szCs w:val="28"/>
        </w:rPr>
        <w:t xml:space="preserve"> между администрацией округа и получателем субсидии. </w:t>
      </w:r>
      <w:r w:rsidRPr="00B86E05">
        <w:rPr>
          <w:rFonts w:ascii="Times New Roman" w:eastAsia="Calibri" w:hAnsi="Times New Roman" w:cs="Times New Roman"/>
          <w:sz w:val="28"/>
          <w:szCs w:val="28"/>
        </w:rPr>
        <w:t>Получатели субсидий несут ответственность в соответствии с действующим законодательством за нарушение условий, цели и порядка предоставления субсидии.</w:t>
      </w:r>
    </w:p>
    <w:p w:rsidR="00B86E05" w:rsidRPr="00B86E05" w:rsidRDefault="00B86E05" w:rsidP="00B86E05">
      <w:pPr>
        <w:widowControl w:val="0"/>
        <w:numPr>
          <w:ilvl w:val="2"/>
          <w:numId w:val="7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hAnsi="Times New Roman" w:cs="Times New Roman"/>
          <w:sz w:val="28"/>
          <w:szCs w:val="28"/>
        </w:rPr>
        <w:t>Требования к отчетности: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hAnsi="Times New Roman" w:cs="Times New Roman"/>
          <w:sz w:val="28"/>
          <w:szCs w:val="28"/>
        </w:rPr>
        <w:t xml:space="preserve"> Получатели субсидии ежеквартально  предоставляют в отдел прогнозирования и учета в сфере АПК промежуточную отчетность о финансово-экономическом состоянии товаропроизводителей агропромышленного комплекса по формам и в сроки, утвержденным Министерством сельского хозяйства Российской Федерации.  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hAnsi="Times New Roman" w:cs="Times New Roman"/>
          <w:sz w:val="28"/>
          <w:szCs w:val="28"/>
        </w:rPr>
        <w:t>В срок до 10 марта года, следующего за отчетным, получатель представляет в отдел прогнозирования и учета в сфере АПК годовую отчетность о финансово-экономическом состоянии товаропроизводителей агропромышленного комплекса по формам, утвержденным Министерством сельского хозяйства Российской Федерации.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hAnsi="Times New Roman" w:cs="Times New Roman"/>
          <w:sz w:val="28"/>
          <w:szCs w:val="28"/>
        </w:rPr>
        <w:t xml:space="preserve"> Главный распорядитель как получатель бюджетных средств, предоставивший субсидии, имеет право устанавливать в соглашении сроки и формы представления получателем субсидии дополнительной отчетности: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hAnsi="Times New Roman" w:cs="Times New Roman"/>
          <w:sz w:val="28"/>
          <w:szCs w:val="28"/>
        </w:rPr>
        <w:t xml:space="preserve">-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 до 30 июня года, следующим за годом предоставления субсидии, получатель представляет в отдел прогнозирования и учета в сфере АПК  отчет о достижении значений показателей результативности использования субсидии, согласно Приложению № 1 к оглашению о предоставлении субсидии, информацию по формам федерального статистического наблюдения </w:t>
      </w:r>
      <w:hyperlink r:id="rId17" w:history="1">
        <w:r w:rsidRPr="00B86E05">
          <w:rPr>
            <w:rFonts w:ascii="Times New Roman" w:eastAsia="Calibri" w:hAnsi="Times New Roman" w:cs="Times New Roman"/>
            <w:sz w:val="28"/>
            <w:szCs w:val="28"/>
          </w:rPr>
          <w:t>№ 1-фермер</w:t>
        </w:r>
      </w:hyperlink>
      <w:r w:rsidRPr="00B86E05">
        <w:rPr>
          <w:rFonts w:ascii="Times New Roman" w:eastAsia="Calibri" w:hAnsi="Times New Roman" w:cs="Times New Roman"/>
          <w:sz w:val="28"/>
          <w:szCs w:val="28"/>
        </w:rPr>
        <w:t xml:space="preserve"> «Сведения об итогах сева под урожай 20___ г.»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отчетный год, заверенные получателем субсидии.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hAnsi="Times New Roman" w:cs="Times New Roman"/>
          <w:sz w:val="28"/>
          <w:szCs w:val="28"/>
        </w:rPr>
        <w:t xml:space="preserve">В случае наступления обстоятельств непреодолимой силы, в результате </w:t>
      </w:r>
      <w:r w:rsidRPr="00B86E05">
        <w:rPr>
          <w:rFonts w:ascii="Times New Roman" w:hAnsi="Times New Roman" w:cs="Times New Roman"/>
          <w:sz w:val="28"/>
          <w:szCs w:val="28"/>
        </w:rPr>
        <w:lastRenderedPageBreak/>
        <w:t>которых произошло снижение посевных площадей в отчетном финансовом году, препятствующих достижению значений показателей результативности использования субсидии, получатель до 30 июня года,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следующим за годом предоставления субсидии,</w:t>
      </w:r>
      <w:r w:rsidRPr="00B86E05">
        <w:rPr>
          <w:rFonts w:ascii="Times New Roman" w:hAnsi="Times New Roman" w:cs="Times New Roman"/>
          <w:sz w:val="28"/>
          <w:szCs w:val="28"/>
        </w:rPr>
        <w:t xml:space="preserve"> представляет в отдел прогнозирования и учета в сфере АПК: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hAnsi="Times New Roman" w:cs="Times New Roman"/>
          <w:sz w:val="28"/>
          <w:szCs w:val="28"/>
        </w:rPr>
        <w:t>заявление в произвольной форме о неприменении к  получателю мер ответственности при не достижении значений показателей результативности, предусмотренных соглашением о предоставлении субсидии, заверенное печатью получателя (при ее наличии) и подписанное руководителем, лицом, имеющим право действовать без доверенности от имени получателя, либо представителем получателя по доверенности;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hAnsi="Times New Roman" w:cs="Times New Roman"/>
          <w:sz w:val="28"/>
          <w:szCs w:val="28"/>
        </w:rPr>
        <w:t>акт обследования поголовья птицы, пострадавших в результате наступления обстоятельств непреодолимой силы (в случае уменьшения численности поголовья птицы в отчетном финансовом году), и (или) акт обследования посевов и посадок сельскохозяйственных культур, пострадавших в результате наступления обстоятельств непреодолимой силы (в случае уменьшения объемов заготовленных кормов для птицы), подписанные членами комиссии по предупреждению и ликвидации чрезвычайных ситуаций и обеспечению пожарной безопасности органа местного самоуправления;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hAnsi="Times New Roman" w:cs="Times New Roman"/>
          <w:sz w:val="28"/>
          <w:szCs w:val="28"/>
        </w:rPr>
        <w:t>3.6.3. Требования об осуществлении контроля за соблюдением условий, целей и порядка предоставления субсидий и ответственности за их нарушение.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E05">
        <w:rPr>
          <w:rFonts w:ascii="Times New Roman" w:eastAsia="Calibri" w:hAnsi="Times New Roman" w:cs="Times New Roman"/>
          <w:sz w:val="28"/>
          <w:szCs w:val="28"/>
        </w:rPr>
        <w:t xml:space="preserve">3.6.3.1. </w:t>
      </w:r>
      <w:r w:rsidRPr="00B86E05">
        <w:rPr>
          <w:rFonts w:ascii="Times New Roman" w:eastAsia="Calibri" w:hAnsi="Times New Roman" w:cs="Times New Roman"/>
          <w:bCs/>
          <w:sz w:val="28"/>
          <w:szCs w:val="28"/>
        </w:rPr>
        <w:t>Главный распорядитель как получатель бюджетных средств,</w:t>
      </w:r>
      <w:r w:rsidRPr="00B86E05">
        <w:rPr>
          <w:rFonts w:ascii="Times New Roman" w:eastAsia="Calibri" w:hAnsi="Times New Roman" w:cs="Times New Roman"/>
          <w:sz w:val="28"/>
          <w:szCs w:val="28"/>
        </w:rPr>
        <w:t xml:space="preserve"> предоставляющий субсидию, и орган муниципального финансового контроля</w:t>
      </w:r>
      <w:r w:rsidRPr="00B86E05">
        <w:rPr>
          <w:rFonts w:ascii="Times New Roman" w:eastAsia="Calibri" w:hAnsi="Times New Roman" w:cs="Times New Roman"/>
          <w:bCs/>
          <w:sz w:val="28"/>
          <w:szCs w:val="28"/>
        </w:rPr>
        <w:t xml:space="preserve"> осуществляют выездную или камеральную проверку </w:t>
      </w:r>
      <w:r w:rsidRPr="00B86E05">
        <w:rPr>
          <w:rFonts w:ascii="Times New Roman" w:eastAsia="Calibri" w:hAnsi="Times New Roman" w:cs="Times New Roman"/>
          <w:sz w:val="28"/>
          <w:szCs w:val="28"/>
        </w:rPr>
        <w:t>соблюдения условий, целей и порядка предоставления субсидий их получателями.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E05">
        <w:rPr>
          <w:rFonts w:ascii="Times New Roman" w:eastAsia="Calibri" w:hAnsi="Times New Roman" w:cs="Times New Roman"/>
          <w:sz w:val="28"/>
          <w:szCs w:val="28"/>
        </w:rPr>
        <w:t>3.6.3.2. Получатель субсидии обязан предоставлять по запросу и в установленные сроки информацию и документы, необходимые для проведения проверок главным распорядителем как получателем бюджетных средств, предоставляющим субсидию, и органом муниципального финансового контроля соблюдения условий, целей и порядка предоставления субсидий.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86E05">
        <w:rPr>
          <w:rFonts w:ascii="Times New Roman" w:eastAsia="Calibri" w:hAnsi="Times New Roman" w:cs="Times New Roman"/>
          <w:sz w:val="28"/>
          <w:szCs w:val="28"/>
        </w:rPr>
        <w:t>3.6.3.3. По результатам проведенной проверки руководитель ревизионной группы не позднее 10 рабочих дней после  подписания акта проверки (заключения на возражения проверенной организации по акту проверки) разрабатывает для направления руководителю проверяемой организации предписание с предложениями по устранению выявленных нарушений или возврату субсидии в местный бюджет в размере суммы, использованной с нарушением.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E05">
        <w:rPr>
          <w:rFonts w:ascii="Times New Roman" w:eastAsia="Calibri" w:hAnsi="Times New Roman" w:cs="Times New Roman"/>
          <w:sz w:val="28"/>
          <w:szCs w:val="28"/>
        </w:rPr>
        <w:t xml:space="preserve">3.6.3.4.  В случае выявления фактов нарушения получателем условий, целей и порядка предоставления субсидии, в том числе в документах, представленных получателем, недостоверных сведений, получателю направляется требование об обеспечении возврата субсидии в местный бюджет в размере суммы, использованной с нарушением, в следующем </w:t>
      </w:r>
      <w:r w:rsidRPr="00B86E05">
        <w:rPr>
          <w:rFonts w:ascii="Times New Roman" w:eastAsia="Calibri" w:hAnsi="Times New Roman" w:cs="Times New Roman"/>
          <w:sz w:val="28"/>
          <w:szCs w:val="28"/>
        </w:rPr>
        <w:lastRenderedPageBreak/>
        <w:t>порядке: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E05">
        <w:rPr>
          <w:rFonts w:ascii="Times New Roman" w:eastAsia="Calibri" w:hAnsi="Times New Roman" w:cs="Times New Roman"/>
          <w:sz w:val="28"/>
          <w:szCs w:val="28"/>
        </w:rPr>
        <w:t>- в течение 3 рабочих дней с момента вынесения предписания, администрация направляет получателю субсидии требование о возврате субсидии, содержащее сумму, сроки, код бюджетной классификации Российской Федерации,  по которому должен быть  осуществлен возврат субсидии, банковские реквизиты счета, на    который должны быть перечислены средства;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E05">
        <w:rPr>
          <w:rFonts w:ascii="Times New Roman" w:eastAsia="Calibri" w:hAnsi="Times New Roman" w:cs="Times New Roman"/>
          <w:sz w:val="28"/>
          <w:szCs w:val="28"/>
        </w:rPr>
        <w:t xml:space="preserve">- получатель субсидии в течение 10 дней с момента получения требования о возврате субсидии обязан провести возврат раннее полученных сумм субсидии, указанных в решении о возврате, в полном объеме по соответствующему коду администратора доходов местного бюджета. 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E05">
        <w:rPr>
          <w:rFonts w:ascii="Times New Roman" w:eastAsia="Calibri" w:hAnsi="Times New Roman" w:cs="Times New Roman"/>
          <w:sz w:val="28"/>
          <w:szCs w:val="28"/>
        </w:rPr>
        <w:t>3.6.3.5. В случае если получателем не достигнуты установленные в соглашении о предоставлении субсидии значения показателей результативности, отдел прогнозирования и учета в сфере АПК направляет требование о возврате субсидии в местный бюджет в следующем порядке: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E05">
        <w:rPr>
          <w:rFonts w:ascii="Times New Roman" w:eastAsia="Calibri" w:hAnsi="Times New Roman" w:cs="Times New Roman"/>
          <w:sz w:val="28"/>
          <w:szCs w:val="28"/>
        </w:rPr>
        <w:t>- в течение 5 рабочих дней, с даты получения отчета о достижении значений показателей результативности использования субсидии в соответствии с соглашением о предоставлении субсидии, администрация направляет получателю субсидии требование о возврате субсидии, содержащее сумму, сроки, код бюджетной классификации Российской Федерации,  по которому должен быть  осуществлен возврат субсидии, банковские реквизиты счета, на    который должны быть перечислены средства;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E05">
        <w:rPr>
          <w:rFonts w:ascii="Times New Roman" w:eastAsia="Calibri" w:hAnsi="Times New Roman" w:cs="Times New Roman"/>
          <w:sz w:val="28"/>
          <w:szCs w:val="28"/>
        </w:rPr>
        <w:t xml:space="preserve">- получатель субсидии в течение 10 дней с момента получения требования о возврате субсидии обязан провести возврат раннее полученных сумм субсидии, указанных в решении о возврате, в полном объеме по соответствующему коду администратора доходов местного бюджета. 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E05">
        <w:rPr>
          <w:rFonts w:ascii="Times New Roman" w:eastAsia="Calibri" w:hAnsi="Times New Roman" w:cs="Times New Roman"/>
          <w:sz w:val="28"/>
          <w:szCs w:val="28"/>
        </w:rPr>
        <w:t>3.6.3.6. В случае если организация не возвратила  субсидию в бюджет округа в установленный срок или возвратила ее не в полном объеме, администрация обеспечивает взыскание субсидии в судебном порядке в соответствии с законодательством Российской Федерации.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Порядок и формы контроля по предоставлению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услуги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Текущий контроль, за предоставлением муниципальной услуги, осуществляет заместитель главы округа по сельскому хозяйству. Текущий контроль осуществляется путем проведения проверок соблюдения и исполнения специалистами, должностными лицами положений настоящего административного регламента, иных правовых актов Российской Федерации, Кемеровской области-Кузбасса.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Контроль за полнотой и качеством предоставления муниципальной услуги включает в себя проведение проверок, выявление и устранение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нарушений прав граждан, рассмотрение, принятие в пределах компетенции решений и подготовку ответов на обращения граждан, содержащих жалобы на действия (бездействие) и решения должностных лиц.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Порядок и периодичность плановых проверок устанавливаются заместителем главы округа по сельскому хозяйству. При проверке рассматриваются все вопросы, связанные с предоставлением муниципальной услуги (комплексные проверки) или отдельные вопросы (тематические проверки).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Внеплановая проверка осуществляется организационно – территориальным отделом администрации по требованию органов прокуратуры, судебных органов, а также при наличии более 3 обращений заявителей, содержащих жалобы на действия (бездействие) должностных лиц, участвующих в предоставлении муниципальной услуги, в течении квартала.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законодательством.</w:t>
      </w:r>
    </w:p>
    <w:p w:rsidR="00B86E05" w:rsidRPr="00B86E05" w:rsidRDefault="00B86E05" w:rsidP="00B86E0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Персональная ответственность специалистов, должностных лиц закрепляется в их должностных инструкциях в соответствии с требованиями законодательства.</w:t>
      </w:r>
    </w:p>
    <w:p w:rsidR="00B86E05" w:rsidRPr="00B86E05" w:rsidRDefault="00B86E05" w:rsidP="00B86E0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Контроль за исполнением настоящего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администрацию, а также путем обжалования действий (бездействия) и решений, осуществляемых (принятых) в ходе исполнения административного регламента, в вышестоящие органы.</w:t>
      </w:r>
    </w:p>
    <w:p w:rsidR="00B86E05" w:rsidRPr="00B86E05" w:rsidRDefault="00B86E05" w:rsidP="00B86E0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B86E05" w:rsidRPr="00B86E05" w:rsidRDefault="00B86E05" w:rsidP="00B86E0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Досудебный (внесудебный) порядок обжалования решений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действий (бездействия) органа, предоставляющего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муниципальную услугу, МФЦ, организаций, а также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их должностных лиц, муниципальных служащих, работников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Информация для заявителя о его праве подать жалобу на решение и (или) действие (бездействие) Администрации и (или) ее должностных лиц, муниципальных служащих при предоставлении муниципальной услуги (далее - жалоба).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Заявители имеют право подать жалобу на решение и (или) действие (бездействие) Администрации и (или) ее должностных лиц, муниципальных служащих при предоставлении муниципальной услуги.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05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 ЕПГУ, РПГУ. 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Предмет жалобы.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Предметом жалобы являются решения и действия (бездействие) органа местного самоуправления (уполномоченного органа), должностного лица органа местного самоуправления либо муниципального служащего.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может обратиться с жалобой, в том числе в следующих случаях: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нарушение срока регистрации запроса о предоставлении муниципальной услуги;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нарушение срока предоставления муниципальной услуги;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требование у заявителя документов, не предусмотренных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нарушение срока или порядка выдачи документов по результатам предоставления муниципальной услуги;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предусмотренных пунктом 4 части 1 статьи 7 Федерального закона от 27.07.2010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предусмотренном </w:t>
      </w:r>
      <w:hyperlink r:id="rId18" w:history="1">
        <w:r w:rsidRPr="00B86E0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1.3 статьи 16</w:t>
        </w:r>
      </w:hyperlink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27.07.2010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210-ФЗ.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должна содержать: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 решение, действие (бездействие) должностных лиц Администрации при предоставлении муниципальной услуги может быть подана в Администрацию.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 решение, действия (бездействие) ответственного специалиста - муниципального служащего подается начальнику соответствующего отдела Администрации.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 решение, действия (бездействие) начальника отдела подается заместителю главы.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 решение, действия (бездействие) заместителя главы подается главе Администрации.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Порядок подачи и рассмотрения жалобы.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услугу. 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Жалоба на решения и действия (бездействие) органа,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МФЦ, с использованием сети «Интернет», официального сайта органа, предоставляющего муниципальную услугу, ЕПГУ, РПГУ (при наличии технической возможности), а также может быть принята при личном приеме заявителя.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оформленная в соответствии с законодательством Российской Федерации доверенность (для физических лиц);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5.5. Сроки рассмотрения жалобы.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регистрации.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5.7. Результат рассмотрения жалобы.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жалобы принимается одно из следующих решений: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удовлетворить жалобу;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отказать в удовлетворении жалобы.</w:t>
      </w:r>
    </w:p>
    <w:p w:rsidR="00B86E05" w:rsidRPr="00B86E05" w:rsidRDefault="00B86E05" w:rsidP="00B86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Администрации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B86E05" w:rsidRPr="00B86E05" w:rsidRDefault="00B86E05" w:rsidP="00B86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B86E05" w:rsidRPr="00B86E05" w:rsidRDefault="00B86E05" w:rsidP="00B86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специалист Администрации либо должностное лицо Администрации, наделенный полномочиями по рассмотрению жалоб, незамедлительно направляет имеющиеся материалы в органы прокуратуры.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удовлетворении жалобы отказывается в следующих случаях: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жалоба признана необоснованной;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вступившего в законную силу решения суда, арбитражного суда по жалобе о том же предмете и по тем же основаниям;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подача жалобы лицом, полномочия которого не подтверждены в порядке, установленном законодательством Российской Федерации;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решения по жалобе, принятого ранее в отношении того же заявителя и по тому же предмету жалобы.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вправе оставить жалобу без ответа в следующих случаях: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отсутствие возможности прочитать какую-либо часть текста жалобы, фамилию, имя, отчество (последнее - при наличии) и (или) почтовый адрес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заявителя, указанные в жалобе.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5.8. Порядок информирования заявителя о результатах рассмотрения жалобы.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ответе по результатам рассмотрения жалобы указываются: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фамилия, имя, отчество (последнее - при наличии) или наименование заявителя;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основания для принятия решения по жалобе;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принятое по жалобе решение;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 порядке обжалования принятого по жалобе решения.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5.9. Порядок обжалования решения по жалобе.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5.11. Способы информирования заявителей о порядке подачи и рассмотрения жалобы.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порядке подачи и рассмотрения жалобы размещается на официальном сайте Администрации в сети «Интернет» (при наличии), ЕПГУ, РПГУ, информационных стендах в помещениях приема и выдачи документов, а также предоставляется непосредственно специалистами Администрации при личном обращении заявителей, телефонам для справок, а также в письменной форме почтовым отправлением либо электронным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сообщением по адресу, указанному заявителем.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5.12. Порядок досудебного (внесудебного) обжалования решений и действий (бездействия)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должностного лица либо специалиста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осуществляется в соответствии с Федеральным законом от 27.07.2010 № 210-ФЗ,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</w:t>
      </w:r>
      <w:r w:rsidRPr="00B86E05">
        <w:rPr>
          <w:rFonts w:ascii="Times New Roman" w:hAnsi="Times New Roman" w:cs="Times New Roman"/>
          <w:bCs/>
          <w:sz w:val="28"/>
          <w:szCs w:val="28"/>
        </w:rPr>
        <w:t>Об организации предоставления государственных и муниципальных услуг»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>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B86E05" w:rsidRPr="00B86E05" w:rsidRDefault="00B86E05" w:rsidP="00B86E05">
      <w:pPr>
        <w:spacing w:after="0" w:line="240" w:lineRule="auto"/>
        <w:ind w:firstLine="709"/>
        <w:rPr>
          <w:rFonts w:ascii="Calibri" w:eastAsia="Times New Roman" w:hAnsi="Calibri" w:cs="Times New Roman"/>
          <w:b/>
          <w:lang w:eastAsia="ru-RU"/>
        </w:rPr>
      </w:pPr>
    </w:p>
    <w:p w:rsidR="00B86E05" w:rsidRPr="00B86E05" w:rsidRDefault="00B86E05" w:rsidP="00B86E05">
      <w:pPr>
        <w:spacing w:after="0" w:line="240" w:lineRule="auto"/>
        <w:ind w:firstLine="709"/>
        <w:rPr>
          <w:rFonts w:ascii="Calibri" w:eastAsia="Times New Roman" w:hAnsi="Calibri" w:cs="Times New Roman"/>
          <w:b/>
          <w:lang w:eastAsia="ru-RU"/>
        </w:rPr>
      </w:pPr>
    </w:p>
    <w:p w:rsidR="00B86E05" w:rsidRPr="00B86E05" w:rsidRDefault="00B86E05" w:rsidP="00B86E0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Предоставление муниципальной услуги в МФЦ осуществляется при наличии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заключенного соглашения о взаимодействии между Администрацией и МФЦ. 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Основанием для начала предоставления муниципальной услуги является: личное обращение заявителя в МФЦ, расположенного на территории муниципального образования, в котором проживает заявитель.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Информация по вопросам предоставления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услуги,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Информирование о порядке предоставления муниципальной услуги  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осуществляется в соответствии с графиком работы МФЦ.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6.4. При личном обращении заявителя в МФЦ сотрудник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ответственный за прием документов: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>- 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проверяет представленное заявление по форме согласно приложению № 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текст в заявлении поддается прочтению;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заявлении указаны фамилия, имя, отчество (последнее - при наличии) физического лица либо наименование юридического лица;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заявление подписано уполномоченным лицом;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приложены документы, необходимые для предоставления муниципальной услуги.</w:t>
      </w:r>
    </w:p>
    <w:p w:rsidR="00B86E05" w:rsidRPr="00B86E05" w:rsidRDefault="00B86E05" w:rsidP="00B86E0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данных документа, удостоверяющего личность, данным, указанным в заявлении и необходимых документах.</w:t>
      </w:r>
    </w:p>
    <w:p w:rsidR="00B86E05" w:rsidRPr="00B86E05" w:rsidRDefault="00B86E05" w:rsidP="00B86E0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>заверяет их, возвращает заявителю подлинники документов. При заверении соответствия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B86E05" w:rsidRPr="00B86E05" w:rsidRDefault="00B86E05" w:rsidP="00B86E0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>- заполняет сведения о заявителе и представленных документах в автоматизированной информационной системе (АИС МФЦ);</w:t>
      </w:r>
    </w:p>
    <w:p w:rsidR="00B86E05" w:rsidRPr="00B86E05" w:rsidRDefault="00B86E05" w:rsidP="00B86E0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>- выдает расписку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получении документов на предоставление услуги, сформированную в АИС МФЦ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B86E05" w:rsidRPr="00B86E05" w:rsidRDefault="00B86E05" w:rsidP="00B86E0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информирует  заявителя  о  сроке  предоставления  муниципальной услуги, способах получения информации о ходе исполнения муниципальной услуги;</w:t>
      </w:r>
    </w:p>
    <w:p w:rsidR="00B86E05" w:rsidRPr="00B86E05" w:rsidRDefault="00B86E05" w:rsidP="00B86E0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уведомляет заявителя  о том, что невостребованные документы хранятся в МФЦ в течение 30 дней, после чего передаются в уполномоченный орган.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настоящим административным регламентом.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6.5. Заявление и документы, принятые от заявителя на предоставление муниципальной услуги, передаются в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Администрацию 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 позднее  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под подпись. Один экземпляр сопроводительного реестра остается в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>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Ответственность за выдачу 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>результата предоставления муниципальной услуги несет сотрудник МФЦ, уполномоченный руководителем МФЦ.</w:t>
      </w:r>
    </w:p>
    <w:p w:rsidR="00B86E05" w:rsidRPr="00B86E05" w:rsidRDefault="00B86E05" w:rsidP="00B86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получения </w:t>
      </w:r>
      <w:r w:rsidRPr="00B86E05">
        <w:rPr>
          <w:rFonts w:ascii="Times New Roman" w:eastAsia="Calibri" w:hAnsi="Times New Roman" w:cs="Calibri"/>
          <w:sz w:val="28"/>
          <w:szCs w:val="28"/>
          <w:lang w:eastAsia="ru-RU"/>
        </w:rPr>
        <w:t>результата предоставления муниципальной услуги</w:t>
      </w:r>
      <w:r w:rsidRPr="00B86E0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МФЦ заявитель предъявляет документ, удостоверяющий его личность и расписку. 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отрудник МФЦ, ответственный за выдачу документов, выдает документы 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заявитель, не согласившись с разрешением на ввод объекта в эксплуатацию либо отказом в выдаче разрешения на ввод объекта в эксплуатацию, отказался проставить свою подпись в получении документов, разрешение на ввод объекта в эксплуатацию либо отказ в выдаче разрешения на ввод объекта в эксплуатацию ему не выдается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разрешения на ввод объекта в эксплуатацию либо отказа в выдаче разрешения на ввод объекта в эксплуатацию путем внесения слов «Получить документы отказался», заверяет своей подписью. В этом случае МФЦ в течение следующих тридцати дней обеспечивает направление документов, которые заявитель отказался получить, в Администрацию.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Невостребованные документы хранятся в МФЦ в течение 30 дней, после чего передаются в Администрацию.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6.7. 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</w: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Администрацией </w:t>
      </w: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>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Calibri" w:hAnsi="Times New Roman" w:cs="Times New Roman"/>
          <w:sz w:val="28"/>
          <w:szCs w:val="28"/>
          <w:lang w:eastAsia="ru-RU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B86E05" w:rsidRPr="00B86E05" w:rsidRDefault="00B86E05" w:rsidP="00B86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86E05" w:rsidRPr="00B86E05" w:rsidSect="003407A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к административному регламенту                                                             предоставления муниципальной услуги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«Порядок предоставления субсидий 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возмещение части затрат на проведение 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комплекса агротехнических работ 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сельскохозяйственным товаропроизводителям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растениеводства»</w:t>
      </w:r>
    </w:p>
    <w:p w:rsidR="00B86E05" w:rsidRPr="00B86E05" w:rsidRDefault="00B86E05" w:rsidP="00B86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6E05" w:rsidRPr="00B86E05" w:rsidRDefault="00B86E05" w:rsidP="00B86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Блок – схема</w:t>
      </w:r>
    </w:p>
    <w:p w:rsidR="00B86E05" w:rsidRPr="00B86E05" w:rsidRDefault="00B86E05" w:rsidP="00B86E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предоставления муниципальной услуги</w:t>
      </w:r>
    </w:p>
    <w:p w:rsidR="00B86E05" w:rsidRPr="00B86E05" w:rsidRDefault="00B86E05" w:rsidP="00B86E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6E05" w:rsidRPr="00B86E05" w:rsidRDefault="00B86E05" w:rsidP="00B86E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627986" wp14:editId="45DCFDE5">
                <wp:simplePos x="0" y="0"/>
                <wp:positionH relativeFrom="column">
                  <wp:posOffset>108585</wp:posOffset>
                </wp:positionH>
                <wp:positionV relativeFrom="paragraph">
                  <wp:posOffset>25400</wp:posOffset>
                </wp:positionV>
                <wp:extent cx="4819015" cy="472440"/>
                <wp:effectExtent l="0" t="0" r="19685" b="2286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9015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6E05" w:rsidRPr="004B628B" w:rsidRDefault="00B86E05" w:rsidP="00B86E0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Прием и регистрация  заявления и документов, необходимых для предоставления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left:0;text-align:left;margin-left:8.55pt;margin-top:2pt;width:379.45pt;height:3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">
                <v:textbox>
                  <w:txbxContent>
                    <w:p w:rsidR="00B86E05" w:rsidRPr="004B628B" w:rsidRDefault="00B86E05" w:rsidP="00B86E0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Прием и регистрация  заявления и документов, необходимых для предоставления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</w:p>
    <w:p w:rsidR="00B86E05" w:rsidRPr="00B86E05" w:rsidRDefault="00B86E05" w:rsidP="00B86E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A05098A" wp14:editId="3E4BDAAF">
                <wp:simplePos x="0" y="0"/>
                <wp:positionH relativeFrom="column">
                  <wp:posOffset>4927600</wp:posOffset>
                </wp:positionH>
                <wp:positionV relativeFrom="paragraph">
                  <wp:posOffset>66040</wp:posOffset>
                </wp:positionV>
                <wp:extent cx="949325" cy="0"/>
                <wp:effectExtent l="38100" t="76200" r="0" b="9525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49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8" o:spid="_x0000_s1026" type="#_x0000_t32" style="position:absolute;margin-left:388pt;margin-top:5.2pt;width:74.75pt;height:0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">
                <v:stroke endarrow="block"/>
              </v:shape>
            </w:pict>
          </mc:Fallback>
        </mc:AlternateContent>
      </w:r>
      <w:r w:rsidRPr="00B86E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F114675" wp14:editId="54C9035E">
                <wp:simplePos x="0" y="0"/>
                <wp:positionH relativeFrom="column">
                  <wp:posOffset>5876925</wp:posOffset>
                </wp:positionH>
                <wp:positionV relativeFrom="paragraph">
                  <wp:posOffset>66041</wp:posOffset>
                </wp:positionV>
                <wp:extent cx="4445" cy="3474719"/>
                <wp:effectExtent l="76200" t="38100" r="71755" b="1206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445" cy="3474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462.75pt;margin-top:5.2pt;width:.35pt;height:273.6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">
                <v:stroke endarrow="block"/>
              </v:shape>
            </w:pict>
          </mc:Fallback>
        </mc:AlternateContent>
      </w:r>
    </w:p>
    <w:p w:rsidR="00B86E05" w:rsidRPr="00B86E05" w:rsidRDefault="00B86E05" w:rsidP="00B86E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931992" wp14:editId="2C48C983">
                <wp:simplePos x="0" y="0"/>
                <wp:positionH relativeFrom="column">
                  <wp:posOffset>2517775</wp:posOffset>
                </wp:positionH>
                <wp:positionV relativeFrom="paragraph">
                  <wp:posOffset>90170</wp:posOffset>
                </wp:positionV>
                <wp:extent cx="0" cy="140970"/>
                <wp:effectExtent l="76200" t="0" r="57150" b="4953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198.25pt;margin-top:7.1pt;width:0;height:11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">
                <v:stroke endarrow="block"/>
              </v:shape>
            </w:pict>
          </mc:Fallback>
        </mc:AlternateContent>
      </w:r>
    </w:p>
    <w:p w:rsidR="00B86E05" w:rsidRPr="00B86E05" w:rsidRDefault="00B86E05" w:rsidP="00B86E05">
      <w:pPr>
        <w:rPr>
          <w:sz w:val="28"/>
          <w:szCs w:val="28"/>
          <w:lang w:eastAsia="ru-RU"/>
        </w:rPr>
      </w:pPr>
      <w:r w:rsidRPr="00B86E0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676766" wp14:editId="3CF6B8D4">
                <wp:simplePos x="0" y="0"/>
                <wp:positionH relativeFrom="column">
                  <wp:posOffset>108585</wp:posOffset>
                </wp:positionH>
                <wp:positionV relativeFrom="paragraph">
                  <wp:posOffset>82550</wp:posOffset>
                </wp:positionV>
                <wp:extent cx="4876800" cy="449580"/>
                <wp:effectExtent l="0" t="0" r="19050" b="2667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6800" cy="449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6E05" w:rsidRPr="004B628B" w:rsidRDefault="00B86E05" w:rsidP="00B86E0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Формирование и направление межведомственного запроса (при необходимости)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7" style="position:absolute;margin-left:8.55pt;margin-top:6.5pt;width:384pt;height:35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">
                <v:textbox>
                  <w:txbxContent>
                    <w:p w:rsidR="00B86E05" w:rsidRPr="004B628B" w:rsidRDefault="00B86E05" w:rsidP="00B86E0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Формирование и направление межведомственного запроса (при необходимости)</w:t>
                      </w:r>
                    </w:p>
                  </w:txbxContent>
                </v:textbox>
              </v:rect>
            </w:pict>
          </mc:Fallback>
        </mc:AlternateContent>
      </w:r>
    </w:p>
    <w:p w:rsidR="00B86E05" w:rsidRPr="00B86E05" w:rsidRDefault="00B86E05" w:rsidP="00B86E05">
      <w:pPr>
        <w:tabs>
          <w:tab w:val="left" w:pos="25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1D71C2" wp14:editId="64A20A06">
                <wp:simplePos x="0" y="0"/>
                <wp:positionH relativeFrom="column">
                  <wp:posOffset>2516505</wp:posOffset>
                </wp:positionH>
                <wp:positionV relativeFrom="paragraph">
                  <wp:posOffset>155575</wp:posOffset>
                </wp:positionV>
                <wp:extent cx="635" cy="198755"/>
                <wp:effectExtent l="76200" t="0" r="75565" b="4889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98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198.15pt;margin-top:12.25pt;width:.05pt;height:15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">
                <v:stroke endarrow="block"/>
              </v:shape>
            </w:pict>
          </mc:Fallback>
        </mc:AlternateConten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86E05" w:rsidRPr="00B86E05" w:rsidRDefault="00B86E05" w:rsidP="00B86E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7676D42" wp14:editId="15D75818">
                <wp:simplePos x="0" y="0"/>
                <wp:positionH relativeFrom="column">
                  <wp:posOffset>108585</wp:posOffset>
                </wp:positionH>
                <wp:positionV relativeFrom="paragraph">
                  <wp:posOffset>1270</wp:posOffset>
                </wp:positionV>
                <wp:extent cx="4914900" cy="640080"/>
                <wp:effectExtent l="0" t="0" r="19050" b="2667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4900" cy="640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86E05" w:rsidRPr="00180006" w:rsidRDefault="00B86E05" w:rsidP="00B86E0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П</w:t>
                            </w:r>
                            <w:r w:rsidRPr="0018000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 xml:space="preserve">роведение проверки представленных заявителем документов </w:t>
                            </w:r>
                            <w:r w:rsidRPr="00180006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и принятие решение о предоставлении</w:t>
                            </w:r>
                            <w:r w:rsidRPr="00180006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180006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муниципальной услуги</w:t>
                            </w:r>
                          </w:p>
                          <w:p w:rsidR="00B86E05" w:rsidRPr="006B12AE" w:rsidRDefault="00B86E05" w:rsidP="00B86E0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8" style="position:absolute;margin-left:8.55pt;margin-top:.1pt;width:387pt;height:50.4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" fillcolor="window" strokecolor="#f79646" strokeweight="2pt">
                <v:textbox>
                  <w:txbxContent>
                    <w:p w:rsidR="00B86E05" w:rsidRPr="00180006" w:rsidRDefault="00B86E05" w:rsidP="00B86E0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П</w:t>
                      </w:r>
                      <w:r w:rsidRPr="0018000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 xml:space="preserve">роведение проверки представленных заявителем документов </w:t>
                      </w:r>
                      <w:r w:rsidRPr="00180006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и принятие решение о предоставлении</w:t>
                      </w:r>
                      <w:r w:rsidRPr="00180006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180006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муниципальной услуги</w:t>
                      </w:r>
                    </w:p>
                    <w:p w:rsidR="00B86E05" w:rsidRPr="006B12AE" w:rsidRDefault="00B86E05" w:rsidP="00B86E0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86E05" w:rsidRPr="00B86E05" w:rsidRDefault="00B86E05" w:rsidP="00B86E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5B3F67" wp14:editId="249C0C1D">
                <wp:simplePos x="0" y="0"/>
                <wp:positionH relativeFrom="column">
                  <wp:posOffset>4299585</wp:posOffset>
                </wp:positionH>
                <wp:positionV relativeFrom="paragraph">
                  <wp:posOffset>108585</wp:posOffset>
                </wp:positionV>
                <wp:extent cx="0" cy="236220"/>
                <wp:effectExtent l="76200" t="0" r="57150" b="4953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62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338.55pt;margin-top:8.55pt;width:0;height:18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">
                <v:stroke endarrow="block"/>
              </v:shape>
            </w:pict>
          </mc:Fallback>
        </mc:AlternateContent>
      </w:r>
      <w:r w:rsidRPr="00B86E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898922" wp14:editId="645E9F19">
                <wp:simplePos x="0" y="0"/>
                <wp:positionH relativeFrom="column">
                  <wp:posOffset>1144905</wp:posOffset>
                </wp:positionH>
                <wp:positionV relativeFrom="paragraph">
                  <wp:posOffset>108585</wp:posOffset>
                </wp:positionV>
                <wp:extent cx="0" cy="173355"/>
                <wp:effectExtent l="76200" t="0" r="57150" b="5524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3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90.15pt;margin-top:8.55pt;width:0;height:13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">
                <v:stroke endarrow="block"/>
              </v:shape>
            </w:pict>
          </mc:Fallback>
        </mc:AlternateContent>
      </w:r>
    </w:p>
    <w:p w:rsidR="00B86E05" w:rsidRPr="00B86E05" w:rsidRDefault="00B86E05" w:rsidP="00B86E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0A7E0E" wp14:editId="36929389">
                <wp:simplePos x="0" y="0"/>
                <wp:positionH relativeFrom="column">
                  <wp:posOffset>3148965</wp:posOffset>
                </wp:positionH>
                <wp:positionV relativeFrom="paragraph">
                  <wp:posOffset>140335</wp:posOffset>
                </wp:positionV>
                <wp:extent cx="2392680" cy="670560"/>
                <wp:effectExtent l="0" t="0" r="26670" b="1524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2680" cy="670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6E05" w:rsidRDefault="00B86E05" w:rsidP="00B86E0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Решение об отказе в предоставлении </w:t>
                            </w:r>
                            <w:r w:rsidRPr="004B628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муниципальной</w:t>
                            </w: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услуги.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B86E05" w:rsidRDefault="00B86E05" w:rsidP="00B86E0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B86E05" w:rsidRDefault="00B86E05" w:rsidP="00B86E0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B86E05" w:rsidRDefault="00B86E05" w:rsidP="00B86E0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B86E05" w:rsidRDefault="00B86E05" w:rsidP="00B86E0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B86E05" w:rsidRPr="001411A1" w:rsidRDefault="00B86E05" w:rsidP="00B86E0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9" style="position:absolute;left:0;text-align:left;margin-left:247.95pt;margin-top:11.05pt;width:188.4pt;height:52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">
                <v:textbox>
                  <w:txbxContent>
                    <w:p w:rsidR="00B86E05" w:rsidRDefault="00B86E05" w:rsidP="00B86E05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Решение об отказе в предоставлении </w:t>
                      </w:r>
                      <w:r w:rsidRPr="004B628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муниципальной</w:t>
                      </w: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услуги.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B86E05" w:rsidRDefault="00B86E05" w:rsidP="00B86E05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B86E05" w:rsidRDefault="00B86E05" w:rsidP="00B86E05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B86E05" w:rsidRDefault="00B86E05" w:rsidP="00B86E05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B86E05" w:rsidRDefault="00B86E05" w:rsidP="00B86E05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B86E05" w:rsidRPr="001411A1" w:rsidRDefault="00B86E05" w:rsidP="00B86E05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86E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32CE4E" wp14:editId="28215084">
                <wp:simplePos x="0" y="0"/>
                <wp:positionH relativeFrom="column">
                  <wp:posOffset>108585</wp:posOffset>
                </wp:positionH>
                <wp:positionV relativeFrom="paragraph">
                  <wp:posOffset>64135</wp:posOffset>
                </wp:positionV>
                <wp:extent cx="2463165" cy="472440"/>
                <wp:effectExtent l="0" t="0" r="13335" b="2286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3165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6E05" w:rsidRPr="004B628B" w:rsidRDefault="00B86E05" w:rsidP="00B86E0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Решение о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0" style="position:absolute;left:0;text-align:left;margin-left:8.55pt;margin-top:5.05pt;width:193.95pt;height:3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">
                <v:textbox>
                  <w:txbxContent>
                    <w:p w:rsidR="00B86E05" w:rsidRPr="004B628B" w:rsidRDefault="00B86E05" w:rsidP="00B86E0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Решение о предоставлении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</w:p>
    <w:p w:rsidR="00B86E05" w:rsidRPr="00B86E05" w:rsidRDefault="00B86E05" w:rsidP="00B86E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1AAB0D" wp14:editId="1720D60F">
                <wp:simplePos x="0" y="0"/>
                <wp:positionH relativeFrom="column">
                  <wp:posOffset>1129665</wp:posOffset>
                </wp:positionH>
                <wp:positionV relativeFrom="paragraph">
                  <wp:posOffset>127635</wp:posOffset>
                </wp:positionV>
                <wp:extent cx="0" cy="209550"/>
                <wp:effectExtent l="76200" t="0" r="57150" b="571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88.95pt;margin-top:10.05pt;width:0;height:1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">
                <v:stroke endarrow="block"/>
              </v:shape>
            </w:pict>
          </mc:Fallback>
        </mc:AlternateContent>
      </w:r>
    </w:p>
    <w:p w:rsidR="00B86E05" w:rsidRPr="00B86E05" w:rsidRDefault="00B86E05" w:rsidP="00B86E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1C0CA19" wp14:editId="3C161A51">
                <wp:simplePos x="0" y="0"/>
                <wp:positionH relativeFrom="column">
                  <wp:posOffset>200025</wp:posOffset>
                </wp:positionH>
                <wp:positionV relativeFrom="paragraph">
                  <wp:posOffset>137795</wp:posOffset>
                </wp:positionV>
                <wp:extent cx="2849880" cy="1082040"/>
                <wp:effectExtent l="0" t="0" r="26670" b="2286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9880" cy="1082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86E05" w:rsidRPr="004B628B" w:rsidRDefault="00B86E05" w:rsidP="00B86E0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Включение заявителя в сводные справки – расчеты о причитающихся субсидиях и составление проекта постановлений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на предоставление муниципальной услуги</w:t>
                            </w:r>
                          </w:p>
                          <w:p w:rsidR="00B86E05" w:rsidRDefault="00B86E05" w:rsidP="00B86E0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31" style="position:absolute;margin-left:15.75pt;margin-top:10.85pt;width:224.4pt;height:85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" fillcolor="window" strokecolor="#f79646" strokeweight="2pt">
                <v:textbox>
                  <w:txbxContent>
                    <w:p w:rsidR="00B86E05" w:rsidRPr="004B628B" w:rsidRDefault="00B86E05" w:rsidP="00B86E05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Включение заявителя в сводные справки – расчеты о причитающихся субсидиях и составление проекта постановлений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на предоставление муниципальной услуги</w:t>
                      </w:r>
                    </w:p>
                    <w:p w:rsidR="00B86E05" w:rsidRDefault="00B86E05" w:rsidP="00B86E0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B86E05" w:rsidRPr="00B86E05" w:rsidRDefault="00B86E05" w:rsidP="00B86E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6FC6B38" wp14:editId="0CAA1C5D">
                <wp:simplePos x="0" y="0"/>
                <wp:positionH relativeFrom="column">
                  <wp:posOffset>4276725</wp:posOffset>
                </wp:positionH>
                <wp:positionV relativeFrom="paragraph">
                  <wp:posOffset>38735</wp:posOffset>
                </wp:positionV>
                <wp:extent cx="7620" cy="121920"/>
                <wp:effectExtent l="76200" t="0" r="68580" b="4953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219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336.75pt;margin-top:3.05pt;width:.6pt;height:9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">
                <v:stroke endarrow="open"/>
              </v:shape>
            </w:pict>
          </mc:Fallback>
        </mc:AlternateContent>
      </w:r>
    </w:p>
    <w:p w:rsidR="00B86E05" w:rsidRPr="00B86E05" w:rsidRDefault="00B86E05" w:rsidP="00B86E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50EC72A" wp14:editId="52FB9CFA">
                <wp:simplePos x="0" y="0"/>
                <wp:positionH relativeFrom="column">
                  <wp:posOffset>3209925</wp:posOffset>
                </wp:positionH>
                <wp:positionV relativeFrom="paragraph">
                  <wp:posOffset>18415</wp:posOffset>
                </wp:positionV>
                <wp:extent cx="2278380" cy="883920"/>
                <wp:effectExtent l="0" t="0" r="26670" b="1143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380" cy="8839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86E05" w:rsidRDefault="00B86E05" w:rsidP="00B86E0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Исправление Заявителем выявленных нарушений и требований  и повторная подача пакета документов.</w:t>
                            </w:r>
                          </w:p>
                          <w:p w:rsidR="00B86E05" w:rsidRDefault="00B86E05" w:rsidP="00B86E0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32" style="position:absolute;margin-left:252.75pt;margin-top:1.45pt;width:179.4pt;height:69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" fillcolor="window" strokecolor="#f79646" strokeweight="2pt">
                <v:textbox>
                  <w:txbxContent>
                    <w:p w:rsidR="00B86E05" w:rsidRDefault="00B86E05" w:rsidP="00B86E05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Исправление Заявителем выявленных нарушений и требований  и повторная подача пакета документов.</w:t>
                      </w:r>
                    </w:p>
                    <w:p w:rsidR="00B86E05" w:rsidRDefault="00B86E05" w:rsidP="00B86E0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B86E05" w:rsidRPr="00B86E05" w:rsidRDefault="00B86E05" w:rsidP="00B86E05">
      <w:pPr>
        <w:tabs>
          <w:tab w:val="left" w:pos="65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86E05" w:rsidRPr="00B86E05" w:rsidRDefault="00B86E05" w:rsidP="00B86E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C21371" wp14:editId="457089C0">
                <wp:simplePos x="0" y="0"/>
                <wp:positionH relativeFrom="column">
                  <wp:posOffset>5490845</wp:posOffset>
                </wp:positionH>
                <wp:positionV relativeFrom="paragraph">
                  <wp:posOffset>95885</wp:posOffset>
                </wp:positionV>
                <wp:extent cx="393065" cy="0"/>
                <wp:effectExtent l="0" t="76200" r="26035" b="9525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30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432.35pt;margin-top:7.55pt;width:30.9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">
                <v:stroke endarrow="block"/>
              </v:shape>
            </w:pict>
          </mc:Fallback>
        </mc:AlternateContent>
      </w:r>
    </w:p>
    <w:p w:rsidR="00B86E05" w:rsidRPr="00B86E05" w:rsidRDefault="00B86E05" w:rsidP="00B86E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9617155" wp14:editId="7A45708A">
                <wp:simplePos x="0" y="0"/>
                <wp:positionH relativeFrom="column">
                  <wp:posOffset>1144905</wp:posOffset>
                </wp:positionH>
                <wp:positionV relativeFrom="paragraph">
                  <wp:posOffset>197485</wp:posOffset>
                </wp:positionV>
                <wp:extent cx="0" cy="274320"/>
                <wp:effectExtent l="95250" t="0" r="76200" b="4953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43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90.15pt;margin-top:15.55pt;width:0;height:21.6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">
                <v:stroke endarrow="open"/>
              </v:shape>
            </w:pict>
          </mc:Fallback>
        </mc:AlternateContent>
      </w:r>
    </w:p>
    <w:p w:rsidR="00B86E05" w:rsidRPr="00B86E05" w:rsidRDefault="00B86E05" w:rsidP="00B86E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4FB53D8" wp14:editId="48CC6D18">
                <wp:simplePos x="0" y="0"/>
                <wp:positionH relativeFrom="column">
                  <wp:posOffset>4284345</wp:posOffset>
                </wp:positionH>
                <wp:positionV relativeFrom="paragraph">
                  <wp:posOffset>84455</wp:posOffset>
                </wp:positionV>
                <wp:extent cx="0" cy="182880"/>
                <wp:effectExtent l="95250" t="0" r="57150" b="6477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288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0" o:spid="_x0000_s1026" type="#_x0000_t32" style="position:absolute;margin-left:337.35pt;margin-top:6.65pt;width:0;height:14.4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">
                <v:stroke endarrow="open"/>
              </v:shape>
            </w:pict>
          </mc:Fallback>
        </mc:AlternateContent>
      </w:r>
    </w:p>
    <w:p w:rsidR="00B86E05" w:rsidRPr="00B86E05" w:rsidRDefault="00B86E05" w:rsidP="00B86E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821393" wp14:editId="4A35D0C8">
                <wp:simplePos x="0" y="0"/>
                <wp:positionH relativeFrom="column">
                  <wp:posOffset>200025</wp:posOffset>
                </wp:positionH>
                <wp:positionV relativeFrom="paragraph">
                  <wp:posOffset>57150</wp:posOffset>
                </wp:positionV>
                <wp:extent cx="2552700" cy="518160"/>
                <wp:effectExtent l="0" t="0" r="19050" b="1524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0" cy="51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6E05" w:rsidRPr="00467A33" w:rsidRDefault="00B86E05" w:rsidP="00B86E0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Перечисление денежных средств (субсидии)</w:t>
                            </w:r>
                          </w:p>
                          <w:p w:rsidR="00B86E05" w:rsidRDefault="00B86E05" w:rsidP="00B86E0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B86E05" w:rsidRDefault="00B86E05" w:rsidP="00B86E0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B86E05" w:rsidRDefault="00B86E05" w:rsidP="00B86E0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B86E05" w:rsidRPr="002C7ED6" w:rsidRDefault="00B86E05" w:rsidP="00B86E0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3" style="position:absolute;margin-left:15.75pt;margin-top:4.5pt;width:201pt;height:40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">
                <v:textbox>
                  <w:txbxContent>
                    <w:p w:rsidR="00B86E05" w:rsidRPr="00467A33" w:rsidRDefault="00B86E05" w:rsidP="00B86E0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Перечисление денежных средств (субсидии)</w:t>
                      </w:r>
                    </w:p>
                    <w:p w:rsidR="00B86E05" w:rsidRDefault="00B86E05" w:rsidP="00B86E0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B86E05" w:rsidRDefault="00B86E05" w:rsidP="00B86E0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B86E05" w:rsidRDefault="00B86E05" w:rsidP="00B86E0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B86E05" w:rsidRPr="002C7ED6" w:rsidRDefault="00B86E05" w:rsidP="00B86E0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86E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D977575" wp14:editId="0681B318">
                <wp:simplePos x="0" y="0"/>
                <wp:positionH relativeFrom="column">
                  <wp:posOffset>3255645</wp:posOffset>
                </wp:positionH>
                <wp:positionV relativeFrom="paragraph">
                  <wp:posOffset>154305</wp:posOffset>
                </wp:positionV>
                <wp:extent cx="2232660" cy="556260"/>
                <wp:effectExtent l="0" t="0" r="15240" b="1524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2660" cy="556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86E05" w:rsidRPr="004B628B" w:rsidRDefault="00B86E05" w:rsidP="00B86E0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Принятие решения об обжаловании.</w:t>
                            </w:r>
                          </w:p>
                          <w:p w:rsidR="00B86E05" w:rsidRDefault="00B86E05" w:rsidP="00B86E0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34" style="position:absolute;margin-left:256.35pt;margin-top:12.15pt;width:175.8pt;height:43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" fillcolor="window" strokecolor="#f79646" strokeweight="2pt">
                <v:textbox>
                  <w:txbxContent>
                    <w:p w:rsidR="00B86E05" w:rsidRPr="004B628B" w:rsidRDefault="00B86E05" w:rsidP="00B86E05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Принятие решения об обжаловании.</w:t>
                      </w:r>
                    </w:p>
                    <w:p w:rsidR="00B86E05" w:rsidRDefault="00B86E05" w:rsidP="00B86E0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B86E05" w:rsidRPr="00B86E05" w:rsidRDefault="00B86E05" w:rsidP="00B86E05">
      <w:pPr>
        <w:tabs>
          <w:tab w:val="left" w:pos="535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86E05" w:rsidRPr="00B86E05" w:rsidRDefault="00B86E05" w:rsidP="00B86E05">
      <w:pPr>
        <w:tabs>
          <w:tab w:val="left" w:pos="1020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E0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8C04BED" wp14:editId="442DA361">
                <wp:simplePos x="0" y="0"/>
                <wp:positionH relativeFrom="column">
                  <wp:posOffset>1160145</wp:posOffset>
                </wp:positionH>
                <wp:positionV relativeFrom="paragraph">
                  <wp:posOffset>166370</wp:posOffset>
                </wp:positionV>
                <wp:extent cx="7620" cy="152400"/>
                <wp:effectExtent l="76200" t="0" r="68580" b="5715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152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91.35pt;margin-top:13.1pt;width:.6pt;height:12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">
                <v:stroke endarrow="open"/>
              </v:shape>
            </w:pict>
          </mc:Fallback>
        </mc:AlternateContent>
      </w:r>
      <w:r w:rsidRPr="00B86E0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5E1A9BD" wp14:editId="5D3987E8">
                <wp:simplePos x="0" y="0"/>
                <wp:positionH relativeFrom="column">
                  <wp:posOffset>4680585</wp:posOffset>
                </wp:positionH>
                <wp:positionV relativeFrom="paragraph">
                  <wp:posOffset>303530</wp:posOffset>
                </wp:positionV>
                <wp:extent cx="0" cy="876300"/>
                <wp:effectExtent l="0" t="0" r="19050" b="1905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76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.55pt,23.9pt" to="368.55pt,9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"/>
            </w:pict>
          </mc:Fallback>
        </mc:AlternateContent>
      </w:r>
      <w:r w:rsidRPr="00B86E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31FBDBB" wp14:editId="73BE585E">
                <wp:simplePos x="0" y="0"/>
                <wp:positionH relativeFrom="column">
                  <wp:posOffset>5023485</wp:posOffset>
                </wp:positionH>
                <wp:positionV relativeFrom="paragraph">
                  <wp:posOffset>128270</wp:posOffset>
                </wp:positionV>
                <wp:extent cx="0" cy="1333500"/>
                <wp:effectExtent l="76200" t="0" r="57150" b="571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395.55pt;margin-top:10.1pt;width:0;height:1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">
                <v:stroke endarrow="block"/>
              </v:shape>
            </w:pict>
          </mc:Fallback>
        </mc:AlternateContent>
      </w:r>
      <w:r w:rsidRPr="00B86E0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50F925" wp14:editId="0573000C">
                <wp:simplePos x="0" y="0"/>
                <wp:positionH relativeFrom="column">
                  <wp:posOffset>1137920</wp:posOffset>
                </wp:positionH>
                <wp:positionV relativeFrom="paragraph">
                  <wp:posOffset>8451850</wp:posOffset>
                </wp:positionV>
                <wp:extent cx="2243455" cy="723265"/>
                <wp:effectExtent l="10160" t="13970" r="13335" b="571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3455" cy="723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6E05" w:rsidRPr="002C7ED6" w:rsidRDefault="00B86E05" w:rsidP="00B86E0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C7ED6">
                              <w:rPr>
                                <w:sz w:val="28"/>
                                <w:szCs w:val="28"/>
                              </w:rPr>
                              <w:t>Предоставление государственной услуги (выплаты субсидии)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35" style="position:absolute;left:0;text-align:left;margin-left:89.6pt;margin-top:665.5pt;width:176.65pt;height:5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">
                <v:textbox>
                  <w:txbxContent>
                    <w:p w:rsidR="00B86E05" w:rsidRPr="002C7ED6" w:rsidRDefault="00B86E05" w:rsidP="00B86E0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C7ED6">
                        <w:rPr>
                          <w:sz w:val="28"/>
                          <w:szCs w:val="28"/>
                        </w:rPr>
                        <w:t>Предоставление государственной услуги (выплаты субсидии)</w:t>
                      </w:r>
                    </w:p>
                  </w:txbxContent>
                </v:textbox>
              </v:rect>
            </w:pict>
          </mc:Fallback>
        </mc:AlternateContent>
      </w:r>
      <w:r w:rsidRPr="00B86E0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D58CA6" wp14:editId="4681904D">
                <wp:simplePos x="0" y="0"/>
                <wp:positionH relativeFrom="column">
                  <wp:posOffset>1137920</wp:posOffset>
                </wp:positionH>
                <wp:positionV relativeFrom="paragraph">
                  <wp:posOffset>8451850</wp:posOffset>
                </wp:positionV>
                <wp:extent cx="2243455" cy="723265"/>
                <wp:effectExtent l="10160" t="13970" r="13335" b="571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3455" cy="723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6E05" w:rsidRPr="002C7ED6" w:rsidRDefault="00B86E05" w:rsidP="00B86E0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C7ED6">
                              <w:rPr>
                                <w:sz w:val="28"/>
                                <w:szCs w:val="28"/>
                              </w:rPr>
                              <w:t>Предоставление государственной услуги (выплаты субсидии)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6" style="position:absolute;left:0;text-align:left;margin-left:89.6pt;margin-top:665.5pt;width:176.65pt;height:5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">
                <v:textbox>
                  <w:txbxContent>
                    <w:p w:rsidR="00B86E05" w:rsidRPr="002C7ED6" w:rsidRDefault="00B86E05" w:rsidP="00B86E0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C7ED6">
                        <w:rPr>
                          <w:sz w:val="28"/>
                          <w:szCs w:val="28"/>
                        </w:rPr>
                        <w:t>Предоставление государственной услуги (выплаты субсидии)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99"/>
      </w:tblGrid>
      <w:tr w:rsidR="00B86E05" w:rsidRPr="00B86E05" w:rsidTr="00120BC8">
        <w:trPr>
          <w:trHeight w:val="612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05" w:rsidRPr="00B86E05" w:rsidRDefault="00B86E05" w:rsidP="00B86E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Осуществление контроля за соблюдением условий, целей и порядка предоставления субсидий и ответственности за их нарушение    </w:t>
            </w:r>
          </w:p>
        </w:tc>
      </w:tr>
    </w:tbl>
    <w:p w:rsidR="00B86E05" w:rsidRPr="00B86E05" w:rsidRDefault="00B86E05" w:rsidP="00B86E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EDB3F87" wp14:editId="5C20DE2E">
                <wp:simplePos x="0" y="0"/>
                <wp:positionH relativeFrom="column">
                  <wp:posOffset>1309370</wp:posOffset>
                </wp:positionH>
                <wp:positionV relativeFrom="paragraph">
                  <wp:posOffset>132715</wp:posOffset>
                </wp:positionV>
                <wp:extent cx="3352165" cy="0"/>
                <wp:effectExtent l="0" t="0" r="19685" b="190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2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1pt,10.45pt" to="367.0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"/>
            </w:pict>
          </mc:Fallback>
        </mc:AlternateContent>
      </w:r>
      <w:r w:rsidRPr="00B86E0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3F87721" wp14:editId="1DFF26D3">
                <wp:simplePos x="0" y="0"/>
                <wp:positionH relativeFrom="column">
                  <wp:posOffset>1312545</wp:posOffset>
                </wp:positionH>
                <wp:positionV relativeFrom="paragraph">
                  <wp:posOffset>135890</wp:posOffset>
                </wp:positionV>
                <wp:extent cx="0" cy="205740"/>
                <wp:effectExtent l="76200" t="0" r="57150" b="6096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7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35pt,10.7pt" to="103.35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">
                <v:stroke endarrow="block"/>
              </v:line>
            </w:pict>
          </mc:Fallback>
        </mc:AlternateContent>
      </w:r>
    </w:p>
    <w:p w:rsidR="00B86E05" w:rsidRPr="00B86E05" w:rsidRDefault="00B86E05" w:rsidP="00B86E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875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5"/>
        <w:gridCol w:w="1829"/>
        <w:gridCol w:w="3240"/>
      </w:tblGrid>
      <w:tr w:rsidR="00B86E05" w:rsidRPr="00B86E05" w:rsidTr="00120BC8">
        <w:trPr>
          <w:trHeight w:val="58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администрацию Прокопьевского</w:t>
            </w:r>
            <w:r w:rsidRPr="00B86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1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05" w:rsidRPr="00B86E05" w:rsidRDefault="00B86E05" w:rsidP="00B8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суд</w:t>
            </w:r>
          </w:p>
        </w:tc>
      </w:tr>
    </w:tbl>
    <w:p w:rsidR="00B86E05" w:rsidRPr="00B86E05" w:rsidRDefault="00B86E05" w:rsidP="00B86E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                                                                                                     </w:t>
      </w:r>
    </w:p>
    <w:p w:rsidR="00B86E05" w:rsidRPr="00B86E05" w:rsidRDefault="00B86E05" w:rsidP="00B86E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:rsidR="00B86E05" w:rsidRPr="00B86E05" w:rsidRDefault="00B86E05" w:rsidP="00B86E05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Порядку предоставления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субсидий  на возмещение части затрат </w:t>
      </w:r>
    </w:p>
    <w:p w:rsidR="00B86E05" w:rsidRPr="00B86E05" w:rsidRDefault="00B86E05" w:rsidP="00B86E05">
      <w:pPr>
        <w:shd w:val="clear" w:color="auto" w:fill="FFFFFF"/>
        <w:spacing w:after="0" w:line="322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проведение комплекса агротехнических работ </w:t>
      </w:r>
    </w:p>
    <w:p w:rsidR="00B86E05" w:rsidRPr="00B86E05" w:rsidRDefault="00B86E05" w:rsidP="00B86E05">
      <w:pPr>
        <w:shd w:val="clear" w:color="auto" w:fill="FFFFFF"/>
        <w:spacing w:after="0" w:line="322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сельскохозяйственным товаропроизводителям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растениеводства</w:t>
      </w:r>
    </w:p>
    <w:p w:rsidR="00B86E05" w:rsidRPr="00B86E05" w:rsidRDefault="00B86E05" w:rsidP="00B86E05">
      <w:pPr>
        <w:tabs>
          <w:tab w:val="left" w:pos="3585"/>
          <w:tab w:val="right" w:pos="9355"/>
        </w:tabs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86E05" w:rsidRPr="00B86E05" w:rsidRDefault="00B86E05" w:rsidP="00B86E05">
      <w:pPr>
        <w:tabs>
          <w:tab w:val="left" w:pos="3585"/>
          <w:tab w:val="right" w:pos="9355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Главе Прокопьевского </w:t>
      </w:r>
    </w:p>
    <w:p w:rsidR="00B86E05" w:rsidRPr="00B86E05" w:rsidRDefault="00B86E05" w:rsidP="00B86E05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муниципального округа</w:t>
      </w: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86E05" w:rsidRPr="00B86E05" w:rsidRDefault="00B86E05" w:rsidP="00B86E05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_____________(_______)         </w:t>
      </w:r>
    </w:p>
    <w:p w:rsidR="00B86E05" w:rsidRPr="00B86E05" w:rsidRDefault="00B86E05" w:rsidP="00B86E05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E05" w:rsidRPr="00B86E05" w:rsidRDefault="00B86E05" w:rsidP="00B86E05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№________</w:t>
      </w:r>
    </w:p>
    <w:p w:rsidR="00B86E05" w:rsidRPr="00B86E05" w:rsidRDefault="00B86E05" w:rsidP="00B86E05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</w:t>
      </w:r>
    </w:p>
    <w:p w:rsidR="00B86E05" w:rsidRPr="00B86E05" w:rsidRDefault="00B86E05" w:rsidP="00B86E0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86E05" w:rsidRPr="00B86E05" w:rsidRDefault="00B86E05" w:rsidP="00B86E0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ЗАЯВЛЕНИЕ</w:t>
      </w:r>
    </w:p>
    <w:p w:rsidR="00B86E05" w:rsidRPr="00B86E05" w:rsidRDefault="00B86E05" w:rsidP="00B86E05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E05" w:rsidRPr="00B86E05" w:rsidRDefault="00B86E05" w:rsidP="00B86E05">
      <w:pPr>
        <w:shd w:val="clear" w:color="auto" w:fill="FFFFFF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Прошу предоставить субсидию на возмещение части затрат на проведение комплекса агротехнических работ сельскохозяйственным товаропроизводителям в области растениеводства, согласно Постановлению администрации Прокопьевского муниципального района от             №.</w:t>
      </w:r>
    </w:p>
    <w:p w:rsidR="00B86E05" w:rsidRPr="00B86E05" w:rsidRDefault="00B86E05" w:rsidP="00B86E0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E05" w:rsidRPr="00B86E05" w:rsidRDefault="00B86E05" w:rsidP="00B86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Реквизиты для перечисления субсидии </w:t>
      </w:r>
    </w:p>
    <w:p w:rsidR="00B86E05" w:rsidRPr="00B86E05" w:rsidRDefault="00B86E05" w:rsidP="00B86E05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Наименование получателя - </w:t>
      </w:r>
    </w:p>
    <w:p w:rsidR="00B86E05" w:rsidRPr="00B86E05" w:rsidRDefault="00B86E05" w:rsidP="00B86E05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__________________________ </w:t>
      </w:r>
    </w:p>
    <w:p w:rsidR="00B86E05" w:rsidRPr="00B86E05" w:rsidRDefault="00B86E05" w:rsidP="00B86E05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Адрес:</w:t>
      </w:r>
    </w:p>
    <w:p w:rsidR="00B86E05" w:rsidRPr="00B86E05" w:rsidRDefault="00B86E05" w:rsidP="00B86E05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Телефон:</w:t>
      </w:r>
    </w:p>
    <w:p w:rsidR="00B86E05" w:rsidRPr="00B86E05" w:rsidRDefault="00B86E05" w:rsidP="00B86E05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ИНН </w:t>
      </w:r>
    </w:p>
    <w:p w:rsidR="00B86E05" w:rsidRPr="00B86E05" w:rsidRDefault="00B86E05" w:rsidP="00B86E05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КПП </w:t>
      </w:r>
    </w:p>
    <w:p w:rsidR="00B86E05" w:rsidRPr="00B86E05" w:rsidRDefault="00B86E05" w:rsidP="00B86E05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Банк </w:t>
      </w:r>
    </w:p>
    <w:p w:rsidR="00B86E05" w:rsidRPr="00B86E05" w:rsidRDefault="00B86E05" w:rsidP="00B86E05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БИК </w:t>
      </w:r>
    </w:p>
    <w:p w:rsidR="00B86E05" w:rsidRPr="00B86E05" w:rsidRDefault="00B86E05" w:rsidP="00B86E05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к/сч </w:t>
      </w:r>
    </w:p>
    <w:p w:rsidR="00B86E05" w:rsidRPr="00B86E05" w:rsidRDefault="00B86E05" w:rsidP="00B86E05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р/сч </w:t>
      </w:r>
    </w:p>
    <w:p w:rsidR="00B86E05" w:rsidRPr="00B86E05" w:rsidRDefault="00B86E05" w:rsidP="00B86E05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</w:p>
    <w:p w:rsidR="00B86E05" w:rsidRPr="00B86E05" w:rsidRDefault="00B86E05" w:rsidP="00B86E0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«Об ответственности за предоставление заведомо недостоверной информации и фиктивных документов предупрежден. Даю согласие на проведение проверок</w:t>
      </w:r>
      <w:r w:rsidRPr="00B86E05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главным распорядителем как получателем бюджетных средств, предоставляющим субсидию, и органом государственного (муниципального) финансового контроля соблюдения условий, целей и порядка предоставления субсидий.  В случае проведения проверки со стороны контролирующих органов, обязуюсь представлять необходимые документы». </w:t>
      </w:r>
    </w:p>
    <w:p w:rsidR="00B86E05" w:rsidRPr="00B86E05" w:rsidRDefault="00B86E05" w:rsidP="00B86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B86E05" w:rsidRPr="00B86E05" w:rsidRDefault="00B86E05" w:rsidP="00B86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E05" w:rsidRPr="00B86E05" w:rsidRDefault="00B86E05" w:rsidP="00B86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организации – </w:t>
      </w:r>
    </w:p>
    <w:p w:rsidR="00B86E05" w:rsidRPr="00B86E05" w:rsidRDefault="00B86E05" w:rsidP="00B86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получателя субсидии</w:t>
      </w:r>
    </w:p>
    <w:p w:rsidR="00B86E05" w:rsidRPr="00B86E05" w:rsidRDefault="00B86E05" w:rsidP="00B86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>(глава КФХ, ИП)</w:t>
      </w: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86E05" w:rsidRPr="00B86E05" w:rsidRDefault="00B86E05" w:rsidP="00B86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E05" w:rsidRPr="00B86E05" w:rsidRDefault="00B86E05" w:rsidP="00B86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E05" w:rsidRPr="00B86E05" w:rsidRDefault="00B86E05" w:rsidP="00B86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к административному регламенту                                                             предоставления муниципальной услуги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«Порядок предоставления субсидий 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возмещение части затрат на проведение 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комплекса агротехнических работ 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сельскохозяйственным товаропроизводителям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растениеводства»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регистрации заявлений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предоставление муниципальной услуги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1161"/>
        <w:gridCol w:w="2694"/>
        <w:gridCol w:w="2409"/>
        <w:gridCol w:w="2552"/>
      </w:tblGrid>
      <w:tr w:rsidR="00B86E05" w:rsidRPr="00B86E05" w:rsidTr="00120BC8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6E05" w:rsidRPr="00B86E05" w:rsidRDefault="00B86E05" w:rsidP="00B86E0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6E05" w:rsidRPr="00B86E05" w:rsidRDefault="00B86E05" w:rsidP="00B86E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  </w:t>
            </w: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приема  </w:t>
            </w: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заявления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6E05" w:rsidRPr="00B86E05" w:rsidRDefault="00B86E05" w:rsidP="00B86E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Ф.И.О.  </w:t>
            </w: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заявителя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6E05" w:rsidRPr="00B86E05" w:rsidRDefault="00B86E05" w:rsidP="00B86E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  </w:t>
            </w: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заявителя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6E05" w:rsidRPr="00B86E05" w:rsidRDefault="00B86E05" w:rsidP="00B86E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решения о</w:t>
            </w: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предоставлении/отказе с указанием причин</w:t>
            </w: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муниципальной услуги</w:t>
            </w:r>
          </w:p>
        </w:tc>
      </w:tr>
      <w:tr w:rsidR="00B86E05" w:rsidRPr="00B86E05" w:rsidTr="00120BC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6E05" w:rsidRPr="00B86E05" w:rsidRDefault="00B86E05" w:rsidP="00B86E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6E05" w:rsidRPr="00B86E05" w:rsidRDefault="00B86E05" w:rsidP="00B86E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6E05" w:rsidRPr="00B86E05" w:rsidRDefault="00B86E05" w:rsidP="00B86E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6E05" w:rsidRPr="00B86E05" w:rsidRDefault="00B86E05" w:rsidP="00B86E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6E05" w:rsidRPr="00B86E05" w:rsidRDefault="00B86E05" w:rsidP="00B86E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86E05" w:rsidRPr="00B86E05" w:rsidTr="00120BC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E05" w:rsidRPr="00B86E05" w:rsidRDefault="00B86E05" w:rsidP="00B86E0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E05" w:rsidRPr="00B86E05" w:rsidRDefault="00B86E05" w:rsidP="00B86E0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E05" w:rsidRPr="00B86E05" w:rsidRDefault="00B86E05" w:rsidP="00B86E0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E05" w:rsidRPr="00B86E05" w:rsidRDefault="00B86E05" w:rsidP="00B86E0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E05" w:rsidRPr="00B86E05" w:rsidRDefault="00B86E05" w:rsidP="00B86E0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6E05" w:rsidRPr="00B86E05" w:rsidTr="00120BC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E05" w:rsidRPr="00B86E05" w:rsidRDefault="00B86E05" w:rsidP="00B86E0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E05" w:rsidRPr="00B86E05" w:rsidRDefault="00B86E05" w:rsidP="00B86E0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E05" w:rsidRPr="00B86E05" w:rsidRDefault="00B86E05" w:rsidP="00B86E0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E05" w:rsidRPr="00B86E05" w:rsidRDefault="00B86E05" w:rsidP="00B86E0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E05" w:rsidRPr="00B86E05" w:rsidRDefault="00B86E05" w:rsidP="00B86E0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6E05" w:rsidRPr="00B86E05" w:rsidTr="00120BC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E05" w:rsidRPr="00B86E05" w:rsidRDefault="00B86E05" w:rsidP="00B86E0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E05" w:rsidRPr="00B86E05" w:rsidRDefault="00B86E05" w:rsidP="00B86E0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E05" w:rsidRPr="00B86E05" w:rsidRDefault="00B86E05" w:rsidP="00B86E0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E05" w:rsidRPr="00B86E05" w:rsidRDefault="00B86E05" w:rsidP="00B86E0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E05" w:rsidRPr="00B86E05" w:rsidRDefault="00B86E05" w:rsidP="00B86E0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6E05" w:rsidRPr="00B86E05" w:rsidTr="00120BC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E05" w:rsidRPr="00B86E05" w:rsidRDefault="00B86E05" w:rsidP="00B86E0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E05" w:rsidRPr="00B86E05" w:rsidRDefault="00B86E05" w:rsidP="00B86E0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E05" w:rsidRPr="00B86E05" w:rsidRDefault="00B86E05" w:rsidP="00B86E0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E05" w:rsidRPr="00B86E05" w:rsidRDefault="00B86E05" w:rsidP="00B86E0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E05" w:rsidRPr="00B86E05" w:rsidRDefault="00B86E05" w:rsidP="00B86E0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/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4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к административному регламенту                                                             предоставления муниципальной услуги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«Порядок предоставления субсидий 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возмещение части затрат на проведение 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комплекса агротехнических работ 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сельскохозяйственным товаропроизводителям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растениеводства»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СПРАВКА-РАСЧЕТ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причитающих субсидиях на возмещение части затрат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проведение комплекса агротехнических работ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сельскохозяйственным товаропроизводителям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растениеводства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6"/>
        <w:gridCol w:w="1701"/>
        <w:gridCol w:w="1701"/>
        <w:gridCol w:w="2092"/>
      </w:tblGrid>
      <w:tr w:rsidR="00B86E05" w:rsidRPr="00B86E05" w:rsidTr="00120BC8">
        <w:tc>
          <w:tcPr>
            <w:tcW w:w="4077" w:type="dxa"/>
            <w:shd w:val="clear" w:color="auto" w:fill="auto"/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B86E0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</w:t>
            </w:r>
            <w:r w:rsidRPr="00B86E05">
              <w:rPr>
                <w:rFonts w:ascii="Times New Roman" w:eastAsia="Calibri" w:hAnsi="Times New Roman" w:cs="Times New Roman"/>
              </w:rPr>
              <w:t>Наименование субсидии</w:t>
            </w:r>
          </w:p>
        </w:tc>
        <w:tc>
          <w:tcPr>
            <w:tcW w:w="1701" w:type="dxa"/>
            <w:shd w:val="clear" w:color="auto" w:fill="auto"/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86E05">
              <w:rPr>
                <w:rFonts w:ascii="Times New Roman" w:hAnsi="Times New Roman" w:cs="Times New Roman"/>
              </w:rPr>
              <w:t>Площадь посевов,    га.,</w:t>
            </w:r>
          </w:p>
          <w:p w:rsidR="00B86E05" w:rsidRPr="00B86E05" w:rsidRDefault="00B86E05" w:rsidP="00B86E0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B86E05" w:rsidRPr="00B86E05" w:rsidRDefault="00B86E05" w:rsidP="00B86E05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</w:rPr>
            </w:pPr>
            <w:r w:rsidRPr="00B86E05">
              <w:rPr>
                <w:rFonts w:ascii="Times New Roman" w:hAnsi="Times New Roman" w:cs="Times New Roman"/>
              </w:rPr>
              <w:t xml:space="preserve">Ставка субсидии, руб. на </w:t>
            </w:r>
            <w:smartTag w:uri="urn:schemas-microsoft-com:office:smarttags" w:element="metricconverter">
              <w:smartTagPr>
                <w:attr w:name="ProductID" w:val="1 га"/>
              </w:smartTagPr>
              <w:r w:rsidRPr="00B86E05">
                <w:rPr>
                  <w:rFonts w:ascii="Times New Roman" w:hAnsi="Times New Roman" w:cs="Times New Roman"/>
                </w:rPr>
                <w:t>1 га</w:t>
              </w:r>
            </w:smartTag>
            <w:r w:rsidRPr="00B86E05">
              <w:rPr>
                <w:rFonts w:ascii="Times New Roman" w:hAnsi="Times New Roman" w:cs="Times New Roman"/>
              </w:rPr>
              <w:t>,</w:t>
            </w:r>
          </w:p>
          <w:p w:rsidR="00B86E05" w:rsidRPr="00B86E05" w:rsidRDefault="00B86E05" w:rsidP="00B86E0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shd w:val="clear" w:color="auto" w:fill="auto"/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B86E05">
              <w:rPr>
                <w:rFonts w:ascii="Times New Roman" w:hAnsi="Times New Roman" w:cs="Times New Roman"/>
              </w:rPr>
              <w:t>Сумма причитающейся субсидии, руб.      (гр.2 х гр.3)</w:t>
            </w:r>
          </w:p>
        </w:tc>
      </w:tr>
      <w:tr w:rsidR="00B86E05" w:rsidRPr="00B86E05" w:rsidTr="00120BC8">
        <w:tc>
          <w:tcPr>
            <w:tcW w:w="4077" w:type="dxa"/>
            <w:shd w:val="clear" w:color="auto" w:fill="auto"/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86E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B86E05" w:rsidRPr="00B86E05" w:rsidRDefault="00B86E05" w:rsidP="00B86E05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</w:rPr>
            </w:pPr>
            <w:r w:rsidRPr="00B86E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B86E05" w:rsidRPr="00B86E05" w:rsidRDefault="00B86E05" w:rsidP="00B86E05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</w:rPr>
            </w:pPr>
            <w:r w:rsidRPr="00B86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2" w:type="dxa"/>
            <w:shd w:val="clear" w:color="auto" w:fill="auto"/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86E05">
              <w:rPr>
                <w:rFonts w:ascii="Times New Roman" w:hAnsi="Times New Roman" w:cs="Times New Roman"/>
              </w:rPr>
              <w:t>4</w:t>
            </w:r>
          </w:p>
        </w:tc>
      </w:tr>
      <w:tr w:rsidR="00B86E05" w:rsidRPr="00B86E05" w:rsidTr="00120BC8">
        <w:tc>
          <w:tcPr>
            <w:tcW w:w="4077" w:type="dxa"/>
            <w:shd w:val="clear" w:color="auto" w:fill="auto"/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посевные площади однолетних трав, на  га.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B86E05" w:rsidRPr="00B86E05" w:rsidRDefault="00B86E05" w:rsidP="00B86E05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shd w:val="clear" w:color="auto" w:fill="auto"/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6E05" w:rsidRPr="00B86E05" w:rsidTr="00120BC8">
        <w:tc>
          <w:tcPr>
            <w:tcW w:w="4077" w:type="dxa"/>
            <w:shd w:val="clear" w:color="auto" w:fill="auto"/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посевные площади многолетних трав, на  га.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B86E05" w:rsidRPr="00B86E05" w:rsidRDefault="00B86E05" w:rsidP="00B86E05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shd w:val="clear" w:color="auto" w:fill="auto"/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6E05" w:rsidRPr="00B86E05" w:rsidTr="00120BC8">
        <w:tc>
          <w:tcPr>
            <w:tcW w:w="4077" w:type="dxa"/>
            <w:shd w:val="clear" w:color="auto" w:fill="auto"/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посевные площади технических культур, на  га.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B86E05" w:rsidRPr="00B86E05" w:rsidRDefault="00B86E05" w:rsidP="00B86E05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shd w:val="clear" w:color="auto" w:fill="auto"/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6E05" w:rsidRPr="00B86E05" w:rsidTr="00120BC8">
        <w:tc>
          <w:tcPr>
            <w:tcW w:w="4077" w:type="dxa"/>
            <w:shd w:val="clear" w:color="auto" w:fill="auto"/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посевные площади  озимых и яровых зерновых и зернобобовых  культур, на  га.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B86E05" w:rsidRPr="00B86E05" w:rsidRDefault="00B86E05" w:rsidP="00B86E05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shd w:val="clear" w:color="auto" w:fill="auto"/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6E05" w:rsidRPr="00B86E05" w:rsidTr="00120BC8">
        <w:tc>
          <w:tcPr>
            <w:tcW w:w="4077" w:type="dxa"/>
            <w:shd w:val="clear" w:color="auto" w:fill="auto"/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посевные площади картофеля, на  га.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B86E05" w:rsidRPr="00B86E05" w:rsidRDefault="00B86E05" w:rsidP="00B86E05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shd w:val="clear" w:color="auto" w:fill="auto"/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6E05" w:rsidRPr="00B86E05" w:rsidTr="00120BC8">
        <w:tc>
          <w:tcPr>
            <w:tcW w:w="4077" w:type="dxa"/>
            <w:shd w:val="clear" w:color="auto" w:fill="auto"/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посевные площади овощей, на  га.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B86E05" w:rsidRPr="00B86E05" w:rsidRDefault="00B86E05" w:rsidP="00B86E05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shd w:val="clear" w:color="auto" w:fill="auto"/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6E05" w:rsidRPr="00B86E05" w:rsidTr="00120BC8">
        <w:tc>
          <w:tcPr>
            <w:tcW w:w="4077" w:type="dxa"/>
            <w:shd w:val="clear" w:color="auto" w:fill="auto"/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86E0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701" w:type="dxa"/>
            <w:shd w:val="clear" w:color="auto" w:fill="auto"/>
          </w:tcPr>
          <w:p w:rsidR="00B86E05" w:rsidRPr="00B86E05" w:rsidRDefault="00B86E05" w:rsidP="00B86E05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B86E05" w:rsidRPr="00B86E05" w:rsidRDefault="00B86E05" w:rsidP="00B86E05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shd w:val="clear" w:color="auto" w:fill="auto"/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                       Руководитель организации-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получателя субсидии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(глава КФХ, ИП)  _____________ (подпись)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Главный бухгалтер _____________ (подпись)</w:t>
      </w:r>
    </w:p>
    <w:p w:rsidR="00B86E05" w:rsidRPr="00B86E05" w:rsidRDefault="00B86E05" w:rsidP="00B86E0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86E05" w:rsidRPr="00B86E05" w:rsidSect="009E0E67">
          <w:headerReference w:type="default" r:id="rId19"/>
          <w:pgSz w:w="11906" w:h="16838"/>
          <w:pgMar w:top="1134" w:right="851" w:bottom="720" w:left="1701" w:header="708" w:footer="708" w:gutter="0"/>
          <w:pgNumType w:start="1"/>
          <w:cols w:space="708"/>
          <w:docGrid w:linePitch="360"/>
        </w:sect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5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к административному регламенту                                                             предоставления муниципальной услуги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«Порядок предоставления субсидий 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возмещение части затрат на проведение 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комплекса агротехнических работ 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сельскохозяйственным товаропроизводителям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растениеводства»</w:t>
      </w:r>
    </w:p>
    <w:p w:rsidR="00B86E05" w:rsidRPr="00B86E05" w:rsidRDefault="00B86E05" w:rsidP="00B86E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Отчет</w:t>
      </w:r>
    </w:p>
    <w:p w:rsidR="00B86E05" w:rsidRPr="00B86E05" w:rsidRDefault="00B86E05" w:rsidP="00B86E0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 фактически произведенных затратах на проведение комплекса</w:t>
      </w:r>
    </w:p>
    <w:p w:rsidR="00B86E05" w:rsidRPr="00B86E05" w:rsidRDefault="00B86E05" w:rsidP="00B86E0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агротехнических работ в 20__ году</w:t>
      </w:r>
    </w:p>
    <w:p w:rsidR="00B86E05" w:rsidRPr="00B86E05" w:rsidRDefault="00B86E05" w:rsidP="00B86E0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</w:t>
      </w:r>
    </w:p>
    <w:p w:rsidR="00B86E05" w:rsidRPr="00B86E05" w:rsidRDefault="00B86E05" w:rsidP="00B86E0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(наименование получателя)</w:t>
      </w:r>
      <w:r w:rsidRPr="00B86E0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4"/>
        <w:gridCol w:w="1859"/>
        <w:gridCol w:w="1779"/>
        <w:gridCol w:w="894"/>
        <w:gridCol w:w="1830"/>
        <w:gridCol w:w="894"/>
        <w:gridCol w:w="1515"/>
      </w:tblGrid>
      <w:tr w:rsidR="00B86E05" w:rsidRPr="00B86E05" w:rsidTr="00120BC8">
        <w:trPr>
          <w:trHeight w:val="12"/>
        </w:trPr>
        <w:tc>
          <w:tcPr>
            <w:tcW w:w="584" w:type="dxa"/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6E05" w:rsidRPr="00B86E05" w:rsidTr="00120BC8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затрат</w:t>
            </w:r>
          </w:p>
        </w:tc>
        <w:tc>
          <w:tcPr>
            <w:tcW w:w="2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являющиеся основанием произведенных расходов</w:t>
            </w:r>
          </w:p>
        </w:tc>
        <w:tc>
          <w:tcPr>
            <w:tcW w:w="42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подтверждающие фактически произведенные затраты</w:t>
            </w:r>
          </w:p>
        </w:tc>
      </w:tr>
      <w:tr w:rsidR="00B86E05" w:rsidRPr="00B86E05" w:rsidTr="00120BC8">
        <w:tc>
          <w:tcPr>
            <w:tcW w:w="5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для осуществления расходов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номер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 фактически произведенным затратам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номер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фактическая сумма оплаты, рублей</w:t>
            </w:r>
          </w:p>
        </w:tc>
      </w:tr>
      <w:tr w:rsidR="00B86E05" w:rsidRPr="00B86E05" w:rsidTr="00120BC8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B86E05" w:rsidRPr="00B86E05" w:rsidTr="00120BC8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Материальные затраты всего,</w:t>
            </w:r>
          </w:p>
          <w:p w:rsidR="00B86E05" w:rsidRPr="00B86E05" w:rsidRDefault="00B86E05" w:rsidP="00B86E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6E05" w:rsidRPr="00B86E05" w:rsidTr="00120BC8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и посадочный материал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6E05" w:rsidRPr="00B86E05" w:rsidTr="00120BC8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Удобрения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6E05" w:rsidRPr="00B86E05" w:rsidTr="00120BC8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средства защиты растений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6E05" w:rsidRPr="00B86E05" w:rsidTr="00120BC8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Электроэнергия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6E05" w:rsidRPr="00B86E05" w:rsidTr="00120BC8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Нефтепродукты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6E05" w:rsidRPr="00B86E05" w:rsidTr="00120BC8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страхование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6E05" w:rsidRPr="00B86E05" w:rsidTr="00120BC8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Запасные </w:t>
            </w: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части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6E05" w:rsidRPr="00B86E05" w:rsidTr="00120BC8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...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6E05" w:rsidRPr="00B86E05" w:rsidTr="00120BC8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затраты</w:t>
            </w:r>
          </w:p>
          <w:p w:rsidR="00B86E05" w:rsidRPr="00B86E05" w:rsidRDefault="00B86E05" w:rsidP="00B86E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</w:t>
            </w:r>
          </w:p>
          <w:p w:rsidR="00B86E05" w:rsidRPr="00B86E05" w:rsidRDefault="00B86E05" w:rsidP="00B86E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6E05" w:rsidRPr="00B86E05" w:rsidTr="00120BC8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6E05" w:rsidRPr="00B86E05" w:rsidTr="00120BC8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6E05" w:rsidRPr="00B86E05" w:rsidTr="00120BC8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6E05" w:rsidRPr="00B86E05" w:rsidTr="00120BC8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Руководитель получателя</w:t>
      </w:r>
    </w:p>
    <w:p w:rsidR="00B86E05" w:rsidRPr="00B86E05" w:rsidRDefault="00B86E05" w:rsidP="00B86E0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_________________________ Ф.И.О.</w:t>
      </w:r>
    </w:p>
    <w:p w:rsidR="00B86E05" w:rsidRPr="00B86E05" w:rsidRDefault="00B86E05" w:rsidP="00B86E0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      (подпись)                      МП</w:t>
      </w:r>
    </w:p>
    <w:p w:rsidR="00B86E05" w:rsidRPr="00B86E05" w:rsidRDefault="00B86E05" w:rsidP="00B86E0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"___"__________________ 20__ г.</w:t>
      </w:r>
    </w:p>
    <w:p w:rsidR="00B86E05" w:rsidRPr="00B86E05" w:rsidRDefault="00B86E05" w:rsidP="00B86E05">
      <w:pPr>
        <w:jc w:val="both"/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6</w:t>
      </w:r>
    </w:p>
    <w:p w:rsidR="00B86E05" w:rsidRPr="00B86E05" w:rsidRDefault="00B86E05" w:rsidP="00B86E05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предоставления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субсидий  на возмещение части затрат </w:t>
      </w:r>
    </w:p>
    <w:p w:rsidR="00B86E05" w:rsidRPr="00B86E05" w:rsidRDefault="00B86E05" w:rsidP="00B86E05">
      <w:pPr>
        <w:shd w:val="clear" w:color="auto" w:fill="FFFFFF"/>
        <w:spacing w:after="0" w:line="322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проведение комплекса агротехнических работ </w:t>
      </w:r>
    </w:p>
    <w:p w:rsidR="00B86E05" w:rsidRPr="00B86E05" w:rsidRDefault="00B86E05" w:rsidP="00B86E05">
      <w:pPr>
        <w:shd w:val="clear" w:color="auto" w:fill="FFFFFF"/>
        <w:spacing w:after="0" w:line="322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сельскохозяйственным товаропроизводителям</w:t>
      </w:r>
    </w:p>
    <w:p w:rsidR="00B86E05" w:rsidRPr="00B86E05" w:rsidRDefault="00B86E05" w:rsidP="00B86E05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растениеводства</w:t>
      </w:r>
    </w:p>
    <w:p w:rsidR="00B86E05" w:rsidRPr="00B86E05" w:rsidRDefault="00B86E05" w:rsidP="00B86E0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B86E05" w:rsidRPr="00B86E05" w:rsidRDefault="00B86E05" w:rsidP="00B86E0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Сводная справка-расчет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 средств местного бюджета,</w:t>
      </w:r>
    </w:p>
    <w:p w:rsidR="00B86E05" w:rsidRPr="00B86E05" w:rsidRDefault="00B86E05" w:rsidP="00B86E05">
      <w:pPr>
        <w:autoSpaceDE w:val="0"/>
        <w:autoSpaceDN w:val="0"/>
        <w:adjustRightInd w:val="0"/>
        <w:spacing w:after="0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 w:rsidRPr="00B86E05">
        <w:rPr>
          <w:rFonts w:ascii="Times New Roman" w:hAnsi="Times New Roman" w:cs="Times New Roman"/>
          <w:sz w:val="24"/>
          <w:szCs w:val="24"/>
        </w:rPr>
        <w:t>на  возмещение части затрат на  проведение комплекса агротехнических работ сельскохозяйственным товаропроизводителям</w:t>
      </w:r>
    </w:p>
    <w:p w:rsidR="00B86E05" w:rsidRPr="00B86E05" w:rsidRDefault="00B86E05" w:rsidP="00B86E05">
      <w:pPr>
        <w:autoSpaceDE w:val="0"/>
        <w:autoSpaceDN w:val="0"/>
        <w:adjustRightInd w:val="0"/>
        <w:spacing w:after="0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 w:rsidRPr="00B86E05">
        <w:rPr>
          <w:rFonts w:ascii="Times New Roman" w:hAnsi="Times New Roman" w:cs="Times New Roman"/>
          <w:sz w:val="24"/>
          <w:szCs w:val="24"/>
        </w:rPr>
        <w:t>в области растениеводства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Прокопьевскому муниципальному округу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05">
        <w:rPr>
          <w:rFonts w:ascii="Times New Roman" w:eastAsia="Times New Roman" w:hAnsi="Times New Roman" w:cs="Times New Roman"/>
          <w:sz w:val="28"/>
          <w:szCs w:val="28"/>
          <w:lang w:eastAsia="ru-RU"/>
        </w:rPr>
        <w:t>20___г.</w:t>
      </w:r>
    </w:p>
    <w:p w:rsidR="00B86E05" w:rsidRPr="00B86E05" w:rsidRDefault="00B86E05" w:rsidP="00B86E05">
      <w:pPr>
        <w:rPr>
          <w:rFonts w:ascii="Times New Roman" w:eastAsia="Calibri" w:hAnsi="Times New Roman" w:cs="Times New Roman"/>
          <w:sz w:val="24"/>
          <w:szCs w:val="24"/>
        </w:rPr>
      </w:pPr>
    </w:p>
    <w:p w:rsidR="00B86E05" w:rsidRPr="00B86E05" w:rsidRDefault="00B86E05" w:rsidP="00B86E05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2"/>
        <w:gridCol w:w="2286"/>
        <w:gridCol w:w="2286"/>
        <w:gridCol w:w="2287"/>
      </w:tblGrid>
      <w:tr w:rsidR="00B86E05" w:rsidRPr="00B86E05" w:rsidTr="00120BC8">
        <w:tc>
          <w:tcPr>
            <w:tcW w:w="2286" w:type="dxa"/>
            <w:shd w:val="clear" w:color="auto" w:fill="auto"/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 сельскохозяйственного</w:t>
            </w:r>
          </w:p>
          <w:p w:rsidR="00B86E05" w:rsidRPr="00B86E05" w:rsidRDefault="00B86E05" w:rsidP="00B86E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E05">
              <w:rPr>
                <w:rFonts w:ascii="Times New Roman" w:hAnsi="Times New Roman" w:cs="Times New Roman"/>
                <w:sz w:val="24"/>
                <w:szCs w:val="24"/>
              </w:rPr>
              <w:t>товаропроизводителя, ИНН</w:t>
            </w:r>
          </w:p>
        </w:tc>
        <w:tc>
          <w:tcPr>
            <w:tcW w:w="2286" w:type="dxa"/>
            <w:shd w:val="clear" w:color="auto" w:fill="auto"/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E05">
              <w:rPr>
                <w:rFonts w:ascii="Times New Roman" w:hAnsi="Times New Roman" w:cs="Times New Roman"/>
                <w:sz w:val="24"/>
                <w:szCs w:val="24"/>
              </w:rPr>
              <w:t>Площадь посевов,   га.,</w:t>
            </w:r>
          </w:p>
          <w:p w:rsidR="00B86E05" w:rsidRPr="00B86E05" w:rsidRDefault="00B86E05" w:rsidP="00B86E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shd w:val="clear" w:color="auto" w:fill="auto"/>
          </w:tcPr>
          <w:p w:rsidR="00B86E05" w:rsidRPr="00B86E05" w:rsidRDefault="00B86E05" w:rsidP="00B86E05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E05">
              <w:rPr>
                <w:rFonts w:ascii="Times New Roman" w:hAnsi="Times New Roman" w:cs="Times New Roman"/>
                <w:sz w:val="24"/>
                <w:szCs w:val="24"/>
              </w:rPr>
              <w:t>Ставка субсидии,</w:t>
            </w:r>
          </w:p>
          <w:p w:rsidR="00B86E05" w:rsidRPr="00B86E05" w:rsidRDefault="00B86E05" w:rsidP="00B86E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E05">
              <w:rPr>
                <w:rFonts w:ascii="Times New Roman" w:hAnsi="Times New Roman" w:cs="Times New Roman"/>
                <w:sz w:val="24"/>
                <w:szCs w:val="24"/>
              </w:rPr>
              <w:t xml:space="preserve">руб., на </w:t>
            </w:r>
            <w:smartTag w:uri="urn:schemas-microsoft-com:office:smarttags" w:element="metricconverter">
              <w:smartTagPr>
                <w:attr w:name="ProductID" w:val="1 га"/>
              </w:smartTagPr>
              <w:r w:rsidRPr="00B86E05">
                <w:rPr>
                  <w:rFonts w:ascii="Times New Roman" w:hAnsi="Times New Roman" w:cs="Times New Roman"/>
                  <w:sz w:val="24"/>
                  <w:szCs w:val="24"/>
                </w:rPr>
                <w:t>1 га</w:t>
              </w:r>
            </w:smartTag>
          </w:p>
          <w:p w:rsidR="00B86E05" w:rsidRPr="00B86E05" w:rsidRDefault="00B86E05" w:rsidP="00B86E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shd w:val="clear" w:color="auto" w:fill="auto"/>
          </w:tcPr>
          <w:p w:rsidR="00B86E05" w:rsidRPr="00B86E05" w:rsidRDefault="00B86E05" w:rsidP="00B86E05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E05">
              <w:rPr>
                <w:rFonts w:ascii="Times New Roman" w:hAnsi="Times New Roman" w:cs="Times New Roman"/>
                <w:sz w:val="24"/>
                <w:szCs w:val="24"/>
              </w:rPr>
              <w:t>Сумма причитающейся субсидии, руб.</w:t>
            </w:r>
          </w:p>
          <w:p w:rsidR="00B86E05" w:rsidRPr="00B86E05" w:rsidRDefault="00B86E05" w:rsidP="00B86E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E05" w:rsidRPr="00B86E05" w:rsidTr="00120BC8">
        <w:tc>
          <w:tcPr>
            <w:tcW w:w="2286" w:type="dxa"/>
            <w:shd w:val="clear" w:color="auto" w:fill="auto"/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6" w:type="dxa"/>
            <w:shd w:val="clear" w:color="auto" w:fill="auto"/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E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6" w:type="dxa"/>
            <w:shd w:val="clear" w:color="auto" w:fill="auto"/>
          </w:tcPr>
          <w:p w:rsidR="00B86E05" w:rsidRPr="00B86E05" w:rsidRDefault="00B86E05" w:rsidP="00B86E05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E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7" w:type="dxa"/>
            <w:shd w:val="clear" w:color="auto" w:fill="auto"/>
          </w:tcPr>
          <w:p w:rsidR="00B86E05" w:rsidRPr="00B86E05" w:rsidRDefault="00B86E05" w:rsidP="00B86E05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E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86E05" w:rsidRPr="00B86E05" w:rsidTr="00120BC8">
        <w:tc>
          <w:tcPr>
            <w:tcW w:w="2286" w:type="dxa"/>
            <w:shd w:val="clear" w:color="auto" w:fill="auto"/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6" w:type="dxa"/>
            <w:shd w:val="clear" w:color="auto" w:fill="auto"/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shd w:val="clear" w:color="auto" w:fill="auto"/>
          </w:tcPr>
          <w:p w:rsidR="00B86E05" w:rsidRPr="00B86E05" w:rsidRDefault="00B86E05" w:rsidP="00B86E05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shd w:val="clear" w:color="auto" w:fill="auto"/>
          </w:tcPr>
          <w:p w:rsidR="00B86E05" w:rsidRPr="00B86E05" w:rsidRDefault="00B86E05" w:rsidP="00B86E05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E05" w:rsidRPr="00B86E05" w:rsidTr="00120BC8">
        <w:tc>
          <w:tcPr>
            <w:tcW w:w="2286" w:type="dxa"/>
            <w:shd w:val="clear" w:color="auto" w:fill="auto"/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86" w:type="dxa"/>
            <w:shd w:val="clear" w:color="auto" w:fill="auto"/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shd w:val="clear" w:color="auto" w:fill="auto"/>
          </w:tcPr>
          <w:p w:rsidR="00B86E05" w:rsidRPr="00B86E05" w:rsidRDefault="00B86E05" w:rsidP="00B86E05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shd w:val="clear" w:color="auto" w:fill="auto"/>
          </w:tcPr>
          <w:p w:rsidR="00B86E05" w:rsidRPr="00B86E05" w:rsidRDefault="00B86E05" w:rsidP="00B86E05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6E05" w:rsidRPr="00B86E05" w:rsidRDefault="00B86E05" w:rsidP="00B86E05">
      <w:pPr>
        <w:rPr>
          <w:rFonts w:ascii="Times New Roman" w:eastAsia="Calibri" w:hAnsi="Times New Roman" w:cs="Times New Roman"/>
          <w:sz w:val="24"/>
          <w:szCs w:val="24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главы округа по сельскому хозяйству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____________________ (подпись)         </w:t>
      </w:r>
    </w:p>
    <w:p w:rsidR="00B86E05" w:rsidRPr="00B86E05" w:rsidRDefault="00B86E05" w:rsidP="00B86E0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86E05">
        <w:rPr>
          <w:sz w:val="24"/>
          <w:szCs w:val="24"/>
        </w:rPr>
        <w:t xml:space="preserve"> </w:t>
      </w:r>
    </w:p>
    <w:p w:rsidR="00B86E05" w:rsidRPr="00B86E05" w:rsidRDefault="00B86E05" w:rsidP="00B86E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6E05">
        <w:rPr>
          <w:rFonts w:ascii="Times New Roman" w:hAnsi="Times New Roman" w:cs="Times New Roman"/>
          <w:sz w:val="24"/>
          <w:szCs w:val="24"/>
        </w:rPr>
        <w:t xml:space="preserve">Начальник отдела прогнозирования </w:t>
      </w:r>
    </w:p>
    <w:p w:rsidR="00B86E05" w:rsidRPr="00B86E05" w:rsidRDefault="00B86E05" w:rsidP="00B86E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6E05">
        <w:rPr>
          <w:rFonts w:ascii="Times New Roman" w:hAnsi="Times New Roman" w:cs="Times New Roman"/>
          <w:sz w:val="24"/>
          <w:szCs w:val="24"/>
        </w:rPr>
        <w:t>и учета в сфере агропромышленного комплекса</w:t>
      </w:r>
    </w:p>
    <w:p w:rsidR="00B86E05" w:rsidRPr="00B86E05" w:rsidRDefault="00B86E05" w:rsidP="00B86E0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86E05">
        <w:rPr>
          <w:rFonts w:ascii="Times New Roman" w:hAnsi="Times New Roman" w:cs="Times New Roman"/>
          <w:sz w:val="24"/>
          <w:szCs w:val="24"/>
        </w:rPr>
        <w:t xml:space="preserve">     ____________________ (подпись)</w:t>
      </w:r>
      <w:r w:rsidRPr="00B86E05">
        <w:rPr>
          <w:rFonts w:ascii="Times New Roman" w:hAnsi="Times New Roman" w:cs="Times New Roman"/>
          <w:sz w:val="24"/>
          <w:szCs w:val="24"/>
        </w:rPr>
        <w:tab/>
      </w:r>
    </w:p>
    <w:p w:rsidR="00B86E05" w:rsidRPr="00B86E05" w:rsidRDefault="00B86E05" w:rsidP="00B86E05">
      <w:pPr>
        <w:ind w:firstLine="709"/>
        <w:jc w:val="both"/>
        <w:rPr>
          <w:sz w:val="24"/>
          <w:szCs w:val="24"/>
        </w:rPr>
      </w:pPr>
      <w:r w:rsidRPr="00B86E05">
        <w:rPr>
          <w:sz w:val="24"/>
          <w:szCs w:val="24"/>
        </w:rPr>
        <w:t xml:space="preserve">       </w:t>
      </w:r>
    </w:p>
    <w:p w:rsidR="00B86E05" w:rsidRPr="00B86E05" w:rsidRDefault="00B86E05" w:rsidP="00B86E05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B86E05">
        <w:rPr>
          <w:sz w:val="28"/>
        </w:rPr>
        <w:t xml:space="preserve">   </w:t>
      </w:r>
    </w:p>
    <w:p w:rsidR="00B86E05" w:rsidRPr="00B86E05" w:rsidRDefault="00B86E05" w:rsidP="00B86E05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7</w:t>
      </w:r>
    </w:p>
    <w:p w:rsidR="00B86E05" w:rsidRPr="00B86E05" w:rsidRDefault="00B86E05" w:rsidP="00B86E05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предоставления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субсидий  на возмещение части затрат </w:t>
      </w:r>
    </w:p>
    <w:p w:rsidR="00B86E05" w:rsidRPr="00B86E05" w:rsidRDefault="00B86E05" w:rsidP="00B86E05">
      <w:pPr>
        <w:shd w:val="clear" w:color="auto" w:fill="FFFFFF"/>
        <w:spacing w:after="0" w:line="322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проведение комплекса агротехнических работ </w:t>
      </w:r>
    </w:p>
    <w:p w:rsidR="00B86E05" w:rsidRPr="00B86E05" w:rsidRDefault="00B86E05" w:rsidP="00B86E05">
      <w:pPr>
        <w:shd w:val="clear" w:color="auto" w:fill="FFFFFF"/>
        <w:spacing w:after="0" w:line="322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сельскохозяйственным товаропроизводителям</w:t>
      </w:r>
    </w:p>
    <w:p w:rsidR="00B86E05" w:rsidRPr="00B86E05" w:rsidRDefault="00B86E05" w:rsidP="00B86E05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растениеводства</w:t>
      </w:r>
    </w:p>
    <w:p w:rsidR="00B86E05" w:rsidRPr="00B86E05" w:rsidRDefault="00B86E05" w:rsidP="00B86E0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E05" w:rsidRPr="00B86E05" w:rsidRDefault="00B86E05" w:rsidP="00B86E05">
      <w:pPr>
        <w:rPr>
          <w:lang w:eastAsia="ru-RU"/>
        </w:rPr>
      </w:pPr>
    </w:p>
    <w:p w:rsidR="00B86E05" w:rsidRPr="00B86E05" w:rsidRDefault="00B86E05" w:rsidP="00B86E05">
      <w:pPr>
        <w:rPr>
          <w:lang w:eastAsia="ru-RU"/>
        </w:rPr>
      </w:pPr>
    </w:p>
    <w:p w:rsidR="00B86E05" w:rsidRPr="00B86E05" w:rsidRDefault="00B86E05" w:rsidP="00B86E05">
      <w:pPr>
        <w:rPr>
          <w:lang w:eastAsia="ru-RU"/>
        </w:rPr>
      </w:pPr>
    </w:p>
    <w:p w:rsidR="00B86E05" w:rsidRPr="00B86E05" w:rsidRDefault="00B86E05" w:rsidP="00B86E05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86E05">
        <w:rPr>
          <w:rFonts w:ascii="Times New Roman" w:eastAsia="Calibri" w:hAnsi="Times New Roman" w:cs="Times New Roman"/>
          <w:b/>
          <w:sz w:val="28"/>
          <w:szCs w:val="28"/>
        </w:rPr>
        <w:t>Размер ставок для расчета субсидий</w:t>
      </w:r>
    </w:p>
    <w:tbl>
      <w:tblPr>
        <w:tblW w:w="955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"/>
        <w:gridCol w:w="7350"/>
        <w:gridCol w:w="1617"/>
      </w:tblGrid>
      <w:tr w:rsidR="00B86E05" w:rsidRPr="00B86E05" w:rsidTr="00120BC8">
        <w:trPr>
          <w:cantSplit/>
          <w:trHeight w:val="740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Pr="00B86E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7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 субсидии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Ставка субсидии,       руб.</w:t>
            </w:r>
          </w:p>
        </w:tc>
      </w:tr>
      <w:tr w:rsidR="00B86E05" w:rsidRPr="00B86E05" w:rsidTr="00120BC8">
        <w:trPr>
          <w:cantSplit/>
          <w:trHeight w:val="370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посевные площади однолетних трав, на  га.                                 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</w:tr>
      <w:tr w:rsidR="00B86E05" w:rsidRPr="00B86E05" w:rsidTr="00120BC8">
        <w:trPr>
          <w:cantSplit/>
          <w:trHeight w:val="370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посевные площади многолетних трав, на  га.                                 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B86E05" w:rsidRPr="00B86E05" w:rsidTr="00120BC8">
        <w:trPr>
          <w:cantSplit/>
          <w:trHeight w:val="370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посевные площади технических культур, на  га.                                 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B86E05" w:rsidRPr="00B86E05" w:rsidTr="00120BC8">
        <w:trPr>
          <w:cantSplit/>
          <w:trHeight w:val="370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посевные площади  озимых и яровых зерновых и зернобобовых  культур, на  га.                                 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B86E05" w:rsidRPr="00B86E05" w:rsidTr="00120BC8">
        <w:trPr>
          <w:cantSplit/>
          <w:trHeight w:val="370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посевные площади картофеля, на  га.                                 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B86E05" w:rsidRPr="00B86E05" w:rsidTr="00120BC8">
        <w:trPr>
          <w:cantSplit/>
          <w:trHeight w:val="370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посевные площади овощей, на  га.                                 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E05" w:rsidRPr="00B86E05" w:rsidRDefault="00B86E05" w:rsidP="00B86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</w:tbl>
    <w:p w:rsidR="00B86E05" w:rsidRPr="00B86E05" w:rsidRDefault="00B86E05" w:rsidP="00B86E05">
      <w:pPr>
        <w:jc w:val="right"/>
        <w:rPr>
          <w:sz w:val="28"/>
          <w:szCs w:val="28"/>
        </w:rPr>
      </w:pPr>
    </w:p>
    <w:p w:rsidR="00B86E05" w:rsidRPr="00B86E05" w:rsidRDefault="00B86E05" w:rsidP="00B86E05">
      <w:pPr>
        <w:jc w:val="center"/>
        <w:rPr>
          <w:lang w:eastAsia="ru-RU"/>
        </w:rPr>
      </w:pPr>
    </w:p>
    <w:p w:rsidR="00B86E05" w:rsidRPr="00B86E05" w:rsidRDefault="00B86E05" w:rsidP="00B86E05">
      <w:pPr>
        <w:jc w:val="center"/>
        <w:rPr>
          <w:lang w:eastAsia="ru-RU"/>
        </w:rPr>
      </w:pPr>
    </w:p>
    <w:p w:rsidR="000D0EE3" w:rsidRDefault="000D0EE3">
      <w:bookmarkStart w:id="1" w:name="_GoBack"/>
      <w:bookmarkEnd w:id="1"/>
    </w:p>
    <w:sectPr w:rsidR="000D0EE3" w:rsidSect="002A3B64">
      <w:pgSz w:w="11906" w:h="16838" w:code="9"/>
      <w:pgMar w:top="1134" w:right="850" w:bottom="1134" w:left="1701" w:header="709" w:footer="709" w:gutter="0"/>
      <w:pgNumType w:start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765" w:rsidRDefault="00B86E05">
    <w:pPr>
      <w:pStyle w:val="a3"/>
      <w:jc w:val="center"/>
    </w:pPr>
  </w:p>
  <w:p w:rsidR="00FD5765" w:rsidRDefault="00B86E05">
    <w:pPr>
      <w:pStyle w:val="a3"/>
      <w:jc w:val="center"/>
    </w:pPr>
  </w:p>
  <w:p w:rsidR="00FD5765" w:rsidRDefault="00B86E05" w:rsidP="00BB65C6">
    <w:pPr>
      <w:pStyle w:val="a3"/>
      <w:ind w:left="36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D3EC2"/>
    <w:multiLevelType w:val="hybridMultilevel"/>
    <w:tmpl w:val="C76AE026"/>
    <w:lvl w:ilvl="0" w:tplc="0419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1">
    <w:nsid w:val="0E1C6BD3"/>
    <w:multiLevelType w:val="hybridMultilevel"/>
    <w:tmpl w:val="A614CDE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86B5B08"/>
    <w:multiLevelType w:val="hybridMultilevel"/>
    <w:tmpl w:val="21E6BF60"/>
    <w:lvl w:ilvl="0" w:tplc="8C6C6CCA">
      <w:start w:val="1"/>
      <w:numFmt w:val="decimal"/>
      <w:lvlText w:val="%1)"/>
      <w:lvlJc w:val="left"/>
      <w:pPr>
        <w:tabs>
          <w:tab w:val="num" w:pos="226"/>
        </w:tabs>
        <w:ind w:left="2000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5"/>
        </w:tabs>
        <w:ind w:left="16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5"/>
        </w:tabs>
        <w:ind w:left="23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5"/>
        </w:tabs>
        <w:ind w:left="30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5"/>
        </w:tabs>
        <w:ind w:left="38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5"/>
        </w:tabs>
        <w:ind w:left="45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5"/>
        </w:tabs>
        <w:ind w:left="52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5"/>
        </w:tabs>
        <w:ind w:left="59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5"/>
        </w:tabs>
        <w:ind w:left="6695" w:hanging="180"/>
      </w:pPr>
    </w:lvl>
  </w:abstractNum>
  <w:abstractNum w:abstractNumId="3">
    <w:nsid w:val="2A901596"/>
    <w:multiLevelType w:val="multilevel"/>
    <w:tmpl w:val="B9160D4A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898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84" w:hanging="2160"/>
      </w:pPr>
      <w:rPr>
        <w:rFonts w:hint="default"/>
      </w:rPr>
    </w:lvl>
  </w:abstractNum>
  <w:abstractNum w:abstractNumId="4">
    <w:nsid w:val="2FB1641C"/>
    <w:multiLevelType w:val="multilevel"/>
    <w:tmpl w:val="8752B59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30E16A1D"/>
    <w:multiLevelType w:val="multilevel"/>
    <w:tmpl w:val="4566E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34C35761"/>
    <w:multiLevelType w:val="hybridMultilevel"/>
    <w:tmpl w:val="75943D40"/>
    <w:lvl w:ilvl="0" w:tplc="6212DA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A714A62"/>
    <w:multiLevelType w:val="multilevel"/>
    <w:tmpl w:val="9A7E738E"/>
    <w:lvl w:ilvl="0">
      <w:start w:val="2"/>
      <w:numFmt w:val="decimal"/>
      <w:lvlText w:val="%1"/>
      <w:lvlJc w:val="left"/>
      <w:pPr>
        <w:ind w:left="1898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98" w:hanging="494"/>
        <w:jc w:val="right"/>
      </w:pPr>
      <w:rPr>
        <w:rFonts w:hint="default"/>
        <w:w w:val="93"/>
        <w:lang w:val="ru-RU" w:eastAsia="en-US" w:bidi="ar-SA"/>
      </w:rPr>
    </w:lvl>
    <w:lvl w:ilvl="2">
      <w:numFmt w:val="bullet"/>
      <w:lvlText w:val="•"/>
      <w:lvlJc w:val="left"/>
      <w:pPr>
        <w:ind w:left="360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62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6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0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4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8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2" w:hanging="494"/>
      </w:pPr>
      <w:rPr>
        <w:rFonts w:hint="default"/>
        <w:lang w:val="ru-RU" w:eastAsia="en-US" w:bidi="ar-SA"/>
      </w:rPr>
    </w:lvl>
  </w:abstractNum>
  <w:abstractNum w:abstractNumId="8">
    <w:nsid w:val="43DF0AB9"/>
    <w:multiLevelType w:val="hybridMultilevel"/>
    <w:tmpl w:val="00480A8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0D66489"/>
    <w:multiLevelType w:val="hybridMultilevel"/>
    <w:tmpl w:val="2B7EE960"/>
    <w:lvl w:ilvl="0" w:tplc="C3EEFC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4242A58"/>
    <w:multiLevelType w:val="hybridMultilevel"/>
    <w:tmpl w:val="C3785F0C"/>
    <w:lvl w:ilvl="0" w:tplc="FB6291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5A7495F"/>
    <w:multiLevelType w:val="hybridMultilevel"/>
    <w:tmpl w:val="B0F8C92C"/>
    <w:lvl w:ilvl="0" w:tplc="F8D22B4E">
      <w:start w:val="1"/>
      <w:numFmt w:val="decimal"/>
      <w:lvlText w:val="%1)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9A90943"/>
    <w:multiLevelType w:val="hybridMultilevel"/>
    <w:tmpl w:val="D2B034E4"/>
    <w:lvl w:ilvl="0" w:tplc="A1688F08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2"/>
  </w:num>
  <w:num w:numId="5">
    <w:abstractNumId w:val="12"/>
  </w:num>
  <w:num w:numId="6">
    <w:abstractNumId w:val="11"/>
  </w:num>
  <w:num w:numId="7">
    <w:abstractNumId w:val="4"/>
  </w:num>
  <w:num w:numId="8">
    <w:abstractNumId w:val="3"/>
  </w:num>
  <w:num w:numId="9">
    <w:abstractNumId w:val="7"/>
  </w:num>
  <w:num w:numId="10">
    <w:abstractNumId w:val="1"/>
  </w:num>
  <w:num w:numId="11">
    <w:abstractNumId w:val="8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E05"/>
    <w:rsid w:val="000D0EE3"/>
    <w:rsid w:val="00B8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6E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6E05"/>
  </w:style>
  <w:style w:type="paragraph" w:styleId="a5">
    <w:name w:val="footer"/>
    <w:basedOn w:val="a"/>
    <w:link w:val="a6"/>
    <w:uiPriority w:val="99"/>
    <w:unhideWhenUsed/>
    <w:rsid w:val="00B86E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6E05"/>
  </w:style>
  <w:style w:type="paragraph" w:styleId="a7">
    <w:name w:val="Balloon Text"/>
    <w:basedOn w:val="a"/>
    <w:link w:val="a8"/>
    <w:uiPriority w:val="99"/>
    <w:semiHidden/>
    <w:unhideWhenUsed/>
    <w:rsid w:val="00B86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6E05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B86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99"/>
    <w:qFormat/>
    <w:rsid w:val="00B86E05"/>
    <w:rPr>
      <w:b/>
      <w:bCs/>
    </w:rPr>
  </w:style>
  <w:style w:type="paragraph" w:styleId="ab">
    <w:name w:val="List Paragraph"/>
    <w:basedOn w:val="a"/>
    <w:uiPriority w:val="34"/>
    <w:qFormat/>
    <w:rsid w:val="00B86E05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B86E05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B86E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B86E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86E0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unhideWhenUsed/>
    <w:rsid w:val="00B86E0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B86E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t-a7-000015">
    <w:name w:val="pt-a7-000015"/>
    <w:basedOn w:val="a"/>
    <w:rsid w:val="00B86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B86E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B86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B86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86E05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6E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6E05"/>
  </w:style>
  <w:style w:type="paragraph" w:styleId="a5">
    <w:name w:val="footer"/>
    <w:basedOn w:val="a"/>
    <w:link w:val="a6"/>
    <w:uiPriority w:val="99"/>
    <w:unhideWhenUsed/>
    <w:rsid w:val="00B86E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6E05"/>
  </w:style>
  <w:style w:type="paragraph" w:styleId="a7">
    <w:name w:val="Balloon Text"/>
    <w:basedOn w:val="a"/>
    <w:link w:val="a8"/>
    <w:uiPriority w:val="99"/>
    <w:semiHidden/>
    <w:unhideWhenUsed/>
    <w:rsid w:val="00B86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6E05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B86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99"/>
    <w:qFormat/>
    <w:rsid w:val="00B86E05"/>
    <w:rPr>
      <w:b/>
      <w:bCs/>
    </w:rPr>
  </w:style>
  <w:style w:type="paragraph" w:styleId="ab">
    <w:name w:val="List Paragraph"/>
    <w:basedOn w:val="a"/>
    <w:uiPriority w:val="34"/>
    <w:qFormat/>
    <w:rsid w:val="00B86E05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B86E05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B86E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B86E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86E0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unhideWhenUsed/>
    <w:rsid w:val="00B86E0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B86E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t-a7-000015">
    <w:name w:val="pt-a7-000015"/>
    <w:basedOn w:val="a"/>
    <w:rsid w:val="00B86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B86E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B86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B86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86E05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-prokop-rn@ako.ru" TargetMode="External"/><Relationship Id="rId13" Type="http://schemas.openxmlformats.org/officeDocument/2006/relationships/hyperlink" Target="consultantplus://offline/ref=9AF8FE3F3A37B1F15026B214F46BDAC2F4E874D46F3AE65655433F031E652137BB4E54F4B1CBD6021EL8A" TargetMode="External"/><Relationship Id="rId18" Type="http://schemas.openxmlformats.org/officeDocument/2006/relationships/hyperlink" Target="consultantplus://offline/ref=269C9E85F3919E4362FE35BE4F75B749E9F916A15D9D84E29E480EE9253CEAFEF84292DE926C1C02DA3E32321E1436EDF172689A476370C2TA51J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www.&#1087;&#1088;&#1086;&#1082;&#1086;&#1087;&#1100;&#1077;&#1074;&#1089;&#1082;&#1080;&#1081;-&#1088;&#1072;&#1081;&#1086;&#1085;.&#1088;&#1092;" TargetMode="External"/><Relationship Id="rId12" Type="http://schemas.openxmlformats.org/officeDocument/2006/relationships/hyperlink" Target="consultantplus://offline/ref=9AF8FE3F3A37B1F15026B214F46BDAC2F0EC75D66D34BB5C5D1A3301196A7E20BC0758F5B1CFD610L4A" TargetMode="External"/><Relationship Id="rId17" Type="http://schemas.openxmlformats.org/officeDocument/2006/relationships/hyperlink" Target="consultantplus://offline/ref=9AF8FE3F3A37B1F15026B214F46BDAC2F4E87ED36B3BE65655433F031E652137BB4E54F4B1C9D50D1ELFA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AF8FE3F3A37B1F15026B214F46BDAC2F4E87ED36B3BE65655433F031E652137BB4E54F4B1C9D50D1ELFA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021785" TargetMode="External"/><Relationship Id="rId11" Type="http://schemas.openxmlformats.org/officeDocument/2006/relationships/hyperlink" Target="consultantplus://offline/ref=9AF8FE3F3A37B1F15026B214F46BDAC2F4E87ED36B3BE65655433F031E652137BB4E54F4B1C9D50D1ELF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81A40C44C32543D51A30E0933C51FA294C7D561249D72FCA559F362BC9D6E81DC738D95R7d6C" TargetMode="External"/><Relationship Id="rId10" Type="http://schemas.openxmlformats.org/officeDocument/2006/relationships/hyperlink" Target="mailto:adm-cx@yandex.ru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dm-cx@yandex.ru" TargetMode="External"/><Relationship Id="rId14" Type="http://schemas.openxmlformats.org/officeDocument/2006/relationships/hyperlink" Target="consultantplus://offline/ref=427FA0631EE1A368C883FD5AB50BF4340D5E9EB34D745C10B555CE66BCCC2BE14D9D9966D20DEAE6aAy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44</Pages>
  <Words>13798</Words>
  <Characters>78655</Characters>
  <Application>Microsoft Office Word</Application>
  <DocSecurity>0</DocSecurity>
  <Lines>655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SELO4</dc:creator>
  <cp:lastModifiedBy>PC SELO4</cp:lastModifiedBy>
  <cp:revision>1</cp:revision>
  <dcterms:created xsi:type="dcterms:W3CDTF">2021-04-15T07:30:00Z</dcterms:created>
  <dcterms:modified xsi:type="dcterms:W3CDTF">2021-04-15T07:32:00Z</dcterms:modified>
</cp:coreProperties>
</file>