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CC6" w:rsidRDefault="006B1CC6" w:rsidP="006B1CC6">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6B1CC6" w:rsidRDefault="006B1CC6" w:rsidP="006B1CC6">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6B1CC6" w:rsidRDefault="006B1CC6" w:rsidP="006B1CC6">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6B1CC6" w:rsidRDefault="006B1CC6" w:rsidP="006B1CC6">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6B1CC6" w:rsidRDefault="006B1CC6" w:rsidP="006B1CC6">
      <w:pPr>
        <w:spacing w:after="0" w:line="240" w:lineRule="auto"/>
        <w:outlineLvl w:val="2"/>
        <w:rPr>
          <w:rFonts w:ascii="Times New Roman" w:eastAsia="Times New Roman" w:hAnsi="Times New Roman" w:cs="Times New Roman"/>
          <w:b/>
          <w:sz w:val="24"/>
          <w:szCs w:val="24"/>
          <w:lang w:eastAsia="ru-RU"/>
        </w:rPr>
      </w:pPr>
    </w:p>
    <w:p w:rsidR="006B1CC6" w:rsidRDefault="006B1CC6" w:rsidP="006B1CC6">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-п </w:t>
      </w:r>
    </w:p>
    <w:p w:rsidR="006B1CC6" w:rsidRDefault="006B1CC6" w:rsidP="006B1CC6">
      <w:pPr>
        <w:spacing w:after="0" w:line="240" w:lineRule="auto"/>
        <w:outlineLvl w:val="2"/>
        <w:rPr>
          <w:rFonts w:ascii="Times New Roman" w:eastAsia="Times New Roman" w:hAnsi="Times New Roman" w:cs="Times New Roman"/>
          <w:sz w:val="28"/>
          <w:szCs w:val="28"/>
          <w:lang w:eastAsia="ru-RU"/>
        </w:rPr>
      </w:pPr>
    </w:p>
    <w:p w:rsidR="006B1CC6" w:rsidRDefault="006B1CC6" w:rsidP="006B1CC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6B1CC6" w:rsidRDefault="006B1CC6" w:rsidP="006B1CC6">
      <w:pPr>
        <w:spacing w:after="0" w:line="240" w:lineRule="auto"/>
        <w:rPr>
          <w:rFonts w:ascii="Times New Roman" w:eastAsia="Times New Roman" w:hAnsi="Times New Roman" w:cs="Times New Roman"/>
          <w:sz w:val="28"/>
          <w:szCs w:val="28"/>
          <w:lang w:eastAsia="ru-RU"/>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969"/>
      </w:tblGrid>
      <w:tr w:rsidR="009953F7" w:rsidTr="009953F7">
        <w:tc>
          <w:tcPr>
            <w:tcW w:w="5778" w:type="dxa"/>
          </w:tcPr>
          <w:p w:rsidR="009953F7" w:rsidRDefault="009953F7" w:rsidP="009953F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внесении изменений в постановление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администрации Прокопьевского муниципального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округа от 18.06.2021 № 1454-п</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 утверждении административного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регламента предоставления муниципальной</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услуги «</w:t>
            </w:r>
            <w:r>
              <w:rPr>
                <w:rFonts w:ascii="Times New Roman" w:eastAsia="Times New Roman" w:hAnsi="Times New Roman" w:cs="Times New Roman"/>
                <w:bCs/>
                <w:color w:val="000000"/>
                <w:sz w:val="28"/>
                <w:szCs w:val="28"/>
                <w:lang w:eastAsia="ru-RU"/>
              </w:rPr>
              <w:t>Предоставление субсидий организациям,</w:t>
            </w:r>
            <w:r>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образующим </w:t>
            </w:r>
            <w:r>
              <w:rPr>
                <w:rFonts w:ascii="Times New Roman" w:eastAsia="Times New Roman" w:hAnsi="Times New Roman" w:cs="Times New Roman"/>
                <w:sz w:val="28"/>
                <w:szCs w:val="28"/>
                <w:lang w:eastAsia="ru-RU"/>
              </w:rPr>
              <w:t>инфраструктуру поддержки субъектов малого и среднего предпринимательства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color w:val="000000"/>
                <w:sz w:val="28"/>
                <w:szCs w:val="28"/>
                <w:lang w:eastAsia="ru-RU"/>
              </w:rPr>
              <w:t>в целях пополнения фонда, предназначенного для</w:t>
            </w:r>
            <w:r>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выдачи займов субъектам малого и среднего бизнеса</w:t>
            </w:r>
            <w:r>
              <w:rPr>
                <w:rFonts w:ascii="Times New Roman" w:hAnsi="Times New Roman" w:cs="Times New Roman"/>
                <w:sz w:val="28"/>
                <w:szCs w:val="28"/>
              </w:rPr>
              <w:t>»</w:t>
            </w:r>
          </w:p>
          <w:p w:rsidR="009953F7" w:rsidRDefault="009953F7" w:rsidP="006B1CC6">
            <w:pPr>
              <w:rPr>
                <w:rFonts w:ascii="Times New Roman" w:eastAsia="Times New Roman" w:hAnsi="Times New Roman" w:cs="Times New Roman"/>
                <w:sz w:val="28"/>
                <w:szCs w:val="28"/>
                <w:lang w:eastAsia="ru-RU"/>
              </w:rPr>
            </w:pPr>
          </w:p>
        </w:tc>
        <w:tc>
          <w:tcPr>
            <w:tcW w:w="3969" w:type="dxa"/>
          </w:tcPr>
          <w:p w:rsidR="009953F7" w:rsidRDefault="009953F7" w:rsidP="006B1CC6">
            <w:pPr>
              <w:rPr>
                <w:rFonts w:ascii="Times New Roman" w:eastAsia="Times New Roman" w:hAnsi="Times New Roman" w:cs="Times New Roman"/>
                <w:sz w:val="28"/>
                <w:szCs w:val="28"/>
                <w:lang w:eastAsia="ru-RU"/>
              </w:rPr>
            </w:pPr>
          </w:p>
        </w:tc>
      </w:tr>
    </w:tbl>
    <w:p w:rsidR="006B1CC6" w:rsidRDefault="006B1CC6" w:rsidP="006B1CC6">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w:t>
      </w:r>
      <w:r w:rsidR="009953F7">
        <w:rPr>
          <w:rFonts w:ascii="Times New Roman" w:eastAsia="Times New Roman" w:hAnsi="Times New Roman" w:cs="Times New Roman"/>
          <w:sz w:val="28"/>
          <w:szCs w:val="28"/>
          <w:lang w:eastAsia="ru-RU"/>
        </w:rPr>
        <w:t xml:space="preserve"> Кемеровской области – Кузбасса,</w:t>
      </w:r>
    </w:p>
    <w:p w:rsidR="009953F7" w:rsidRDefault="009953F7" w:rsidP="009953F7">
      <w:pPr>
        <w:spacing w:after="0" w:line="240" w:lineRule="auto"/>
        <w:ind w:firstLine="709"/>
        <w:jc w:val="both"/>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sz w:val="28"/>
          <w:szCs w:val="28"/>
          <w:lang w:eastAsia="ru-RU"/>
        </w:rPr>
        <w:lastRenderedPageBreak/>
        <w:t>администрация Прокопьевского муниципального округа ПОСТАНОВЛЯЕТ:</w:t>
      </w:r>
    </w:p>
    <w:bookmarkEnd w:id="0"/>
    <w:p w:rsidR="009953F7" w:rsidRDefault="009953F7" w:rsidP="006B1CC6">
      <w:pPr>
        <w:spacing w:after="0"/>
        <w:ind w:firstLine="567"/>
        <w:jc w:val="both"/>
        <w:rPr>
          <w:rFonts w:ascii="Times New Roman" w:eastAsia="Times New Roman" w:hAnsi="Times New Roman" w:cs="Times New Roman"/>
          <w:sz w:val="28"/>
          <w:szCs w:val="28"/>
          <w:lang w:eastAsia="ru-RU"/>
        </w:rPr>
      </w:pPr>
    </w:p>
    <w:p w:rsidR="006B1CC6" w:rsidRDefault="006B1CC6" w:rsidP="006B1CC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Внести в постановление администрации Прокопьевского муниципального округа от 18.06.2021 № 1454-п «Об утверждении административного регламента предоставления муниципальной </w:t>
      </w:r>
      <w:r>
        <w:rPr>
          <w:rFonts w:ascii="Times New Roman" w:hAnsi="Times New Roman" w:cs="Times New Roman"/>
          <w:sz w:val="28"/>
          <w:szCs w:val="28"/>
        </w:rPr>
        <w:t>услуги «</w:t>
      </w:r>
      <w:r>
        <w:rPr>
          <w:rFonts w:ascii="Times New Roman" w:eastAsia="Times New Roman" w:hAnsi="Times New Roman" w:cs="Times New Roman"/>
          <w:bCs/>
          <w:color w:val="000000"/>
          <w:sz w:val="28"/>
          <w:szCs w:val="28"/>
          <w:lang w:eastAsia="ru-RU"/>
        </w:rPr>
        <w:t xml:space="preserve">Предоставление субсидий организациям, образующим </w:t>
      </w:r>
      <w:r>
        <w:rPr>
          <w:rFonts w:ascii="Times New Roman" w:eastAsia="Times New Roman" w:hAnsi="Times New Roman" w:cs="Times New Roman"/>
          <w:sz w:val="28"/>
          <w:szCs w:val="28"/>
          <w:lang w:eastAsia="ru-RU"/>
        </w:rPr>
        <w:t>инфраструктуру поддержки субъектов малого и среднего предпринимательства</w:t>
      </w:r>
      <w:r>
        <w:rPr>
          <w:rFonts w:ascii="Times New Roman" w:eastAsia="Times New Roman" w:hAnsi="Times New Roman" w:cs="Times New Roman"/>
          <w:bCs/>
          <w:color w:val="000000"/>
          <w:sz w:val="28"/>
          <w:szCs w:val="28"/>
          <w:lang w:eastAsia="ru-RU"/>
        </w:rPr>
        <w:t xml:space="preserve"> в целях пополнения фонда, предназначенного для выдачи займов субъектам малого и среднего бизнеса</w:t>
      </w: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(в редакции постановлений от 25.02.2022 № 368-п, от 20.10.2022 № 3058-п) следующие изменения:</w:t>
      </w:r>
    </w:p>
    <w:p w:rsidR="006B1CC6" w:rsidRDefault="006B1CC6" w:rsidP="006B1CC6">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r>
        <w:rPr>
          <w:rFonts w:ascii="Times New Roman" w:hAnsi="Times New Roman" w:cs="Times New Roman"/>
          <w:sz w:val="28"/>
          <w:szCs w:val="28"/>
        </w:rPr>
        <w:t>1.</w:t>
      </w:r>
      <w:r w:rsidR="009953F7">
        <w:rPr>
          <w:rFonts w:ascii="Times New Roman" w:hAnsi="Times New Roman" w:cs="Times New Roman"/>
          <w:sz w:val="28"/>
          <w:szCs w:val="28"/>
        </w:rPr>
        <w:t>1</w:t>
      </w:r>
      <w:r>
        <w:rPr>
          <w:rFonts w:ascii="Times New Roman" w:hAnsi="Times New Roman" w:cs="Times New Roman"/>
          <w:sz w:val="28"/>
          <w:szCs w:val="28"/>
        </w:rPr>
        <w:t>. Приложение к постановлению изложить в новой редакции согласно приложению к настоящему постановлению.</w:t>
      </w:r>
    </w:p>
    <w:p w:rsidR="006B1CC6" w:rsidRDefault="006B1CC6" w:rsidP="006B1CC6">
      <w:pPr>
        <w:spacing w:after="0"/>
        <w:ind w:firstLine="709"/>
        <w:rPr>
          <w:rFonts w:ascii="Times New Roman" w:eastAsia="Times New Roman" w:hAnsi="Times New Roman" w:cs="Times New Roman"/>
          <w:sz w:val="28"/>
          <w:szCs w:val="28"/>
          <w:lang w:eastAsia="ru-RU"/>
        </w:rPr>
      </w:pPr>
      <w:r>
        <w:rPr>
          <w:rFonts w:ascii="Times New Roman" w:hAnsi="Times New Roman" w:cs="Times New Roman"/>
          <w:sz w:val="28"/>
          <w:szCs w:val="28"/>
        </w:rPr>
        <w:t>2. Настоящее постановление опубликовать в газете «Сельская новь».</w:t>
      </w:r>
    </w:p>
    <w:p w:rsidR="006B1CC6" w:rsidRDefault="006B1CC6" w:rsidP="006B1CC6">
      <w:pPr>
        <w:spacing w:after="0"/>
        <w:ind w:firstLine="709"/>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после официального опубликования.</w:t>
      </w:r>
    </w:p>
    <w:p w:rsidR="006B1CC6" w:rsidRDefault="006B1CC6" w:rsidP="006B1CC6">
      <w:pPr>
        <w:spacing w:after="0"/>
        <w:ind w:firstLine="709"/>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постановления возложить на заместителя главы округа по экономике и инвестициям Н.Н. Зимаеву.</w:t>
      </w:r>
    </w:p>
    <w:p w:rsidR="006B1CC6" w:rsidRDefault="006B1CC6" w:rsidP="006B1CC6">
      <w:pPr>
        <w:spacing w:after="0" w:line="240" w:lineRule="auto"/>
        <w:ind w:firstLine="709"/>
        <w:jc w:val="both"/>
        <w:rPr>
          <w:rFonts w:ascii="Times New Roman" w:eastAsia="Times New Roman" w:hAnsi="Times New Roman" w:cs="Times New Roman"/>
          <w:sz w:val="28"/>
          <w:szCs w:val="28"/>
          <w:lang w:eastAsia="ru-RU"/>
        </w:rPr>
      </w:pPr>
    </w:p>
    <w:p w:rsidR="006B1CC6" w:rsidRDefault="006B1CC6" w:rsidP="006B1CC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6B1CC6" w:rsidTr="006B1CC6">
        <w:tc>
          <w:tcPr>
            <w:tcW w:w="4774" w:type="dxa"/>
            <w:hideMark/>
          </w:tcPr>
          <w:p w:rsidR="006B1CC6" w:rsidRDefault="006B1CC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Прокопьевского</w:t>
            </w:r>
          </w:p>
          <w:p w:rsidR="006B1CC6" w:rsidRDefault="006B1CC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6B1CC6" w:rsidRDefault="006B1CC6">
            <w:pPr>
              <w:spacing w:after="0" w:line="240" w:lineRule="auto"/>
              <w:jc w:val="right"/>
              <w:rPr>
                <w:rFonts w:ascii="Times New Roman" w:eastAsia="Times New Roman" w:hAnsi="Times New Roman" w:cs="Times New Roman"/>
                <w:sz w:val="28"/>
                <w:szCs w:val="28"/>
                <w:lang w:eastAsia="ru-RU"/>
              </w:rPr>
            </w:pPr>
          </w:p>
          <w:p w:rsidR="006B1CC6" w:rsidRDefault="006B1CC6">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Н.Г. Шабалина</w:t>
            </w:r>
          </w:p>
        </w:tc>
      </w:tr>
    </w:tbl>
    <w:p w:rsidR="006B1CC6" w:rsidRDefault="006B1CC6"/>
    <w:p w:rsidR="006B1CC6" w:rsidRDefault="006B1CC6">
      <w:r>
        <w:br w:type="page"/>
      </w:r>
    </w:p>
    <w:p w:rsidR="006B1CC6" w:rsidRDefault="006B1CC6" w:rsidP="006B1CC6">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6B1CC6" w:rsidRDefault="006B1CC6" w:rsidP="006B1CC6">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6B1CC6" w:rsidRDefault="006B1CC6" w:rsidP="006B1CC6">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6B1CC6" w:rsidRDefault="006B1CC6" w:rsidP="006B1CC6">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          -п </w:t>
      </w:r>
    </w:p>
    <w:p w:rsidR="006B1CC6" w:rsidRDefault="006B1CC6" w:rsidP="006B1CC6">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6B1CC6" w:rsidRDefault="006B1CC6" w:rsidP="006B1CC6">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rsidR="006B1CC6" w:rsidRDefault="006B1CC6" w:rsidP="006B1CC6">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6B1CC6" w:rsidRDefault="006B1CC6" w:rsidP="006B1CC6">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6B1CC6" w:rsidRDefault="006B1CC6" w:rsidP="006B1CC6">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18.06.2021  № 1454-п                                                                                                      </w:t>
      </w:r>
    </w:p>
    <w:p w:rsidR="006B1CC6" w:rsidRDefault="006B1CC6" w:rsidP="006B1CC6">
      <w:pPr>
        <w:tabs>
          <w:tab w:val="left" w:pos="14601"/>
        </w:tabs>
        <w:spacing w:after="0" w:line="240" w:lineRule="auto"/>
        <w:rPr>
          <w:rFonts w:ascii="Times New Roman" w:eastAsia="Times New Roman" w:hAnsi="Times New Roman" w:cs="Times New Roman"/>
          <w:sz w:val="24"/>
          <w:szCs w:val="24"/>
          <w:lang w:eastAsia="ru-RU"/>
        </w:rPr>
      </w:pPr>
    </w:p>
    <w:p w:rsidR="006B1CC6" w:rsidRDefault="006B1CC6" w:rsidP="006B1CC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B1CC6" w:rsidRDefault="006B1CC6" w:rsidP="006B1CC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B1CC6" w:rsidRDefault="006B1CC6" w:rsidP="006B1CC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B1CC6" w:rsidRDefault="006B1CC6" w:rsidP="006B1CC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B1CC6" w:rsidRDefault="006B1CC6" w:rsidP="006B1CC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B1CC6" w:rsidRDefault="006B1CC6" w:rsidP="006B1CC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B1CC6" w:rsidRDefault="006B1CC6" w:rsidP="006B1CC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B1CC6" w:rsidRDefault="006B1CC6" w:rsidP="006B1CC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B1CC6" w:rsidRDefault="006B1CC6" w:rsidP="006B1CC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B1CC6" w:rsidRDefault="006B1CC6" w:rsidP="006B1CC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B1CC6" w:rsidRDefault="006B1CC6" w:rsidP="006B1CC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B1CC6" w:rsidRDefault="006B1CC6" w:rsidP="006B1CC6">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АДМИНИСТРАТИВНЫЙ РЕГЛАМЕНТ</w:t>
      </w: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6B1CC6" w:rsidRDefault="006B1CC6" w:rsidP="006B1CC6">
      <w:pPr>
        <w:spacing w:after="0" w:line="240" w:lineRule="auto"/>
        <w:jc w:val="center"/>
        <w:rPr>
          <w:rFonts w:ascii="Times New Roman" w:eastAsia="Times New Roman" w:hAnsi="Times New Roman" w:cs="Times New Roman"/>
          <w:b/>
          <w:sz w:val="28"/>
          <w:szCs w:val="28"/>
          <w:lang w:eastAsia="ru-RU"/>
        </w:rPr>
      </w:pPr>
      <w:r>
        <w:rPr>
          <w:rFonts w:ascii="Times New Roman" w:hAnsi="Times New Roman" w:cs="Times New Roman"/>
          <w:b/>
          <w:sz w:val="28"/>
          <w:szCs w:val="28"/>
        </w:rPr>
        <w:t>«</w:t>
      </w:r>
      <w:r>
        <w:rPr>
          <w:rFonts w:ascii="Times New Roman" w:eastAsia="Times New Roman" w:hAnsi="Times New Roman" w:cs="Times New Roman"/>
          <w:b/>
          <w:bCs/>
          <w:color w:val="000000"/>
          <w:sz w:val="28"/>
          <w:szCs w:val="28"/>
          <w:lang w:eastAsia="ru-RU"/>
        </w:rPr>
        <w:t xml:space="preserve">Предоставление субсидий организациям, образующим </w:t>
      </w:r>
      <w:r>
        <w:rPr>
          <w:rFonts w:ascii="Times New Roman" w:eastAsia="Times New Roman" w:hAnsi="Times New Roman" w:cs="Times New Roman"/>
          <w:b/>
          <w:sz w:val="28"/>
          <w:szCs w:val="28"/>
          <w:lang w:eastAsia="ru-RU"/>
        </w:rPr>
        <w:t>инфраструктуру поддержки субъектов малого и среднего предпринимательства</w:t>
      </w:r>
      <w:r>
        <w:rPr>
          <w:rFonts w:ascii="Times New Roman" w:eastAsia="Times New Roman" w:hAnsi="Times New Roman" w:cs="Times New Roman"/>
          <w:b/>
          <w:bCs/>
          <w:color w:val="000000"/>
          <w:sz w:val="28"/>
          <w:szCs w:val="28"/>
          <w:lang w:eastAsia="ru-RU"/>
        </w:rPr>
        <w:t xml:space="preserve"> в целях пополнения фонда, предназначенного для выдачи займов субъектам малого и среднего бизнеса»</w:t>
      </w: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 2023</w:t>
      </w:r>
    </w:p>
    <w:p w:rsidR="006B1CC6" w:rsidRDefault="006B1CC6" w:rsidP="006B1CC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 Общие положения</w:t>
      </w: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p w:rsidR="006B1CC6" w:rsidRDefault="006B1CC6" w:rsidP="006B1CC6">
      <w:pPr>
        <w:spacing w:after="0" w:line="240" w:lineRule="auto"/>
        <w:ind w:firstLine="851"/>
        <w:jc w:val="both"/>
        <w:outlineLvl w:val="2"/>
        <w:rPr>
          <w:rFonts w:ascii="Times New Roman" w:eastAsia="Times New Roman" w:hAnsi="Times New Roman" w:cs="Times New Roman"/>
          <w:bCs/>
          <w:color w:val="000000" w:themeColor="text1"/>
          <w:sz w:val="28"/>
          <w:szCs w:val="28"/>
          <w:lang w:eastAsia="ru-RU"/>
        </w:rPr>
      </w:pPr>
      <w:r>
        <w:rPr>
          <w:rFonts w:ascii="Times New Roman" w:hAnsi="Times New Roman" w:cs="Times New Roman"/>
          <w:color w:val="000000" w:themeColor="text1"/>
          <w:sz w:val="28"/>
          <w:szCs w:val="28"/>
        </w:rPr>
        <w:t xml:space="preserve">1.1. Административный регламент предоставления муниципальной услуги </w:t>
      </w:r>
      <w:r>
        <w:rPr>
          <w:rFonts w:ascii="Times New Roman" w:hAnsi="Times New Roman" w:cs="Times New Roman"/>
          <w:sz w:val="28"/>
          <w:szCs w:val="28"/>
        </w:rPr>
        <w:t>«</w:t>
      </w:r>
      <w:r>
        <w:rPr>
          <w:rFonts w:ascii="Times New Roman" w:eastAsia="Times New Roman" w:hAnsi="Times New Roman" w:cs="Times New Roman"/>
          <w:bCs/>
          <w:color w:val="000000"/>
          <w:sz w:val="28"/>
          <w:szCs w:val="28"/>
          <w:lang w:eastAsia="ru-RU"/>
        </w:rPr>
        <w:t xml:space="preserve">Предоставление субсидий организациям, образующим </w:t>
      </w:r>
      <w:r>
        <w:rPr>
          <w:rFonts w:ascii="Times New Roman" w:eastAsia="Times New Roman" w:hAnsi="Times New Roman" w:cs="Times New Roman"/>
          <w:sz w:val="28"/>
          <w:szCs w:val="28"/>
          <w:lang w:eastAsia="ru-RU"/>
        </w:rPr>
        <w:t>инфраструктуру поддержки субъектов малого и среднего предпринимательства</w:t>
      </w:r>
      <w:r>
        <w:rPr>
          <w:rFonts w:ascii="Times New Roman" w:eastAsia="Times New Roman" w:hAnsi="Times New Roman" w:cs="Times New Roman"/>
          <w:bCs/>
          <w:color w:val="000000"/>
          <w:sz w:val="28"/>
          <w:szCs w:val="28"/>
          <w:lang w:eastAsia="ru-RU"/>
        </w:rPr>
        <w:t xml:space="preserve"> в целях пополнения фонда,  предназначенного для выдачи займов субъектам малого и среднего бизнеса», </w:t>
      </w:r>
      <w:r>
        <w:rPr>
          <w:rFonts w:ascii="Times New Roman" w:hAnsi="Times New Roman" w:cs="Times New Roman"/>
          <w:color w:val="000000" w:themeColor="text1"/>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6B1CC6" w:rsidRDefault="006B1CC6" w:rsidP="006B1CC6">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1.2. Заявителями на предоставление муниципальной услуги являются организации, </w:t>
      </w:r>
      <w:r>
        <w:rPr>
          <w:rFonts w:ascii="Times New Roman" w:hAnsi="Times New Roman" w:cs="Times New Roman"/>
          <w:color w:val="000000" w:themeColor="text1"/>
          <w:sz w:val="28"/>
          <w:szCs w:val="28"/>
        </w:rPr>
        <w:t>образующие инфраструктуру поддержки субъектов малого и среднего предпринимательства,</w:t>
      </w:r>
      <w:r>
        <w:rPr>
          <w:color w:val="000000" w:themeColor="text1"/>
        </w:rPr>
        <w:t xml:space="preserve"> </w:t>
      </w:r>
      <w:r>
        <w:rPr>
          <w:rFonts w:ascii="Times New Roman" w:eastAsia="Times New Roman" w:hAnsi="Times New Roman" w:cs="Times New Roman"/>
          <w:color w:val="000000" w:themeColor="text1"/>
          <w:sz w:val="28"/>
          <w:szCs w:val="28"/>
          <w:lang w:eastAsia="ru-RU"/>
        </w:rPr>
        <w:t>определенные в соответствии со статьей 15 Федерального закона от 24 июля 2007 № 209-ФЗ «О развитии малого и среднего предпринимательства в Российской Федерации» (далее – организации).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Субсидии предоставляются в заявительном порядке (на бесконкурсной основе).</w:t>
      </w:r>
    </w:p>
    <w:p w:rsidR="006B1CC6" w:rsidRDefault="006B1CC6" w:rsidP="006B1CC6">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sz w:val="28"/>
          <w:szCs w:val="28"/>
          <w:lang w:eastAsia="ru-RU"/>
        </w:rPr>
        <w:t>Срок (периодичность) перечисления субсидии – единовременно.</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bCs/>
          <w:color w:val="000000" w:themeColor="text1"/>
          <w:sz w:val="28"/>
          <w:szCs w:val="28"/>
        </w:rPr>
        <w:t xml:space="preserve">Целью предоставления субсидии является пополнение фонда организации для обеспечения доступа субъектов малого и среднего предпринимательства к финансовым ресурсам посредством предоставления займов субъектам малого и среднего предпринимательства, </w:t>
      </w:r>
      <w:r>
        <w:rPr>
          <w:rFonts w:ascii="Times New Roman" w:hAnsi="Times New Roman" w:cs="Times New Roman"/>
          <w:color w:val="000000" w:themeColor="text1"/>
          <w:sz w:val="28"/>
          <w:szCs w:val="28"/>
        </w:rPr>
        <w:t xml:space="preserve">зарегистрированным и осуществляющим деятельность на территории Прокопьевского муниципального округа, </w:t>
      </w:r>
      <w:r>
        <w:rPr>
          <w:rFonts w:ascii="Times New Roman" w:eastAsia="Times New Roman" w:hAnsi="Times New Roman" w:cs="Times New Roman"/>
          <w:sz w:val="28"/>
          <w:szCs w:val="28"/>
          <w:lang w:eastAsia="ru-RU"/>
        </w:rPr>
        <w:t xml:space="preserve">в целях реализации муниципальной программы «Развитие и поддержка </w:t>
      </w:r>
      <w:r w:rsidR="001762B9">
        <w:rPr>
          <w:rFonts w:ascii="Times New Roman" w:eastAsia="Times New Roman" w:hAnsi="Times New Roman" w:cs="Times New Roman"/>
          <w:sz w:val="28"/>
          <w:szCs w:val="28"/>
          <w:lang w:eastAsia="ru-RU"/>
        </w:rPr>
        <w:t>субъектов малого</w:t>
      </w:r>
      <w:r>
        <w:rPr>
          <w:rFonts w:ascii="Times New Roman" w:eastAsia="Times New Roman" w:hAnsi="Times New Roman" w:cs="Times New Roman"/>
          <w:sz w:val="28"/>
          <w:szCs w:val="28"/>
          <w:lang w:eastAsia="ru-RU"/>
        </w:rPr>
        <w:t xml:space="preserve"> и среднего предпринимательства в Прокопьевском муниципальном округе».</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Сумма субсидии предоставляется в размере, указанном в заявлении </w:t>
      </w:r>
      <w:r>
        <w:rPr>
          <w:rFonts w:ascii="Times New Roman" w:eastAsia="Times New Roman" w:hAnsi="Times New Roman" w:cs="Times New Roman"/>
          <w:sz w:val="28"/>
          <w:szCs w:val="28"/>
          <w:lang w:eastAsia="ru-RU"/>
        </w:rPr>
        <w:t xml:space="preserve">на предоставление субсидии по форме согласно приложению № 1 к настоящему административному регламенту, </w:t>
      </w:r>
      <w:r>
        <w:rPr>
          <w:rFonts w:ascii="Times New Roman" w:hAnsi="Times New Roman" w:cs="Times New Roman"/>
          <w:sz w:val="28"/>
          <w:szCs w:val="28"/>
        </w:rPr>
        <w:t>но не превышает 20 млн. рублей.</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color w:val="000000" w:themeColor="text1"/>
          <w:sz w:val="28"/>
          <w:szCs w:val="28"/>
        </w:rPr>
        <w:t xml:space="preserve">Главным распорядителем как получателем бюджетных средств по данному виду расходов является Администрация. </w:t>
      </w:r>
    </w:p>
    <w:p w:rsidR="006B1CC6" w:rsidRDefault="006B1CC6" w:rsidP="006B1CC6">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Субсидии предоставляются в пределах лимита денежных средств местного бюджета, предусмотренного на текущий финансовый год муниципальной программой «Развитие и поддержка субъектов малого и среднего предпринимательства в Прокопьевском муниципальном округе».</w:t>
      </w:r>
    </w:p>
    <w:p w:rsidR="006B1CC6" w:rsidRDefault="006B1CC6" w:rsidP="006B1CC6">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1.2.1. Предоставление субсидий </w:t>
      </w:r>
      <w:r>
        <w:rPr>
          <w:rFonts w:ascii="Times New Roman" w:hAnsi="Times New Roman" w:cs="Times New Roman"/>
          <w:bCs/>
          <w:sz w:val="28"/>
          <w:szCs w:val="28"/>
        </w:rPr>
        <w:t>осуществляется при соблюдении следующих условий:</w:t>
      </w:r>
    </w:p>
    <w:p w:rsidR="006B1CC6" w:rsidRDefault="006B1CC6" w:rsidP="006B1CC6">
      <w:pPr>
        <w:autoSpaceDE w:val="0"/>
        <w:autoSpaceDN w:val="0"/>
        <w:adjustRightInd w:val="0"/>
        <w:spacing w:after="0" w:line="240" w:lineRule="auto"/>
        <w:ind w:firstLine="539"/>
        <w:jc w:val="both"/>
        <w:rPr>
          <w:rFonts w:ascii="Times New Roman" w:hAnsi="Times New Roman" w:cs="Times New Roman"/>
          <w:bCs/>
          <w:sz w:val="28"/>
          <w:szCs w:val="28"/>
        </w:rPr>
      </w:pPr>
      <w:r>
        <w:rPr>
          <w:rFonts w:ascii="Times New Roman" w:hAnsi="Times New Roman" w:cs="Times New Roman"/>
          <w:bCs/>
          <w:sz w:val="28"/>
          <w:szCs w:val="28"/>
        </w:rPr>
        <w:t>- основным видом деятельности заявителя является предоставление займов субъектам малого и среднего предпринимательства;</w:t>
      </w:r>
    </w:p>
    <w:p w:rsidR="006B1CC6" w:rsidRDefault="006B1CC6" w:rsidP="006B1CC6">
      <w:pPr>
        <w:spacing w:after="0" w:line="240" w:lineRule="auto"/>
        <w:ind w:firstLine="680"/>
        <w:contextualSpacing/>
        <w:jc w:val="both"/>
        <w:rPr>
          <w:rFonts w:ascii="Times New Roman" w:hAnsi="Times New Roman" w:cs="Times New Roman"/>
          <w:sz w:val="28"/>
          <w:szCs w:val="28"/>
        </w:rPr>
      </w:pPr>
      <w:r>
        <w:rPr>
          <w:rFonts w:ascii="Times New Roman" w:hAnsi="Times New Roman" w:cs="Times New Roman"/>
          <w:bCs/>
          <w:sz w:val="28"/>
          <w:szCs w:val="28"/>
        </w:rPr>
        <w:lastRenderedPageBreak/>
        <w:t>- количество заемщиков, имеющих непогашенный остаток задолженности по договорам льготных займов – не более 20;</w:t>
      </w:r>
      <w:r>
        <w:rPr>
          <w:rFonts w:ascii="Times New Roman" w:hAnsi="Times New Roman" w:cs="Times New Roman"/>
          <w:sz w:val="28"/>
          <w:szCs w:val="28"/>
        </w:rPr>
        <w:t xml:space="preserve"> </w:t>
      </w:r>
    </w:p>
    <w:p w:rsidR="006B1CC6" w:rsidRDefault="006B1CC6" w:rsidP="006B1CC6">
      <w:pPr>
        <w:spacing w:after="0" w:line="240" w:lineRule="auto"/>
        <w:ind w:firstLine="680"/>
        <w:contextualSpacing/>
        <w:jc w:val="both"/>
        <w:rPr>
          <w:rFonts w:ascii="Times New Roman" w:hAnsi="Times New Roman" w:cs="Times New Roman"/>
          <w:sz w:val="28"/>
          <w:szCs w:val="28"/>
        </w:rPr>
      </w:pPr>
      <w:r>
        <w:rPr>
          <w:rFonts w:ascii="Times New Roman" w:hAnsi="Times New Roman" w:cs="Times New Roman"/>
          <w:sz w:val="28"/>
          <w:szCs w:val="28"/>
        </w:rPr>
        <w:t xml:space="preserve">- субсидия предоставляется при условии софинансирования за </w:t>
      </w:r>
      <w:r>
        <w:rPr>
          <w:rFonts w:ascii="Times New Roman" w:hAnsi="Times New Roman" w:cs="Times New Roman"/>
          <w:bCs/>
          <w:sz w:val="28"/>
          <w:szCs w:val="28"/>
        </w:rPr>
        <w:t xml:space="preserve">счет целевых средств заявителя </w:t>
      </w:r>
      <w:r>
        <w:rPr>
          <w:rFonts w:ascii="Times New Roman" w:hAnsi="Times New Roman" w:cs="Times New Roman"/>
          <w:sz w:val="28"/>
          <w:szCs w:val="28"/>
        </w:rPr>
        <w:t>в размере не менее 10 % от суммы получаемой субсидии;</w:t>
      </w:r>
    </w:p>
    <w:p w:rsidR="006B1CC6" w:rsidRDefault="006B1CC6" w:rsidP="006B1CC6">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B1CC6" w:rsidRDefault="006B1CC6" w:rsidP="006B1CC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просроченная задолженность по возврату в бюджет Прокопьевского муниципального округа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Прокопьевского муниципального округа;</w:t>
      </w:r>
    </w:p>
    <w:p w:rsidR="006B1CC6" w:rsidRDefault="006B1CC6" w:rsidP="006B1CC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6B1CC6" w:rsidRDefault="006B1CC6" w:rsidP="006B1CC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
    <w:p w:rsidR="001762B9" w:rsidRPr="00B94A47" w:rsidRDefault="001762B9" w:rsidP="001762B9">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9953F7" w:rsidRPr="009953F7">
        <w:rPr>
          <w:rFonts w:ascii="Times New Roman" w:hAnsi="Times New Roman" w:cs="Times New Roman"/>
          <w:b/>
          <w:sz w:val="28"/>
          <w:szCs w:val="28"/>
        </w:rPr>
        <w:t>заявители</w:t>
      </w:r>
      <w:r w:rsidRPr="009953F7">
        <w:rPr>
          <w:rFonts w:ascii="Times New Roman" w:hAnsi="Times New Roman" w:cs="Times New Roman"/>
          <w:b/>
          <w:sz w:val="28"/>
          <w:szCs w:val="28"/>
        </w:rPr>
        <w:t xml:space="preserve"> н</w:t>
      </w:r>
      <w:r w:rsidRPr="00B94A47">
        <w:rPr>
          <w:rFonts w:ascii="Times New Roman" w:hAnsi="Times New Roman" w:cs="Times New Roman"/>
          <w:b/>
          <w:sz w:val="28"/>
          <w:szCs w:val="28"/>
        </w:rPr>
        <w:t xml:space="preserve">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r:id="rId5" w:history="1">
        <w:r w:rsidRPr="00B94A47">
          <w:rPr>
            <w:rFonts w:ascii="Times New Roman" w:hAnsi="Times New Roman" w:cs="Times New Roman"/>
            <w:b/>
            <w:color w:val="0000FF"/>
            <w:sz w:val="28"/>
            <w:szCs w:val="28"/>
          </w:rPr>
          <w:t>перечень</w:t>
        </w:r>
      </w:hyperlink>
      <w:r w:rsidRPr="00B94A47">
        <w:rPr>
          <w:rFonts w:ascii="Times New Roman" w:hAnsi="Times New Roman" w:cs="Times New Roman"/>
          <w:b/>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6B1CC6" w:rsidRDefault="006B1CC6" w:rsidP="006B1CC6">
      <w:pPr>
        <w:spacing w:after="0" w:line="240" w:lineRule="auto"/>
        <w:ind w:firstLine="680"/>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заявитель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6B1CC6" w:rsidRDefault="006B1CC6" w:rsidP="006B1CC6">
      <w:pPr>
        <w:spacing w:after="0" w:line="240" w:lineRule="auto"/>
        <w:ind w:firstLine="68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Pr>
          <w:rFonts w:ascii="Times New Roman" w:hAnsi="Times New Roman" w:cs="Times New Roman"/>
          <w:sz w:val="28"/>
          <w:szCs w:val="28"/>
        </w:rPr>
        <w:t>бязательным условием предоставления субсидии является согласие заявителя на осуществление главным распорядителем как получателем бюджетных средств, предоставившим субсидию, и органом муниципального финансового контроля обязательных проверок соблюдения получателем субсидии условий, целей и порядка их предоставления.</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1.3. Требования к порядку информирования о предоставлении муниципальной услуги: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1.3.1 Справочная информация: </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1.3.2. Информация о муниципальной услуге размещается:</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на официальном сайте Администрации: </w:t>
      </w:r>
      <w:r w:rsidR="00FB046E" w:rsidRPr="00FB046E">
        <w:rPr>
          <w:rFonts w:ascii="Times New Roman" w:hAnsi="Times New Roman" w:cs="Times New Roman"/>
          <w:sz w:val="28"/>
          <w:szCs w:val="28"/>
          <w:u w:val="single"/>
        </w:rPr>
        <w:t>https://prokopmo.ru</w:t>
      </w:r>
      <w:r>
        <w:rPr>
          <w:rFonts w:ascii="Times New Roman" w:hAnsi="Times New Roman" w:cs="Times New Roman"/>
          <w:sz w:val="28"/>
          <w:szCs w:val="28"/>
        </w:rPr>
        <w:t>;</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1.3.2.1. На информационных стендах подлежит размещению следующая информация:</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w:t>
      </w:r>
      <w:r>
        <w:rPr>
          <w:rFonts w:ascii="Times New Roman" w:hAnsi="Times New Roman" w:cs="Times New Roman"/>
          <w:sz w:val="28"/>
          <w:szCs w:val="28"/>
        </w:rPr>
        <w:lastRenderedPageBreak/>
        <w:t>(последнее - при наличии) руководителя органа, предоставляющего муниципальную услугу;</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сроки предоставления муниципальной услуги;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формы документов для заполнения;</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подачи пакета документации;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предварительной записи на подачу пакета документации;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записи на личный прием к должностным лицам;</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1.3.2.2. На официальном сайте в сети «Интернет» подлежит размещению следующая информация:</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1762B9" w:rsidRPr="007C70F4" w:rsidRDefault="001762B9" w:rsidP="001762B9">
      <w:pPr>
        <w:spacing w:after="0" w:line="240" w:lineRule="auto"/>
        <w:ind w:firstLine="851"/>
        <w:jc w:val="both"/>
        <w:rPr>
          <w:rFonts w:ascii="Times New Roman" w:eastAsia="Times New Roman" w:hAnsi="Times New Roman" w:cs="Times New Roman"/>
          <w:sz w:val="28"/>
          <w:szCs w:val="28"/>
          <w:lang w:eastAsia="ru-RU"/>
        </w:rPr>
      </w:pPr>
      <w:r w:rsidRPr="00E5721D">
        <w:rPr>
          <w:rFonts w:ascii="Times New Roman" w:eastAsia="Times New Roman" w:hAnsi="Times New Roman" w:cs="Times New Roman"/>
          <w:b/>
          <w:sz w:val="28"/>
          <w:szCs w:val="28"/>
          <w:lang w:eastAsia="ru-RU"/>
        </w:rPr>
        <w:t>- сведени</w:t>
      </w:r>
      <w:r>
        <w:rPr>
          <w:rFonts w:ascii="Times New Roman" w:eastAsia="Times New Roman" w:hAnsi="Times New Roman" w:cs="Times New Roman"/>
          <w:b/>
          <w:sz w:val="28"/>
          <w:szCs w:val="28"/>
          <w:lang w:eastAsia="ru-RU"/>
        </w:rPr>
        <w:t>я</w:t>
      </w:r>
      <w:r w:rsidRPr="00E5721D">
        <w:rPr>
          <w:rFonts w:ascii="Times New Roman" w:eastAsia="Times New Roman" w:hAnsi="Times New Roman" w:cs="Times New Roman"/>
          <w:b/>
          <w:sz w:val="28"/>
          <w:szCs w:val="28"/>
          <w:lang w:eastAsia="ru-RU"/>
        </w:rPr>
        <w:t xml:space="preserve"> о </w:t>
      </w:r>
      <w:r>
        <w:rPr>
          <w:rFonts w:ascii="Times New Roman" w:eastAsia="Times New Roman" w:hAnsi="Times New Roman" w:cs="Times New Roman"/>
          <w:b/>
          <w:sz w:val="28"/>
          <w:szCs w:val="28"/>
          <w:lang w:eastAsia="ru-RU"/>
        </w:rPr>
        <w:t>грантах</w:t>
      </w:r>
      <w:r w:rsidRPr="00E5721D">
        <w:rPr>
          <w:rFonts w:ascii="Times New Roman" w:eastAsia="Times New Roman" w:hAnsi="Times New Roman" w:cs="Times New Roman"/>
          <w:b/>
          <w:sz w:val="28"/>
          <w:szCs w:val="28"/>
          <w:lang w:eastAsia="ru-RU"/>
        </w:rPr>
        <w:t xml:space="preserve"> не позднее 15-го рабочего дня, следующего за днем принятия решения о бюджете</w:t>
      </w:r>
      <w:r>
        <w:rPr>
          <w:rFonts w:ascii="Times New Roman" w:eastAsia="Times New Roman" w:hAnsi="Times New Roman" w:cs="Times New Roman"/>
          <w:b/>
          <w:sz w:val="28"/>
          <w:szCs w:val="28"/>
          <w:lang w:eastAsia="ru-RU"/>
        </w:rPr>
        <w:t>,</w:t>
      </w:r>
      <w:r w:rsidRPr="00E5721D">
        <w:rPr>
          <w:rFonts w:ascii="Times New Roman" w:eastAsia="Times New Roman" w:hAnsi="Times New Roman" w:cs="Times New Roman"/>
          <w:b/>
          <w:sz w:val="28"/>
          <w:szCs w:val="28"/>
          <w:lang w:eastAsia="ru-RU"/>
        </w:rPr>
        <w:t xml:space="preserve"> решения о внесении изменений в решение о бюджете</w:t>
      </w:r>
      <w:r>
        <w:rPr>
          <w:rFonts w:ascii="Times New Roman" w:eastAsia="Times New Roman" w:hAnsi="Times New Roman" w:cs="Times New Roman"/>
          <w:b/>
          <w:sz w:val="28"/>
          <w:szCs w:val="28"/>
          <w:lang w:eastAsia="ru-RU"/>
        </w:rPr>
        <w:t>;</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административный регламент с приложениями;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формы документов для заполнения;</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подачи пакета документации;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перечень документов, необходимых для предоставления муниципальной услуги;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получения результата предоставления муниципальной услуги;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предварительной записи на подачу пакета документации;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информирования о ходе рассмотрения пакета документации и о результатах предоставления муниципальной услуги;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порядок обжалования решений, действий (бездействия) должностных лиц, ответственных за предоставление муниципальной услуги.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1.3.2.3.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Время консультирования по телефону до 10 минут, при личном обращении до 20 минут.</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1.3.2.4. Письменные обращения направляются по почтовому адресу: 653033, Кемеровская область, г. Прокопьевск, пр-т. Гагарина, 1в, либо по адресу электронной почты: adm-prokop-rn@ako.ru.</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Заявитель в своем письменном обращении в обязательном порядке указывает:</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свою фамилию, имя, отчество (последнее – при наличии);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суть обращения;</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личную подпись и дату.</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обращении, поступившем в электронной форме, заявитель в обязательном порядке указывает:</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свою фамилию, имя, отчество (последнее – при наличии);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суть обращения;</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почтовый адрес, если ответ должен быть направлен в письменной форме.</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w:t>
      </w:r>
      <w:r>
        <w:rPr>
          <w:rFonts w:ascii="Times New Roman" w:hAnsi="Times New Roman" w:cs="Times New Roman"/>
          <w:sz w:val="28"/>
          <w:szCs w:val="28"/>
        </w:rPr>
        <w:lastRenderedPageBreak/>
        <w:t>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лично или через представителя;</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посредством многофункциональных центров предоставления муниципальных услуг;</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иным способом, позволяющим передать в электронном виде обращение.</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pdf.</w:t>
      </w:r>
    </w:p>
    <w:p w:rsidR="006B1CC6" w:rsidRDefault="006B1CC6" w:rsidP="006B1CC6">
      <w:pPr>
        <w:spacing w:after="0" w:line="240" w:lineRule="auto"/>
        <w:ind w:firstLine="851"/>
        <w:jc w:val="both"/>
      </w:pPr>
      <w:r>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6B1CC6" w:rsidRDefault="006B1CC6" w:rsidP="006B1CC6">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6B1CC6" w:rsidRDefault="006B1CC6" w:rsidP="006B1CC6">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Стандарт предоставления муниципальной услуги</w:t>
      </w:r>
    </w:p>
    <w:p w:rsidR="006B1CC6" w:rsidRDefault="006B1CC6" w:rsidP="006B1CC6">
      <w:pPr>
        <w:tabs>
          <w:tab w:val="left" w:pos="0"/>
          <w:tab w:val="left" w:pos="54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pa-IN"/>
        </w:rPr>
      </w:pPr>
    </w:p>
    <w:p w:rsidR="006B1CC6" w:rsidRDefault="006B1CC6" w:rsidP="006B1CC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imes New Roman" w:hAnsi="Times New Roman" w:cs="Times New Roman"/>
          <w:sz w:val="28"/>
          <w:szCs w:val="28"/>
          <w:lang w:eastAsia="ru-RU"/>
        </w:rPr>
        <w:t xml:space="preserve">2.1. Наименование муниципальной услуги </w:t>
      </w:r>
      <w:r>
        <w:rPr>
          <w:rFonts w:ascii="Times New Roman" w:hAnsi="Times New Roman" w:cs="Times New Roman"/>
          <w:sz w:val="28"/>
          <w:szCs w:val="28"/>
        </w:rPr>
        <w:t>«</w:t>
      </w:r>
      <w:r>
        <w:rPr>
          <w:rFonts w:ascii="Times New Roman" w:eastAsia="Times New Roman" w:hAnsi="Times New Roman" w:cs="Times New Roman"/>
          <w:bCs/>
          <w:color w:val="000000"/>
          <w:sz w:val="28"/>
          <w:szCs w:val="28"/>
          <w:lang w:eastAsia="ru-RU"/>
        </w:rPr>
        <w:t xml:space="preserve">Предоставление субсидий организациям, образующим </w:t>
      </w:r>
      <w:r>
        <w:rPr>
          <w:rFonts w:ascii="Times New Roman" w:eastAsia="Times New Roman" w:hAnsi="Times New Roman" w:cs="Times New Roman"/>
          <w:sz w:val="28"/>
          <w:szCs w:val="28"/>
          <w:lang w:eastAsia="ru-RU"/>
        </w:rPr>
        <w:t xml:space="preserve">инфраструктуру поддержки </w:t>
      </w:r>
      <w:r>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sz w:val="28"/>
          <w:szCs w:val="28"/>
          <w:lang w:eastAsia="ru-RU"/>
        </w:rPr>
        <w:t>субъектов малого и среднего предпринимательства</w:t>
      </w:r>
      <w:r>
        <w:rPr>
          <w:rFonts w:ascii="Times New Roman" w:eastAsia="Times New Roman" w:hAnsi="Times New Roman" w:cs="Times New Roman"/>
          <w:bCs/>
          <w:color w:val="000000"/>
          <w:sz w:val="28"/>
          <w:szCs w:val="28"/>
          <w:lang w:eastAsia="ru-RU"/>
        </w:rPr>
        <w:t xml:space="preserve"> в целях пополнения фонда,  предназначенного для выдачи займов субъектам малого и среднего бизнеса»</w:t>
      </w:r>
      <w:r>
        <w:rPr>
          <w:rFonts w:ascii="Times New Roman" w:hAnsi="Times New Roman" w:cs="Times New Roman"/>
          <w:sz w:val="28"/>
          <w:szCs w:val="28"/>
        </w:rPr>
        <w:t>.</w:t>
      </w:r>
    </w:p>
    <w:p w:rsidR="006B1CC6" w:rsidRDefault="006B1CC6" w:rsidP="006B1CC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8"/>
          <w:szCs w:val="28"/>
        </w:rPr>
        <w:t>2.2. Предоставление муниципальной услуги осуществляет Администрация.</w:t>
      </w:r>
    </w:p>
    <w:p w:rsidR="006B1CC6" w:rsidRDefault="006B1CC6" w:rsidP="006B1CC6">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2.3. </w:t>
      </w:r>
      <w:r>
        <w:rPr>
          <w:rFonts w:ascii="Times New Roman" w:eastAsia="Times New Roman" w:hAnsi="Times New Roman" w:cs="Times New Roman"/>
          <w:sz w:val="28"/>
          <w:szCs w:val="28"/>
          <w:lang w:eastAsia="ru-RU"/>
        </w:rPr>
        <w:t>Сроки предоставления муниципальной услуги.</w:t>
      </w:r>
    </w:p>
    <w:p w:rsidR="006B1CC6" w:rsidRDefault="006B1CC6" w:rsidP="006B1CC6">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Pr>
          <w:rFonts w:ascii="Times New Roman" w:hAnsi="Times New Roman" w:cs="Times New Roman"/>
          <w:sz w:val="28"/>
          <w:szCs w:val="28"/>
        </w:rPr>
        <w:t>Срок рассмотрения пакета документации и принятия по ней решения составляет не более 30 рабочих дней со дня ее регистрации.</w:t>
      </w:r>
    </w:p>
    <w:p w:rsidR="006B1CC6" w:rsidRDefault="006B1CC6" w:rsidP="006B1CC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imes New Roman" w:hAnsi="Times New Roman" w:cs="Times New Roman"/>
          <w:sz w:val="28"/>
          <w:szCs w:val="28"/>
          <w:lang w:eastAsia="ru-RU"/>
        </w:rPr>
        <w:t xml:space="preserve">2.4. </w:t>
      </w:r>
      <w:r>
        <w:rPr>
          <w:rFonts w:ascii="Times New Roman" w:hAnsi="Times New Roman" w:cs="Times New Roman"/>
          <w:sz w:val="28"/>
          <w:szCs w:val="28"/>
        </w:rPr>
        <w:t>Результатом предоставления муниципальной услуги является предоставление субсидии получателю.</w:t>
      </w:r>
    </w:p>
    <w:p w:rsidR="006B1CC6" w:rsidRDefault="006B1CC6" w:rsidP="006B1CC6">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Pr>
          <w:rFonts w:ascii="Times New Roman" w:hAnsi="Times New Roman" w:cs="Times New Roman"/>
          <w:sz w:val="28"/>
          <w:szCs w:val="28"/>
        </w:rPr>
        <w:t>2.5. Правовые основания для предоставления муниципальной услуги:</w:t>
      </w:r>
    </w:p>
    <w:p w:rsidR="006B1CC6" w:rsidRDefault="006B1CC6" w:rsidP="006B1CC6">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FB046E" w:rsidRPr="00FB046E">
        <w:rPr>
          <w:rFonts w:ascii="Times New Roman" w:hAnsi="Times New Roman" w:cs="Times New Roman"/>
          <w:sz w:val="28"/>
          <w:szCs w:val="28"/>
          <w:u w:val="single"/>
        </w:rPr>
        <w:t>https://prokopmo.ru/deyatelnost/predpriniatelstvo/natsionalnyy-proekt-predprinimatelstvo.php</w:t>
      </w:r>
      <w:r>
        <w:rPr>
          <w:rFonts w:ascii="Times New Roman" w:hAnsi="Times New Roman" w:cs="Times New Roman"/>
          <w:sz w:val="28"/>
          <w:szCs w:val="28"/>
        </w:rPr>
        <w:t>).</w:t>
      </w:r>
    </w:p>
    <w:p w:rsidR="006B1CC6" w:rsidRDefault="006B1CC6" w:rsidP="006B1CC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6B1CC6" w:rsidRDefault="006B1CC6" w:rsidP="006B1CC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заявление на предоставление субсидии по форме согласно приложению № 1 к настоящему административному регламенту;</w:t>
      </w:r>
    </w:p>
    <w:p w:rsidR="006B1CC6" w:rsidRDefault="006B1CC6" w:rsidP="006B1CC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hAnsi="Times New Roman" w:cs="Times New Roman"/>
          <w:bCs/>
          <w:sz w:val="28"/>
          <w:szCs w:val="28"/>
        </w:rPr>
        <w:t xml:space="preserve">копия Устава организации, </w:t>
      </w:r>
      <w:r>
        <w:rPr>
          <w:rFonts w:ascii="Times New Roman" w:hAnsi="Times New Roman" w:cs="Times New Roman"/>
          <w:sz w:val="28"/>
          <w:szCs w:val="28"/>
        </w:rPr>
        <w:t>заверенная подписью руководителя и печатью</w:t>
      </w:r>
      <w:r>
        <w:rPr>
          <w:rFonts w:ascii="Times New Roman" w:hAnsi="Times New Roman" w:cs="Times New Roman"/>
          <w:bCs/>
          <w:sz w:val="28"/>
          <w:szCs w:val="28"/>
        </w:rPr>
        <w:t>;</w:t>
      </w:r>
    </w:p>
    <w:p w:rsidR="006B1CC6" w:rsidRDefault="006B1CC6" w:rsidP="006B1CC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справку о размере выданных займов и их количестве, том числе с указанием размера просроченной задолженности по договорам займов, за предшествующий год и текущий год по состоянию на дату подачи пакета документации на получение субсидии, заверенную подписью руководителя и печатью;</w:t>
      </w:r>
    </w:p>
    <w:p w:rsidR="006B1CC6" w:rsidRDefault="006B1CC6" w:rsidP="006B1CC6">
      <w:pPr>
        <w:spacing w:after="0" w:line="24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справку </w:t>
      </w:r>
      <w:r>
        <w:rPr>
          <w:rFonts w:ascii="Times New Roman" w:eastAsia="Calibri" w:hAnsi="Times New Roman" w:cs="Times New Roman"/>
          <w:sz w:val="28"/>
          <w:szCs w:val="28"/>
        </w:rPr>
        <w:t>об оборотах по всем открытым счетам,</w:t>
      </w:r>
      <w:r>
        <w:rPr>
          <w:rFonts w:ascii="Times New Roman" w:hAnsi="Times New Roman" w:cs="Times New Roman"/>
          <w:sz w:val="28"/>
          <w:szCs w:val="28"/>
        </w:rPr>
        <w:t xml:space="preserve"> заверенную  подписью руководителя и печатью</w:t>
      </w:r>
      <w:r>
        <w:rPr>
          <w:rFonts w:ascii="Times New Roman" w:eastAsia="Calibri" w:hAnsi="Times New Roman" w:cs="Times New Roman"/>
          <w:sz w:val="28"/>
          <w:szCs w:val="28"/>
        </w:rPr>
        <w:t xml:space="preserve"> (подтверждение наличия не менее 10 % собственных средств от запрашиваемой суммы)</w:t>
      </w:r>
      <w:r>
        <w:rPr>
          <w:rFonts w:ascii="Times New Roman" w:hAnsi="Times New Roman" w:cs="Times New Roman"/>
          <w:sz w:val="28"/>
          <w:szCs w:val="28"/>
        </w:rPr>
        <w:t>;</w:t>
      </w:r>
    </w:p>
    <w:p w:rsidR="006B1CC6" w:rsidRDefault="006B1CC6" w:rsidP="006B1CC6">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копию утвержденного порядка предоставления  займов субъектам малого и среднего предпринимательства, </w:t>
      </w:r>
      <w:r>
        <w:rPr>
          <w:rFonts w:ascii="Times New Roman" w:hAnsi="Times New Roman" w:cs="Times New Roman"/>
          <w:sz w:val="28"/>
          <w:szCs w:val="28"/>
        </w:rPr>
        <w:t>заверенную подписью руководителя и печатью.</w:t>
      </w:r>
    </w:p>
    <w:p w:rsidR="006B1CC6" w:rsidRDefault="006B1CC6" w:rsidP="006B1CC6">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6B1CC6" w:rsidRDefault="006B1CC6" w:rsidP="006B1CC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представления заявления на получение субсидии;</w:t>
      </w:r>
    </w:p>
    <w:p w:rsidR="006B1CC6" w:rsidRDefault="006B1CC6" w:rsidP="006B1CC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2.6.2. </w:t>
      </w:r>
      <w:r>
        <w:rPr>
          <w:rFonts w:ascii="Times New Roman" w:eastAsiaTheme="minorHAnsi" w:hAnsi="Times New Roman" w:cs="Times New Roman"/>
          <w:sz w:val="28"/>
          <w:szCs w:val="28"/>
          <w:lang w:eastAsia="en-US"/>
        </w:rPr>
        <w:t xml:space="preserve">В случае если для предоставления </w:t>
      </w:r>
      <w:r>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6" w:history="1">
        <w:r>
          <w:rPr>
            <w:rStyle w:val="a3"/>
            <w:rFonts w:ascii="Times New Roman" w:hAnsi="Times New Roman" w:cs="Times New Roman"/>
            <w:color w:val="auto"/>
            <w:sz w:val="28"/>
            <w:szCs w:val="28"/>
            <w:u w:val="none"/>
          </w:rPr>
          <w:t>законом</w:t>
        </w:r>
      </w:hyperlink>
      <w:r>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7" w:history="1">
        <w:r>
          <w:rPr>
            <w:rStyle w:val="a3"/>
            <w:rFonts w:ascii="Times New Roman" w:hAnsi="Times New Roman" w:cs="Times New Roman"/>
            <w:color w:val="auto"/>
            <w:sz w:val="28"/>
            <w:szCs w:val="28"/>
            <w:u w:val="none"/>
          </w:rPr>
          <w:t>законного представителя</w:t>
        </w:r>
      </w:hyperlink>
      <w:r>
        <w:rPr>
          <w:rFonts w:ascii="Times New Roman" w:hAnsi="Times New Roman" w:cs="Times New Roman"/>
          <w:sz w:val="28"/>
          <w:szCs w:val="28"/>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6B1CC6" w:rsidRDefault="006B1CC6" w:rsidP="006B1CC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Отсутствие такого документа не является основанием для отказа в </w:t>
      </w:r>
      <w:r>
        <w:rPr>
          <w:rFonts w:ascii="Times New Roman" w:hAnsi="Times New Roman" w:cs="Times New Roman"/>
          <w:sz w:val="28"/>
          <w:szCs w:val="28"/>
        </w:rPr>
        <w:lastRenderedPageBreak/>
        <w:t>предоставлении муниципальной услуги.</w:t>
      </w:r>
    </w:p>
    <w:p w:rsidR="006B1CC6" w:rsidRDefault="006B1CC6" w:rsidP="006B1CC6">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2.6.3. </w:t>
      </w:r>
      <w:r>
        <w:rPr>
          <w:rFonts w:ascii="Times New Roman" w:eastAsia="Times New Roman" w:hAnsi="Times New Roman" w:cs="Times New Roman"/>
          <w:color w:val="000000" w:themeColor="text1"/>
          <w:sz w:val="28"/>
          <w:szCs w:val="28"/>
          <w:lang w:eastAsia="ru-RU"/>
        </w:rPr>
        <w:t xml:space="preserve">Администрация  </w:t>
      </w:r>
      <w:r>
        <w:rPr>
          <w:rFonts w:ascii="Times New Roman" w:eastAsia="Times New Roman" w:hAnsi="Times New Roman" w:cs="Times New Roman"/>
          <w:sz w:val="28"/>
          <w:szCs w:val="28"/>
          <w:lang w:eastAsia="ru-RU"/>
        </w:rPr>
        <w:t>не вправе требовать от заявителя или его представителя:</w:t>
      </w:r>
    </w:p>
    <w:p w:rsidR="006B1CC6" w:rsidRDefault="006B1CC6" w:rsidP="006B1CC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B1CC6" w:rsidRDefault="006B1CC6" w:rsidP="006B1CC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документы и информация должны запрашиваться в порядке межведомственного электронного взаимодействия без участия граждан;</w:t>
      </w:r>
    </w:p>
    <w:p w:rsidR="006B1CC6" w:rsidRDefault="006B1CC6" w:rsidP="006B1CC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6B1CC6" w:rsidRDefault="006B1CC6" w:rsidP="006B1CC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Pr>
          <w:rFonts w:ascii="Times New Roman" w:hAnsi="Times New Roman" w:cs="Times New Roman"/>
          <w:sz w:val="28"/>
          <w:szCs w:val="28"/>
        </w:rPr>
        <w:lastRenderedPageBreak/>
        <w:t>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8" w:history="1">
        <w:r>
          <w:rPr>
            <w:rStyle w:val="a3"/>
            <w:rFonts w:ascii="Times New Roman" w:hAnsi="Times New Roman" w:cs="Times New Roman"/>
            <w:color w:val="auto"/>
            <w:sz w:val="28"/>
            <w:szCs w:val="28"/>
            <w:u w:val="none"/>
          </w:rPr>
          <w:t>п. 7.2 ч. 1 ст. 16</w:t>
        </w:r>
      </w:hyperlink>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9" w:history="1">
        <w:r>
          <w:rPr>
            <w:rStyle w:val="a3"/>
            <w:rFonts w:ascii="Times New Roman" w:hAnsi="Times New Roman" w:cs="Times New Roman"/>
            <w:color w:val="auto"/>
            <w:sz w:val="28"/>
            <w:szCs w:val="28"/>
            <w:u w:val="none"/>
          </w:rPr>
          <w:t>законодательством</w:t>
        </w:r>
      </w:hyperlink>
      <w:r>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0" w:history="1">
        <w:r>
          <w:rPr>
            <w:rStyle w:val="a3"/>
            <w:rFonts w:ascii="Times New Roman" w:hAnsi="Times New Roman" w:cs="Times New Roman"/>
            <w:color w:val="auto"/>
            <w:sz w:val="28"/>
            <w:szCs w:val="28"/>
            <w:u w:val="none"/>
          </w:rPr>
          <w:t>ч. 18 ст. 14.1</w:t>
        </w:r>
      </w:hyperlink>
      <w:r>
        <w:rPr>
          <w:rFonts w:ascii="Times New Roman" w:hAnsi="Times New Roman" w:cs="Times New Roman"/>
          <w:sz w:val="28"/>
          <w:szCs w:val="28"/>
        </w:rPr>
        <w:t xml:space="preserve"> Федерального закона от 27 июля 2006 года N 149-ФЗ «Об информации, информационных технологиях и о защите информации».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2.6.5. Пакет документации может быть представлен:</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через Единый портал.</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непредставление документа, удостоверяющего личность заявителя;</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обращение неуполномоченного лица, поданное в интересах другого гражданина.</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2.8.2. </w:t>
      </w:r>
      <w:r>
        <w:rPr>
          <w:rFonts w:ascii="Times New Roman" w:hAnsi="Times New Roman" w:cs="Times New Roman"/>
          <w:sz w:val="28"/>
          <w:szCs w:val="28"/>
        </w:rPr>
        <w:t>Исчерпывающими основаниями для отказа в предоставлении субсидии являются:</w:t>
      </w:r>
    </w:p>
    <w:p w:rsidR="006B1CC6" w:rsidRDefault="006B1CC6" w:rsidP="006B1CC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несоответствие заявителя требованиям, указанным в </w:t>
      </w:r>
      <w:hyperlink r:id="rId11" w:history="1">
        <w:r>
          <w:rPr>
            <w:rStyle w:val="a3"/>
            <w:rFonts w:ascii="Times New Roman" w:eastAsia="Times New Roman" w:hAnsi="Times New Roman" w:cs="Times New Roman"/>
            <w:color w:val="auto"/>
            <w:sz w:val="28"/>
            <w:szCs w:val="28"/>
            <w:u w:val="none"/>
            <w:lang w:eastAsia="ru-RU"/>
          </w:rPr>
          <w:t>п.п. 1.2.</w:t>
        </w:r>
      </w:hyperlink>
      <w:r>
        <w:rPr>
          <w:rFonts w:ascii="Times New Roman" w:eastAsia="Times New Roman" w:hAnsi="Times New Roman" w:cs="Times New Roman"/>
          <w:sz w:val="28"/>
          <w:szCs w:val="28"/>
          <w:lang w:eastAsia="ru-RU"/>
        </w:rPr>
        <w:t>, 1.5. настоящего административного регламента;</w:t>
      </w:r>
    </w:p>
    <w:p w:rsidR="006B1CC6" w:rsidRDefault="006B1CC6" w:rsidP="006B1CC6">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6B1CC6" w:rsidRDefault="006B1CC6" w:rsidP="006B1CC6">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6B1CC6" w:rsidRDefault="006B1CC6" w:rsidP="006B1CC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w:t>
      </w:r>
      <w:r>
        <w:rPr>
          <w:rFonts w:ascii="Times New Roman" w:hAnsi="Times New Roman" w:cs="Times New Roman"/>
          <w:sz w:val="28"/>
          <w:szCs w:val="28"/>
        </w:rPr>
        <w:t>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2.9. </w:t>
      </w:r>
      <w:r>
        <w:rPr>
          <w:rFonts w:ascii="Times New Roman" w:eastAsia="Times New Roman" w:hAnsi="Times New Roman" w:cs="Times New Roman"/>
          <w:sz w:val="28"/>
          <w:szCs w:val="28"/>
          <w:lang w:eastAsia="ru-RU"/>
        </w:rPr>
        <w:t>Услуги, которые являются необходимыми и обязательными для предоставления муниципальной услуги отсутствуют.</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2.10. </w:t>
      </w:r>
      <w:r>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2.11. Максимальный срок ожидания в очереди при подаче запроса о </w:t>
      </w:r>
      <w:r>
        <w:rPr>
          <w:rFonts w:ascii="Times New Roman" w:hAnsi="Times New Roman" w:cs="Times New Roman"/>
          <w:sz w:val="28"/>
          <w:szCs w:val="28"/>
        </w:rPr>
        <w:lastRenderedPageBreak/>
        <w:t>предоставлении муниципальной услуги и при получении результата предоставления муниципальной услуги:</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2.12. Срок и порядок регистрации пакета документации о предоставлении муниципальной услуги:</w:t>
      </w:r>
    </w:p>
    <w:p w:rsidR="006B1CC6" w:rsidRDefault="006B1CC6" w:rsidP="006B1C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документации, представленный заявителем лично, регистрируется в установленном порядке в Администрации в день обращения заявителя;</w:t>
      </w:r>
    </w:p>
    <w:p w:rsidR="006B1CC6" w:rsidRDefault="006B1CC6" w:rsidP="006B1C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документации, представленный посредством почтового отправления, регистрируется в установленном порядке в Администрации в день его поступления от организации почтовой связи;</w:t>
      </w:r>
    </w:p>
    <w:p w:rsidR="006B1CC6" w:rsidRDefault="006B1CC6" w:rsidP="006B1C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пакет документации, представленный заявителем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6B1CC6" w:rsidRDefault="006B1CC6" w:rsidP="006B1C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документации, поступивший в электронной форме, регистрируется в установленном порядке в Администрации в день его поступления. Пакет документации, поступивший в нерабочее время, регистрируется в первый рабочий день.</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2.13. Требования к помещениям, в которых предоставляется муниципальная услуга:</w:t>
      </w:r>
    </w:p>
    <w:p w:rsidR="006B1CC6" w:rsidRDefault="006B1CC6" w:rsidP="006B1CC6">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2.13.1.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Pr>
          <w:rFonts w:ascii="Times New Roman" w:eastAsia="Calibri" w:hAnsi="Times New Roman" w:cs="Times New Roman"/>
          <w:sz w:val="28"/>
          <w:szCs w:val="28"/>
          <w:lang w:eastAsia="ru-RU"/>
        </w:rPr>
        <w:t xml:space="preserve"> предъявляются следующие требования:</w:t>
      </w:r>
    </w:p>
    <w:p w:rsidR="006B1CC6" w:rsidRDefault="006B1CC6" w:rsidP="006B1CC6">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а) соответствие требованиям пожарной безопасности;</w:t>
      </w:r>
    </w:p>
    <w:p w:rsidR="006B1CC6" w:rsidRDefault="006B1CC6" w:rsidP="006B1CC6">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6B1CC6" w:rsidRDefault="006B1CC6" w:rsidP="006B1CC6">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наличие средств связи.</w:t>
      </w:r>
    </w:p>
    <w:p w:rsidR="006B1CC6" w:rsidRDefault="006B1CC6" w:rsidP="006B1CC6">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2.13.2. Места ожидания для заявителей должны быть оборудованы стульями, скамьями.</w:t>
      </w:r>
    </w:p>
    <w:p w:rsidR="006B1CC6" w:rsidRDefault="006B1CC6" w:rsidP="006B1CC6">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6B1CC6" w:rsidRDefault="006B1CC6" w:rsidP="006B1CC6">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6B1CC6" w:rsidRDefault="006B1CC6" w:rsidP="006B1CC6">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
    <w:p w:rsidR="006B1CC6" w:rsidRDefault="006B1CC6" w:rsidP="006B1CC6">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кресел-колясок.</w:t>
      </w:r>
    </w:p>
    <w:p w:rsidR="006B1CC6" w:rsidRDefault="006B1CC6" w:rsidP="006B1CC6">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2.13.3.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 Показатели доступности и качества муниципальной услуги:</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6B1CC6" w:rsidRDefault="006B1CC6" w:rsidP="006B1C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сроки предоставления муниципальной услуги;</w:t>
      </w:r>
    </w:p>
    <w:p w:rsidR="006B1CC6" w:rsidRDefault="006B1CC6" w:rsidP="006B1C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предварительной записи;</w:t>
      </w:r>
    </w:p>
    <w:p w:rsidR="006B1CC6" w:rsidRDefault="006B1CC6" w:rsidP="006B1C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время ожидания в очереди для получения муниципальной услуги;</w:t>
      </w:r>
    </w:p>
    <w:p w:rsidR="006B1CC6" w:rsidRDefault="006B1CC6" w:rsidP="006B1C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6B1CC6" w:rsidRDefault="006B1CC6" w:rsidP="006B1C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6B1CC6" w:rsidRDefault="006B1CC6" w:rsidP="006B1C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6B1CC6" w:rsidRDefault="006B1CC6" w:rsidP="006B1C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востребованность муниципальной услуги в электронном виде;</w:t>
      </w:r>
    </w:p>
    <w:p w:rsidR="006B1CC6" w:rsidRDefault="006B1CC6" w:rsidP="006B1C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6B1CC6" w:rsidRDefault="006B1CC6" w:rsidP="006B1C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и характер жалоб заявителей на качество и доступность муниципальной услуги.</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2.14.4.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определяется как количество заявлений, принятых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от общего количества заявлений.</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2.14.5. Полнота, актуальность и доступность информации о порядке предоставления муниципальной услуги определяется путем опроса заявителей.</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2.14.9.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а также доступность муниципальной услуги для заявителей.</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 Иные требования, в том числе учитывающие особенности предоставления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и особенности предоставления муниципальной услуги в электронной форме:</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2.15.1.</w:t>
      </w:r>
      <w:r>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2.15.2. Заявитель вправе получить муниципальную услугу с использованием</w:t>
      </w:r>
      <w:r>
        <w:rPr>
          <w:rFonts w:ascii="Times New Roman" w:eastAsia="Times New Roman" w:hAnsi="Times New Roman" w:cs="Times New Roman"/>
          <w:sz w:val="28"/>
          <w:szCs w:val="28"/>
          <w:lang w:eastAsia="ru-RU"/>
        </w:rPr>
        <w:t xml:space="preserve"> федеральной государственной информационной системы</w:t>
      </w:r>
      <w:r>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6B1CC6" w:rsidRDefault="006B1CC6" w:rsidP="009953F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6B1CC6" w:rsidRDefault="006B1CC6" w:rsidP="009953F7">
      <w:pPr>
        <w:spacing w:after="0" w:line="240" w:lineRule="auto"/>
        <w:ind w:firstLine="851"/>
        <w:jc w:val="both"/>
        <w:rPr>
          <w:rFonts w:ascii="Times New Roman" w:hAnsi="Times New Roman" w:cs="Times New Roman"/>
          <w:sz w:val="28"/>
          <w:szCs w:val="28"/>
        </w:rPr>
      </w:pPr>
    </w:p>
    <w:p w:rsidR="006B1CC6" w:rsidRDefault="006B1CC6" w:rsidP="009953F7">
      <w:pPr>
        <w:pStyle w:val="aa"/>
        <w:numPr>
          <w:ilvl w:val="0"/>
          <w:numId w:val="2"/>
        </w:numPr>
        <w:autoSpaceDE w:val="0"/>
        <w:autoSpaceDN w:val="0"/>
        <w:adjustRightInd w:val="0"/>
        <w:ind w:left="0" w:firstLine="0"/>
        <w:jc w:val="center"/>
        <w:rPr>
          <w:rFonts w:ascii="Times New Roman" w:hAnsi="Times New Roman" w:cs="Times New Roman"/>
          <w:b/>
          <w:bCs/>
          <w:sz w:val="28"/>
          <w:szCs w:val="28"/>
        </w:rPr>
      </w:pPr>
      <w:r>
        <w:rPr>
          <w:rFonts w:ascii="Times New Roman" w:hAnsi="Times New Roman" w:cs="Times New Roman"/>
          <w:b/>
          <w:sz w:val="28"/>
          <w:szCs w:val="28"/>
        </w:rPr>
        <w:t>С</w:t>
      </w:r>
      <w:r>
        <w:rPr>
          <w:rFonts w:ascii="Times New Roman" w:hAnsi="Times New Roman" w:cs="Times New Roman"/>
          <w:b/>
          <w:bCs/>
          <w:sz w:val="28"/>
          <w:szCs w:val="28"/>
        </w:rPr>
        <w:t xml:space="preserve">остав, последовательность и сроки выполнения административных процедур, требования к порядку их выполнения, в </w:t>
      </w:r>
      <w:r>
        <w:rPr>
          <w:rFonts w:ascii="Times New Roman" w:hAnsi="Times New Roman" w:cs="Times New Roman"/>
          <w:b/>
          <w:bCs/>
          <w:sz w:val="28"/>
          <w:szCs w:val="28"/>
        </w:rPr>
        <w:lastRenderedPageBreak/>
        <w:t>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953F7" w:rsidRDefault="009953F7" w:rsidP="009953F7">
      <w:pPr>
        <w:spacing w:after="0" w:line="240" w:lineRule="auto"/>
        <w:ind w:firstLine="851"/>
        <w:jc w:val="both"/>
        <w:rPr>
          <w:rFonts w:ascii="Times New Roman" w:hAnsi="Times New Roman" w:cs="Times New Roman"/>
          <w:sz w:val="28"/>
          <w:szCs w:val="28"/>
        </w:rPr>
      </w:pPr>
    </w:p>
    <w:p w:rsidR="006B1CC6" w:rsidRDefault="006B1CC6" w:rsidP="009953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6B1CC6" w:rsidRDefault="006B1CC6" w:rsidP="009953F7">
      <w:pPr>
        <w:pStyle w:val="aa"/>
        <w:numPr>
          <w:ilvl w:val="0"/>
          <w:numId w:val="4"/>
        </w:numPr>
        <w:ind w:left="0"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прием и регистрация пакета документации, необходимого для предоставления муниципальной услуги;</w:t>
      </w:r>
    </w:p>
    <w:p w:rsidR="006B1CC6" w:rsidRDefault="006B1CC6" w:rsidP="009953F7">
      <w:pPr>
        <w:pStyle w:val="aa"/>
        <w:numPr>
          <w:ilvl w:val="0"/>
          <w:numId w:val="4"/>
        </w:numPr>
        <w:ind w:left="0" w:firstLine="709"/>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проведение проверки пакета документации</w:t>
      </w:r>
      <w:r>
        <w:rPr>
          <w:rFonts w:ascii="Times New Roman" w:hAnsi="Times New Roman" w:cs="Times New Roman"/>
          <w:color w:val="000000" w:themeColor="text1"/>
          <w:sz w:val="28"/>
          <w:szCs w:val="28"/>
        </w:rPr>
        <w:t>;</w:t>
      </w:r>
    </w:p>
    <w:p w:rsidR="006B1CC6" w:rsidRDefault="006B1CC6" w:rsidP="009953F7">
      <w:pPr>
        <w:pStyle w:val="aa"/>
        <w:numPr>
          <w:ilvl w:val="0"/>
          <w:numId w:val="4"/>
        </w:numPr>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формирование и направление межведомственного запроса;</w:t>
      </w:r>
    </w:p>
    <w:p w:rsidR="006B1CC6" w:rsidRDefault="006B1CC6" w:rsidP="009953F7">
      <w:pPr>
        <w:pStyle w:val="aa"/>
        <w:numPr>
          <w:ilvl w:val="0"/>
          <w:numId w:val="4"/>
        </w:numPr>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принятие решения о предоставлении субсидии или об отказе в предоставлении субсидии, подписание  соглашения  о предоставления </w:t>
      </w:r>
      <w:r>
        <w:rPr>
          <w:rFonts w:ascii="Times New Roman" w:hAnsi="Times New Roman" w:cs="Times New Roman"/>
          <w:bCs/>
          <w:color w:val="000000" w:themeColor="text1"/>
          <w:sz w:val="28"/>
          <w:szCs w:val="28"/>
        </w:rPr>
        <w:t>субсидии</w:t>
      </w:r>
      <w:r>
        <w:rPr>
          <w:rFonts w:ascii="Times New Roman" w:hAnsi="Times New Roman" w:cs="Times New Roman"/>
          <w:color w:val="000000" w:themeColor="text1"/>
          <w:sz w:val="28"/>
          <w:szCs w:val="28"/>
        </w:rPr>
        <w:t>;</w:t>
      </w:r>
    </w:p>
    <w:p w:rsidR="006B1CC6" w:rsidRDefault="006B1CC6" w:rsidP="009953F7">
      <w:pPr>
        <w:pStyle w:val="aa"/>
        <w:numPr>
          <w:ilvl w:val="0"/>
          <w:numId w:val="4"/>
        </w:numPr>
        <w:autoSpaceDE w:val="0"/>
        <w:autoSpaceDN w:val="0"/>
        <w:adjustRightInd w:val="0"/>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п</w:t>
      </w:r>
      <w:r>
        <w:rPr>
          <w:rFonts w:ascii="Times New Roman" w:hAnsi="Times New Roman" w:cs="Times New Roman"/>
          <w:color w:val="000000" w:themeColor="text1"/>
          <w:sz w:val="28"/>
          <w:szCs w:val="28"/>
        </w:rPr>
        <w:t xml:space="preserve">одготовка постановления о предоставлении </w:t>
      </w:r>
      <w:r>
        <w:rPr>
          <w:rFonts w:ascii="Times New Roman" w:hAnsi="Times New Roman" w:cs="Times New Roman"/>
          <w:bCs/>
          <w:color w:val="000000" w:themeColor="text1"/>
          <w:sz w:val="28"/>
          <w:szCs w:val="28"/>
        </w:rPr>
        <w:t>субсидии;</w:t>
      </w:r>
    </w:p>
    <w:p w:rsidR="006B1CC6" w:rsidRDefault="006B1CC6" w:rsidP="009953F7">
      <w:pPr>
        <w:pStyle w:val="aa"/>
        <w:numPr>
          <w:ilvl w:val="0"/>
          <w:numId w:val="4"/>
        </w:numPr>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исполнение обязательств по заключенному соглашению – перечисление субсидии на расчетный счет получателю субсидии;</w:t>
      </w:r>
    </w:p>
    <w:p w:rsidR="006B1CC6" w:rsidRDefault="006B1CC6" w:rsidP="009953F7">
      <w:pPr>
        <w:pStyle w:val="aa"/>
        <w:numPr>
          <w:ilvl w:val="0"/>
          <w:numId w:val="4"/>
        </w:numPr>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внесение сведений о получателях поддержки в единый реестр субъектов малого и среднего предпринимательства – получателей субсидии;</w:t>
      </w:r>
    </w:p>
    <w:p w:rsidR="006B1CC6" w:rsidRDefault="006B1CC6" w:rsidP="009953F7">
      <w:pPr>
        <w:pStyle w:val="aa"/>
        <w:numPr>
          <w:ilvl w:val="0"/>
          <w:numId w:val="4"/>
        </w:numPr>
        <w:autoSpaceDE w:val="0"/>
        <w:autoSpaceDN w:val="0"/>
        <w:adjustRightInd w:val="0"/>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осуществление контроля за соблюдением условий, цели и порядка предоставления субсидии и ответственности за их нарушение</w:t>
      </w:r>
    </w:p>
    <w:p w:rsidR="006B1CC6" w:rsidRDefault="006B1CC6" w:rsidP="009953F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Блок-схема предоставления муниципальной услуги приведена в приложении № 2 к административному регламенту. </w:t>
      </w:r>
    </w:p>
    <w:p w:rsidR="006B1CC6" w:rsidRDefault="006B1CC6" w:rsidP="009953F7">
      <w:pPr>
        <w:widowControl w:val="0"/>
        <w:suppressAutoHyphens/>
        <w:spacing w:after="0" w:line="240" w:lineRule="auto"/>
        <w:ind w:firstLine="709"/>
        <w:jc w:val="both"/>
        <w:rPr>
          <w:rFonts w:ascii="Times New Roman" w:eastAsia="Times New Roman" w:hAnsi="Times New Roman" w:cs="Times New Roman"/>
          <w:b/>
          <w:sz w:val="28"/>
          <w:szCs w:val="28"/>
          <w:lang w:eastAsia="ru-RU"/>
        </w:rPr>
      </w:pPr>
    </w:p>
    <w:p w:rsidR="006B1CC6" w:rsidRDefault="006B1CC6" w:rsidP="009953F7">
      <w:pPr>
        <w:spacing w:after="0" w:line="240" w:lineRule="auto"/>
        <w:jc w:val="center"/>
        <w:rPr>
          <w:rFonts w:ascii="Times New Roman" w:hAnsi="Times New Roman" w:cs="Times New Roman"/>
          <w:b/>
          <w:bCs/>
          <w:color w:val="000000" w:themeColor="text1"/>
          <w:sz w:val="28"/>
          <w:szCs w:val="28"/>
        </w:rPr>
      </w:pPr>
      <w:r>
        <w:rPr>
          <w:rFonts w:ascii="Times New Roman" w:eastAsia="Times New Roman" w:hAnsi="Times New Roman" w:cs="Times New Roman"/>
          <w:b/>
          <w:color w:val="000000" w:themeColor="text1"/>
          <w:sz w:val="28"/>
          <w:szCs w:val="28"/>
          <w:lang w:eastAsia="ru-RU"/>
        </w:rPr>
        <w:t xml:space="preserve">3.1. </w:t>
      </w:r>
      <w:r>
        <w:rPr>
          <w:rFonts w:ascii="Times New Roman" w:hAnsi="Times New Roman" w:cs="Times New Roman"/>
          <w:b/>
          <w:bCs/>
          <w:color w:val="000000" w:themeColor="text1"/>
          <w:sz w:val="28"/>
          <w:szCs w:val="28"/>
        </w:rPr>
        <w:t>Прием и регистрация пакета документации, необходимого для предоставления муниципальной услуги</w:t>
      </w:r>
    </w:p>
    <w:p w:rsidR="009953F7" w:rsidRDefault="009953F7" w:rsidP="006B1CC6">
      <w:pPr>
        <w:spacing w:after="0" w:line="240" w:lineRule="auto"/>
        <w:ind w:firstLine="851"/>
        <w:jc w:val="both"/>
        <w:rPr>
          <w:rFonts w:ascii="Times New Roman" w:hAnsi="Times New Roman" w:cs="Times New Roman"/>
          <w:sz w:val="28"/>
          <w:szCs w:val="28"/>
        </w:rPr>
      </w:pP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3.1.1. Основанием для начала администрат</w:t>
      </w:r>
      <w:r w:rsidR="000C41F5">
        <w:rPr>
          <w:rFonts w:ascii="Times New Roman" w:hAnsi="Times New Roman" w:cs="Times New Roman"/>
          <w:sz w:val="28"/>
          <w:szCs w:val="28"/>
        </w:rPr>
        <w:t xml:space="preserve">ивной процедуры является </w:t>
      </w:r>
      <w:r>
        <w:rPr>
          <w:rFonts w:ascii="Times New Roman" w:hAnsi="Times New Roman" w:cs="Times New Roman"/>
          <w:sz w:val="28"/>
          <w:szCs w:val="28"/>
        </w:rPr>
        <w:t>подача пакета документации в Администрацию или в ГАУ «УМФЦ по Кемеровской области» отдел «Мои документы» Прокопьевского района.</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Прием документов, указанных в пункте 2.6 настоящего административного регламента, осуществляется специалистом </w:t>
      </w:r>
      <w:r w:rsidR="000C41F5">
        <w:rPr>
          <w:rFonts w:ascii="Times New Roman" w:eastAsia="Times New Roman" w:hAnsi="Times New Roman" w:cs="Times New Roman"/>
          <w:sz w:val="28"/>
          <w:szCs w:val="28"/>
          <w:lang w:eastAsia="ru-RU"/>
        </w:rPr>
        <w:t>сектора по развитию предпринимательства и инвестиционной деятельности</w:t>
      </w:r>
      <w:r>
        <w:rPr>
          <w:rFonts w:ascii="Times New Roman" w:eastAsia="Times New Roman" w:hAnsi="Times New Roman" w:cs="Times New Roman"/>
          <w:sz w:val="28"/>
          <w:szCs w:val="28"/>
          <w:lang w:eastAsia="ru-RU"/>
        </w:rPr>
        <w:t xml:space="preserve"> (далее – уполномоченный специалист).</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3.1.2. При поступлении пакета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 обязан в день поступления заявления зарегистрировать в специальном журнале на представление муниципальной услуги согласно приложению № 3 к настоящему административному регламенту: </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регистрационный номер;</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дату и время приема пакета документации; </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наименование заявителя; </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адрес;</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телефон;</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ИНН, ОГРН;</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сумма субсидии;</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подпись заявителя;</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подпись должностного лица, принявшего пакет документации. </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тексты документов написаны разборчиво;</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фамилии, имена, отчества, адреса места жительства написаны полностью;</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документа.</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подаче пакета документации по почте:</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проверяет правильность адресности корреспонденции (ошибочно (не по адресу), присланные письма возвращаются на почту невскрытыми);</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вскрывает конверты, проверяет наличие в них пакета документации;</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 регистрирует пакет документации в соответствии с подпунктом 3.1.2  настоящего административного регламента;</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тексты пакета документации написаны разборчиво;</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фамилия, имя, отчество, юридический и фактический адрес написаны полностью;</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в документах нет подчисток, приписок, зачеркнутых слов и иных </w:t>
      </w:r>
      <w:r>
        <w:rPr>
          <w:rFonts w:ascii="Times New Roman" w:eastAsiaTheme="minorHAnsi" w:hAnsi="Times New Roman" w:cs="Times New Roman"/>
          <w:sz w:val="28"/>
          <w:szCs w:val="28"/>
          <w:lang w:eastAsia="en-US"/>
        </w:rPr>
        <w:lastRenderedPageBreak/>
        <w:t>неоговоренных исправлений;</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пакет документации не имеет серьезных повреждений, наличие которых не позволяет однозначно истолковать их содержание;</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пакета документации;</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3.1.5. При направлении пакета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 специалист вносит запись о приеме  пакета документации в журнал регистрации на предоставление муниципальной услуги по форме согласно приложению № 3 к настоящему административному регламенту и, в случае личного обращения заявителя, выдает опись документов принятых от заявителя согласно приложению № 4 к настоящему административному регламенту.</w:t>
      </w:r>
    </w:p>
    <w:p w:rsidR="006B1CC6" w:rsidRDefault="006B1CC6" w:rsidP="006B1CC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3.1.7. Результатом административной процедуры по приему и регистрации пакета документации, независимо от способа получения документов является </w:t>
      </w:r>
      <w:r>
        <w:rPr>
          <w:rFonts w:ascii="Times New Roman" w:hAnsi="Times New Roman" w:cs="Times New Roman"/>
          <w:sz w:val="28"/>
          <w:szCs w:val="28"/>
        </w:rPr>
        <w:t>регистрация пакета документации в журнале регистрации.</w:t>
      </w:r>
    </w:p>
    <w:p w:rsidR="006B1CC6" w:rsidRDefault="006B1CC6" w:rsidP="006B1CC6">
      <w:pPr>
        <w:pStyle w:val="ConsPlusNormal"/>
        <w:ind w:firstLine="0"/>
        <w:jc w:val="both"/>
        <w:rPr>
          <w:rFonts w:ascii="Times New Roman" w:eastAsiaTheme="minorHAnsi" w:hAnsi="Times New Roman" w:cs="Times New Roman"/>
          <w:sz w:val="28"/>
          <w:szCs w:val="28"/>
          <w:lang w:eastAsia="en-US"/>
        </w:rPr>
      </w:pPr>
    </w:p>
    <w:p w:rsidR="006B1CC6" w:rsidRDefault="006B1CC6" w:rsidP="006B1CC6">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3.2. Проведение проверки пакета документации</w:t>
      </w:r>
    </w:p>
    <w:p w:rsidR="009953F7" w:rsidRDefault="009953F7" w:rsidP="006B1CC6">
      <w:pPr>
        <w:spacing w:after="0" w:line="240" w:lineRule="auto"/>
        <w:jc w:val="center"/>
        <w:rPr>
          <w:rFonts w:ascii="Times New Roman" w:eastAsia="Times New Roman" w:hAnsi="Times New Roman" w:cs="Times New Roman"/>
          <w:b/>
          <w:bCs/>
          <w:sz w:val="28"/>
          <w:szCs w:val="28"/>
          <w:lang w:eastAsia="ru-RU"/>
        </w:rPr>
      </w:pPr>
    </w:p>
    <w:p w:rsidR="006B1CC6" w:rsidRDefault="006B1CC6" w:rsidP="006B1CC6">
      <w:pPr>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3.2.1. Основанием для начала административной процедуры </w:t>
      </w:r>
      <w:r w:rsidR="009953F7">
        <w:rPr>
          <w:rFonts w:ascii="Times New Roman" w:eastAsia="Times New Roman" w:hAnsi="Times New Roman" w:cs="Times New Roman"/>
          <w:sz w:val="28"/>
          <w:szCs w:val="28"/>
          <w:lang w:eastAsia="ru-RU"/>
        </w:rPr>
        <w:t>является зарегистрированный</w:t>
      </w:r>
      <w:r>
        <w:rPr>
          <w:rFonts w:ascii="Times New Roman" w:eastAsia="Times New Roman" w:hAnsi="Times New Roman" w:cs="Times New Roman"/>
          <w:sz w:val="28"/>
          <w:szCs w:val="28"/>
          <w:lang w:eastAsia="ru-RU"/>
        </w:rPr>
        <w:t xml:space="preserve"> пакет документации, указанный в пункте 2.6 настоящего административного регламента.</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Уполномоченный специалист осуществляет проверку пакета документации. </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По итогу проверки наличия документов, при необходимости, с</w:t>
      </w:r>
      <w:r>
        <w:rPr>
          <w:rFonts w:ascii="Times New Roman" w:eastAsia="Times New Roman" w:hAnsi="Times New Roman" w:cs="Times New Roman"/>
          <w:color w:val="000000" w:themeColor="text1"/>
          <w:sz w:val="28"/>
          <w:szCs w:val="28"/>
          <w:shd w:val="clear" w:color="auto" w:fill="FFFFFF"/>
          <w:lang w:eastAsia="ru-RU"/>
        </w:rPr>
        <w:t xml:space="preserve"> целью получения документов </w:t>
      </w:r>
      <w:r>
        <w:rPr>
          <w:rFonts w:ascii="Times New Roman" w:eastAsia="Times New Roman" w:hAnsi="Times New Roman" w:cs="Times New Roman"/>
          <w:color w:val="000000" w:themeColor="text1"/>
          <w:sz w:val="28"/>
          <w:szCs w:val="28"/>
          <w:lang w:eastAsia="ru-RU"/>
        </w:rPr>
        <w:t xml:space="preserve">(их копий или сведений, содержащиеся в них), необходимых для предоставления муниципальной услуги, </w:t>
      </w:r>
      <w:bookmarkStart w:id="1" w:name="OLE_LINK56"/>
      <w:bookmarkStart w:id="2" w:name="OLE_LINK57"/>
      <w:bookmarkStart w:id="3" w:name="OLE_LINK58"/>
      <w:r>
        <w:rPr>
          <w:rFonts w:ascii="Times New Roman" w:eastAsia="Times New Roman" w:hAnsi="Times New Roman" w:cs="Times New Roman"/>
          <w:color w:val="000000" w:themeColor="text1"/>
          <w:sz w:val="28"/>
          <w:szCs w:val="28"/>
          <w:lang w:eastAsia="ru-RU"/>
        </w:rPr>
        <w:t xml:space="preserve">уполномоченный </w:t>
      </w:r>
      <w:bookmarkStart w:id="4" w:name="OLE_LINK59"/>
      <w:bookmarkStart w:id="5" w:name="OLE_LINK60"/>
      <w:bookmarkEnd w:id="1"/>
      <w:bookmarkEnd w:id="2"/>
      <w:bookmarkEnd w:id="3"/>
      <w:r>
        <w:rPr>
          <w:rFonts w:ascii="Times New Roman" w:eastAsia="Times New Roman" w:hAnsi="Times New Roman" w:cs="Times New Roman"/>
          <w:color w:val="000000" w:themeColor="text1"/>
          <w:sz w:val="28"/>
          <w:szCs w:val="28"/>
          <w:lang w:eastAsia="ru-RU"/>
        </w:rPr>
        <w:t>специалист</w:t>
      </w:r>
      <w:bookmarkEnd w:id="4"/>
      <w:bookmarkEnd w:id="5"/>
      <w:r>
        <w:rPr>
          <w:rFonts w:ascii="Times New Roman" w:eastAsia="Times New Roman" w:hAnsi="Times New Roman" w:cs="Times New Roman"/>
          <w:color w:val="000000" w:themeColor="text1"/>
          <w:sz w:val="28"/>
          <w:szCs w:val="28"/>
          <w:lang w:eastAsia="ru-RU"/>
        </w:rPr>
        <w:t xml:space="preserve"> подготавливает и направляет </w:t>
      </w:r>
      <w:r>
        <w:rPr>
          <w:rFonts w:ascii="Times New Roman" w:eastAsia="Times New Roman" w:hAnsi="Times New Roman" w:cs="Times New Roman"/>
          <w:color w:val="000000" w:themeColor="text1"/>
          <w:sz w:val="28"/>
          <w:szCs w:val="28"/>
          <w:shd w:val="clear" w:color="auto" w:fill="FFFFFF"/>
          <w:lang w:eastAsia="ru-RU"/>
        </w:rPr>
        <w:t>межведомственный запрос.</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shd w:val="clear" w:color="auto" w:fill="FFFFFF"/>
          <w:lang w:eastAsia="ru-RU"/>
        </w:rPr>
        <w:t xml:space="preserve">3.2.2. </w:t>
      </w:r>
      <w:r>
        <w:rPr>
          <w:rFonts w:ascii="Times New Roman" w:eastAsia="Times New Roman" w:hAnsi="Times New Roman" w:cs="Times New Roman"/>
          <w:color w:val="000000" w:themeColor="text1"/>
          <w:sz w:val="28"/>
          <w:szCs w:val="28"/>
          <w:lang w:eastAsia="ru-RU"/>
        </w:rPr>
        <w:t xml:space="preserve">Результатом административной процедуры является проверенный пакет документов для предоставления субсидии. </w:t>
      </w:r>
    </w:p>
    <w:p w:rsidR="006B1CC6" w:rsidRDefault="006B1CC6" w:rsidP="006B1CC6">
      <w:pPr>
        <w:widowControl w:val="0"/>
        <w:autoSpaceDE w:val="0"/>
        <w:autoSpaceDN w:val="0"/>
        <w:adjustRightInd w:val="0"/>
        <w:spacing w:after="0" w:line="240" w:lineRule="auto"/>
        <w:jc w:val="both"/>
        <w:rPr>
          <w:rFonts w:ascii="Times New Roman" w:eastAsia="Calibri" w:hAnsi="Times New Roman" w:cs="Times New Roman"/>
          <w:color w:val="000000" w:themeColor="text1"/>
          <w:sz w:val="28"/>
          <w:szCs w:val="28"/>
        </w:rPr>
      </w:pPr>
    </w:p>
    <w:p w:rsidR="006B1CC6" w:rsidRDefault="006B1CC6" w:rsidP="006B1CC6">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3.3. Формирование и направление межведомственного запроса</w:t>
      </w:r>
    </w:p>
    <w:p w:rsidR="009953F7" w:rsidRDefault="009953F7" w:rsidP="006B1CC6">
      <w:pPr>
        <w:spacing w:after="0" w:line="240" w:lineRule="auto"/>
        <w:ind w:firstLine="851"/>
        <w:jc w:val="center"/>
        <w:rPr>
          <w:rFonts w:ascii="Times New Roman" w:hAnsi="Times New Roman" w:cs="Times New Roman"/>
          <w:b/>
          <w:sz w:val="28"/>
          <w:szCs w:val="28"/>
        </w:rPr>
      </w:pP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3.3.1. </w:t>
      </w:r>
      <w:r>
        <w:rPr>
          <w:rFonts w:ascii="Times New Roman" w:eastAsia="Times New Roman" w:hAnsi="Times New Roman" w:cs="Times New Roman"/>
          <w:sz w:val="28"/>
          <w:szCs w:val="28"/>
          <w:lang w:eastAsia="ru-RU"/>
        </w:rPr>
        <w:t>Основанием для начала административной процедуры</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3.3.2. </w:t>
      </w:r>
      <w:r>
        <w:rPr>
          <w:rFonts w:ascii="Times New Roman" w:eastAsia="Times New Roman" w:hAnsi="Times New Roman" w:cs="Times New Roman"/>
          <w:sz w:val="28"/>
          <w:szCs w:val="28"/>
          <w:lang w:eastAsia="ru-RU"/>
        </w:rPr>
        <w:t>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3.3.3. Межведомственный запрос направляется в срок, не превышающий </w:t>
      </w:r>
      <w:r>
        <w:rPr>
          <w:rFonts w:ascii="Times New Roman" w:eastAsia="Times New Roman" w:hAnsi="Times New Roman" w:cs="Times New Roman"/>
          <w:b/>
          <w:sz w:val="28"/>
          <w:szCs w:val="28"/>
          <w:lang w:eastAsia="ru-RU"/>
        </w:rPr>
        <w:t>один рабочий день</w:t>
      </w:r>
      <w:r>
        <w:rPr>
          <w:rFonts w:ascii="Times New Roman" w:eastAsia="Times New Roman" w:hAnsi="Times New Roman" w:cs="Times New Roman"/>
          <w:sz w:val="28"/>
          <w:szCs w:val="28"/>
          <w:lang w:eastAsia="ru-RU"/>
        </w:rPr>
        <w:t xml:space="preserve">, следующий за днем регистрации пакета документации. </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3.3.6. Результатом административной процедуры является получение необходимых документов.</w:t>
      </w:r>
    </w:p>
    <w:p w:rsidR="006B1CC6" w:rsidRDefault="006B1CC6" w:rsidP="006B1CC6">
      <w:pPr>
        <w:spacing w:after="0" w:line="240" w:lineRule="auto"/>
        <w:ind w:firstLine="851"/>
        <w:jc w:val="both"/>
        <w:rPr>
          <w:rFonts w:ascii="Times New Roman" w:eastAsia="Times New Roman" w:hAnsi="Times New Roman" w:cs="Times New Roman"/>
          <w:color w:val="FF0000"/>
          <w:sz w:val="28"/>
          <w:szCs w:val="28"/>
          <w:lang w:eastAsia="ru-RU"/>
        </w:rPr>
      </w:pPr>
    </w:p>
    <w:p w:rsidR="006B1CC6" w:rsidRDefault="006B1CC6" w:rsidP="009953F7">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sz w:val="28"/>
          <w:szCs w:val="28"/>
          <w:lang w:eastAsia="ru-RU"/>
        </w:rPr>
        <w:t xml:space="preserve">3.4. </w:t>
      </w:r>
      <w:r>
        <w:rPr>
          <w:rFonts w:ascii="Times New Roman" w:eastAsia="Times New Roman" w:hAnsi="Times New Roman" w:cs="Times New Roman"/>
          <w:b/>
          <w:color w:val="000000"/>
          <w:sz w:val="28"/>
          <w:szCs w:val="28"/>
          <w:lang w:eastAsia="ru-RU"/>
        </w:rPr>
        <w:t xml:space="preserve">Принятие решения о предоставлении субсидии или об отказе в предоставлении субсидии, </w:t>
      </w:r>
      <w:r w:rsidR="009953F7">
        <w:rPr>
          <w:rFonts w:ascii="Times New Roman" w:hAnsi="Times New Roman" w:cs="Times New Roman"/>
          <w:b/>
          <w:sz w:val="28"/>
          <w:szCs w:val="28"/>
        </w:rPr>
        <w:t>подписание соглашения о</w:t>
      </w:r>
      <w:r>
        <w:rPr>
          <w:rFonts w:ascii="Times New Roman" w:hAnsi="Times New Roman" w:cs="Times New Roman"/>
          <w:b/>
          <w:sz w:val="28"/>
          <w:szCs w:val="28"/>
        </w:rPr>
        <w:t xml:space="preserve"> предоставлении </w:t>
      </w:r>
      <w:r>
        <w:rPr>
          <w:rFonts w:ascii="Times New Roman" w:hAnsi="Times New Roman" w:cs="Times New Roman"/>
          <w:b/>
          <w:bCs/>
          <w:sz w:val="28"/>
          <w:szCs w:val="28"/>
        </w:rPr>
        <w:t>субсидии</w:t>
      </w:r>
      <w:r>
        <w:rPr>
          <w:rFonts w:ascii="Times New Roman" w:eastAsia="Times New Roman" w:hAnsi="Times New Roman" w:cs="Times New Roman"/>
          <w:color w:val="000000" w:themeColor="text1"/>
          <w:sz w:val="28"/>
          <w:szCs w:val="28"/>
          <w:lang w:eastAsia="ru-RU"/>
        </w:rPr>
        <w:t xml:space="preserve">  </w:t>
      </w:r>
    </w:p>
    <w:p w:rsidR="009953F7" w:rsidRDefault="009953F7" w:rsidP="009953F7">
      <w:pPr>
        <w:spacing w:after="0" w:line="240" w:lineRule="auto"/>
        <w:jc w:val="center"/>
        <w:rPr>
          <w:rFonts w:ascii="Times New Roman" w:eastAsia="Times New Roman" w:hAnsi="Times New Roman" w:cs="Times New Roman"/>
          <w:color w:val="000000" w:themeColor="text1"/>
          <w:sz w:val="28"/>
          <w:szCs w:val="28"/>
          <w:lang w:eastAsia="ru-RU"/>
        </w:rPr>
      </w:pP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3.4.1. </w:t>
      </w:r>
      <w:r>
        <w:rPr>
          <w:rFonts w:ascii="Times New Roman" w:hAnsi="Times New Roman" w:cs="Times New Roman"/>
          <w:sz w:val="28"/>
          <w:szCs w:val="28"/>
        </w:rPr>
        <w:t>Основанием для начала административной процедуры является полностью сформированный пакет документации.</w:t>
      </w:r>
    </w:p>
    <w:p w:rsidR="006B1CC6" w:rsidRDefault="006B1CC6" w:rsidP="006B1CC6">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 случае принятия решения о предоставлении муниципальной услуги, уполномоченный специалист в течение 5 рабочих дней с даты принятия решения, уведомляет получателя о принятом решении, по форме согласно приложению № 5 к настоящему административному регламенту и о необходимости подписания соглашения  в течение 5 рабочих дней, </w:t>
      </w:r>
      <w:r>
        <w:rPr>
          <w:rFonts w:ascii="Times New Roman" w:eastAsia="Times New Roman" w:hAnsi="Times New Roman" w:cs="Times New Roman"/>
          <w:sz w:val="28"/>
          <w:szCs w:val="28"/>
          <w:lang w:eastAsia="ru-RU"/>
        </w:rPr>
        <w:t>по форме согласно постановления администрации Прокопьевского муниципального округа «</w:t>
      </w:r>
      <w:r>
        <w:rPr>
          <w:rFonts w:ascii="Times New Roman" w:eastAsia="Times New Roman" w:hAnsi="Times New Roman" w:cs="Times New Roman"/>
          <w:color w:val="000000"/>
          <w:sz w:val="28"/>
          <w:szCs w:val="28"/>
          <w:lang w:eastAsia="ru-RU"/>
        </w:rPr>
        <w:t xml:space="preserve">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w:t>
      </w:r>
      <w:r>
        <w:rPr>
          <w:rFonts w:ascii="Times New Roman" w:eastAsia="Times New Roman" w:hAnsi="Times New Roman" w:cs="Times New Roman"/>
          <w:color w:val="000000"/>
          <w:sz w:val="28"/>
          <w:szCs w:val="28"/>
          <w:lang w:eastAsia="ru-RU"/>
        </w:rPr>
        <w:lastRenderedPageBreak/>
        <w:t>индивидуальным предпринимателям, физическим лицам – производителям товаров, работ, услуг»</w:t>
      </w:r>
      <w:r>
        <w:rPr>
          <w:rFonts w:ascii="Times New Roman" w:eastAsia="Times New Roman" w:hAnsi="Times New Roman" w:cs="Times New Roman"/>
          <w:color w:val="000000" w:themeColor="text1"/>
          <w:sz w:val="28"/>
          <w:szCs w:val="28"/>
          <w:lang w:eastAsia="ru-RU"/>
        </w:rPr>
        <w:t>.</w:t>
      </w:r>
    </w:p>
    <w:p w:rsidR="006B1CC6" w:rsidRDefault="006B1CC6" w:rsidP="006B1CC6">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3.4.2.</w:t>
      </w:r>
      <w:r>
        <w:rPr>
          <w:rFonts w:ascii="Times New Roman" w:eastAsia="Times New Roman" w:hAnsi="Times New Roman" w:cs="Times New Roman"/>
          <w:color w:val="000000" w:themeColor="text1"/>
          <w:sz w:val="28"/>
          <w:szCs w:val="28"/>
          <w:lang w:eastAsia="ru-RU"/>
        </w:rPr>
        <w:t xml:space="preserve"> По результатам рассмотрения пакета документации, при установлении оснований для отказа в предоставлении муниципальной услуги, указанных в пункте 2.8.  </w:t>
      </w:r>
      <w:r w:rsidR="009953F7">
        <w:rPr>
          <w:rFonts w:ascii="Times New Roman" w:eastAsia="Times New Roman" w:hAnsi="Times New Roman" w:cs="Times New Roman"/>
          <w:color w:val="000000" w:themeColor="text1"/>
          <w:sz w:val="28"/>
          <w:szCs w:val="28"/>
          <w:lang w:eastAsia="ru-RU"/>
        </w:rPr>
        <w:t>настоящего административного</w:t>
      </w:r>
      <w:r>
        <w:rPr>
          <w:rFonts w:ascii="Times New Roman" w:eastAsia="Times New Roman" w:hAnsi="Times New Roman" w:cs="Times New Roman"/>
          <w:color w:val="000000" w:themeColor="text1"/>
          <w:sz w:val="28"/>
          <w:szCs w:val="28"/>
          <w:lang w:eastAsia="ru-RU"/>
        </w:rPr>
        <w:t xml:space="preserve"> регламента, уполномоченный </w:t>
      </w:r>
      <w:r w:rsidR="009953F7">
        <w:rPr>
          <w:rFonts w:ascii="Times New Roman" w:eastAsia="Times New Roman" w:hAnsi="Times New Roman" w:cs="Times New Roman"/>
          <w:color w:val="000000" w:themeColor="text1"/>
          <w:sz w:val="28"/>
          <w:szCs w:val="28"/>
          <w:lang w:eastAsia="ru-RU"/>
        </w:rPr>
        <w:t>специалист уведомляет</w:t>
      </w:r>
      <w:r>
        <w:rPr>
          <w:rFonts w:ascii="Times New Roman" w:eastAsia="Times New Roman" w:hAnsi="Times New Roman" w:cs="Times New Roman"/>
          <w:color w:val="000000" w:themeColor="text1"/>
          <w:sz w:val="28"/>
          <w:szCs w:val="28"/>
          <w:lang w:eastAsia="ru-RU"/>
        </w:rPr>
        <w:t xml:space="preserve"> заявителя в течение 5 рабочих дней со дня принятия решения об отказе в предоставлении муниципальной услуги с обоснованием причин по форме согласно приложению № 6 к настоящему административному регламенту.</w:t>
      </w:r>
    </w:p>
    <w:p w:rsidR="006B1CC6" w:rsidRDefault="006B1CC6" w:rsidP="006B1CC6">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Решение об отказе в предоставлении муниципальной услуги оформляется постановлением администрации Прокопьевского муниципального округа.  </w:t>
      </w:r>
    </w:p>
    <w:p w:rsidR="006B1CC6" w:rsidRDefault="006B1CC6" w:rsidP="006B1CC6">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rPr>
        <w:t xml:space="preserve">3.4.3. </w:t>
      </w:r>
      <w:r>
        <w:rPr>
          <w:rFonts w:ascii="Times New Roman" w:eastAsia="Times New Roman" w:hAnsi="Times New Roman" w:cs="Times New Roman"/>
          <w:sz w:val="28"/>
          <w:szCs w:val="28"/>
          <w:lang w:eastAsia="ru-RU"/>
        </w:rPr>
        <w:t xml:space="preserve">В случае если заявление о предоставлении муниципальной услуги было подано в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поступило в адрес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по электронной связи, уполномоченный специалист Администрации в день вынесения решения о предоставлении муниципальной услуги, либо об отказе в предоставлении муниципальной услуги передает соответствующее решение ответственному за выполнение данной административной процедуры сотруднику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ru-RU"/>
        </w:rPr>
        <w:t>выдает решение заявителю или его уполномоченному представителю, либо по его просьбе, указанной в заявлении о предоставлении муниципальной услуги, направляет на адрес электронной почты в день получения соответствующего решения.</w:t>
      </w:r>
    </w:p>
    <w:p w:rsidR="006B1CC6" w:rsidRDefault="006B1CC6" w:rsidP="006B1CC6">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3.4.4. Результатом административной процедуры является </w:t>
      </w:r>
      <w:r>
        <w:rPr>
          <w:rFonts w:ascii="Times New Roman" w:hAnsi="Times New Roman" w:cs="Times New Roman"/>
          <w:bCs/>
          <w:sz w:val="28"/>
          <w:szCs w:val="28"/>
        </w:rPr>
        <w:t xml:space="preserve">подписанное </w:t>
      </w:r>
      <w:r>
        <w:rPr>
          <w:rFonts w:ascii="Times New Roman" w:hAnsi="Times New Roman" w:cs="Times New Roman"/>
          <w:sz w:val="28"/>
          <w:szCs w:val="28"/>
        </w:rPr>
        <w:t xml:space="preserve">соглашение </w:t>
      </w:r>
      <w:r>
        <w:rPr>
          <w:rFonts w:ascii="Times New Roman" w:hAnsi="Times New Roman" w:cs="Times New Roman"/>
          <w:bCs/>
          <w:sz w:val="28"/>
          <w:szCs w:val="28"/>
        </w:rPr>
        <w:t xml:space="preserve">о предоставлении субсидии </w:t>
      </w:r>
      <w:r>
        <w:rPr>
          <w:rFonts w:ascii="Times New Roman" w:eastAsia="Times New Roman" w:hAnsi="Times New Roman" w:cs="Times New Roman"/>
          <w:bCs/>
          <w:color w:val="000000"/>
          <w:sz w:val="28"/>
          <w:szCs w:val="28"/>
          <w:lang w:eastAsia="ru-RU"/>
        </w:rPr>
        <w:t xml:space="preserve">организации, образующей </w:t>
      </w:r>
      <w:r>
        <w:rPr>
          <w:rFonts w:ascii="Times New Roman" w:eastAsia="Times New Roman" w:hAnsi="Times New Roman" w:cs="Times New Roman"/>
          <w:sz w:val="28"/>
          <w:szCs w:val="28"/>
          <w:lang w:eastAsia="ru-RU"/>
        </w:rPr>
        <w:t>инфраструктуру поддержки субъектов малого и среднего предпринимательства</w:t>
      </w:r>
      <w:r>
        <w:rPr>
          <w:rFonts w:ascii="Times New Roman" w:eastAsia="Times New Roman" w:hAnsi="Times New Roman" w:cs="Times New Roman"/>
          <w:bCs/>
          <w:color w:val="000000"/>
          <w:sz w:val="28"/>
          <w:szCs w:val="28"/>
          <w:lang w:eastAsia="ru-RU"/>
        </w:rPr>
        <w:t xml:space="preserve"> в целях пополнения фонда, предназначенного для выдачи займов субъектам малого и среднего бизнеса</w:t>
      </w:r>
      <w:r>
        <w:rPr>
          <w:rFonts w:ascii="Times New Roman" w:hAnsi="Times New Roman" w:cs="Times New Roman"/>
          <w:bCs/>
          <w:sz w:val="28"/>
          <w:szCs w:val="28"/>
        </w:rPr>
        <w:t xml:space="preserve"> (далее – получатели субсидии).</w:t>
      </w:r>
    </w:p>
    <w:p w:rsidR="006B1CC6" w:rsidRDefault="006B1CC6" w:rsidP="006B1CC6">
      <w:pPr>
        <w:spacing w:after="0" w:line="240" w:lineRule="auto"/>
        <w:ind w:firstLine="709"/>
        <w:jc w:val="both"/>
        <w:rPr>
          <w:rFonts w:ascii="Times New Roman" w:eastAsia="Calibri" w:hAnsi="Times New Roman" w:cs="Times New Roman"/>
          <w:sz w:val="28"/>
          <w:szCs w:val="28"/>
          <w:lang w:eastAsia="ru-RU"/>
        </w:rPr>
      </w:pPr>
    </w:p>
    <w:p w:rsidR="006B1CC6" w:rsidRDefault="006B1CC6" w:rsidP="006B1CC6">
      <w:pPr>
        <w:spacing w:after="0" w:line="240" w:lineRule="auto"/>
        <w:ind w:firstLine="680"/>
        <w:jc w:val="center"/>
        <w:rPr>
          <w:rFonts w:ascii="Times New Roman" w:hAnsi="Times New Roman" w:cs="Times New Roman"/>
          <w:b/>
          <w:bCs/>
          <w:sz w:val="28"/>
          <w:szCs w:val="28"/>
        </w:rPr>
      </w:pPr>
      <w:r>
        <w:rPr>
          <w:rFonts w:ascii="Times New Roman" w:hAnsi="Times New Roman" w:cs="Times New Roman"/>
          <w:b/>
          <w:sz w:val="28"/>
          <w:szCs w:val="28"/>
          <w:shd w:val="clear" w:color="auto" w:fill="FFFFFF"/>
        </w:rPr>
        <w:t>3.5. П</w:t>
      </w:r>
      <w:r>
        <w:rPr>
          <w:rFonts w:ascii="Times New Roman" w:hAnsi="Times New Roman" w:cs="Times New Roman"/>
          <w:b/>
          <w:sz w:val="28"/>
          <w:szCs w:val="28"/>
        </w:rPr>
        <w:t xml:space="preserve">одготовка постановления о предоставлении </w:t>
      </w:r>
      <w:r>
        <w:rPr>
          <w:rFonts w:ascii="Times New Roman" w:hAnsi="Times New Roman" w:cs="Times New Roman"/>
          <w:b/>
          <w:bCs/>
          <w:sz w:val="28"/>
          <w:szCs w:val="28"/>
        </w:rPr>
        <w:t>субсидии</w:t>
      </w:r>
    </w:p>
    <w:p w:rsidR="009953F7" w:rsidRDefault="009953F7" w:rsidP="006B1CC6">
      <w:pPr>
        <w:spacing w:after="0" w:line="240" w:lineRule="auto"/>
        <w:ind w:firstLine="680"/>
        <w:jc w:val="center"/>
        <w:rPr>
          <w:rFonts w:ascii="Times New Roman" w:hAnsi="Times New Roman" w:cs="Times New Roman"/>
          <w:color w:val="000000"/>
          <w:sz w:val="28"/>
          <w:szCs w:val="28"/>
        </w:rPr>
      </w:pPr>
    </w:p>
    <w:p w:rsidR="006B1CC6" w:rsidRDefault="006B1CC6" w:rsidP="006B1CC6">
      <w:pPr>
        <w:autoSpaceDE w:val="0"/>
        <w:autoSpaceDN w:val="0"/>
        <w:adjustRightInd w:val="0"/>
        <w:spacing w:after="0" w:line="240" w:lineRule="auto"/>
        <w:ind w:firstLine="851"/>
        <w:jc w:val="both"/>
        <w:outlineLvl w:val="2"/>
        <w:rPr>
          <w:rFonts w:ascii="Times New Roman" w:hAnsi="Times New Roman" w:cs="Times New Roman"/>
          <w:bCs/>
          <w:sz w:val="28"/>
          <w:szCs w:val="28"/>
        </w:rPr>
      </w:pPr>
      <w:r>
        <w:rPr>
          <w:rFonts w:ascii="Times New Roman" w:hAnsi="Times New Roman" w:cs="Times New Roman"/>
          <w:sz w:val="28"/>
          <w:szCs w:val="28"/>
        </w:rPr>
        <w:t xml:space="preserve">3.5.1. Основанием для начала административной процедуры </w:t>
      </w:r>
      <w:r>
        <w:rPr>
          <w:rFonts w:ascii="Times New Roman" w:hAnsi="Times New Roman" w:cs="Times New Roman"/>
          <w:bCs/>
          <w:sz w:val="28"/>
          <w:szCs w:val="28"/>
        </w:rPr>
        <w:t xml:space="preserve">является подписанное </w:t>
      </w:r>
      <w:r>
        <w:rPr>
          <w:rFonts w:ascii="Times New Roman" w:hAnsi="Times New Roman" w:cs="Times New Roman"/>
          <w:sz w:val="28"/>
          <w:szCs w:val="28"/>
        </w:rPr>
        <w:t xml:space="preserve">соглашение </w:t>
      </w:r>
      <w:r>
        <w:rPr>
          <w:rFonts w:ascii="Times New Roman" w:hAnsi="Times New Roman" w:cs="Times New Roman"/>
          <w:bCs/>
          <w:sz w:val="28"/>
          <w:szCs w:val="28"/>
        </w:rPr>
        <w:t xml:space="preserve">о предоставлении субсидии </w:t>
      </w:r>
      <w:r>
        <w:rPr>
          <w:rFonts w:ascii="Times New Roman" w:eastAsia="Times New Roman" w:hAnsi="Times New Roman" w:cs="Times New Roman"/>
          <w:bCs/>
          <w:color w:val="000000"/>
          <w:sz w:val="28"/>
          <w:szCs w:val="28"/>
          <w:lang w:eastAsia="ru-RU"/>
        </w:rPr>
        <w:t xml:space="preserve">организации, образующей </w:t>
      </w:r>
      <w:r>
        <w:rPr>
          <w:rFonts w:ascii="Times New Roman" w:eastAsia="Times New Roman" w:hAnsi="Times New Roman" w:cs="Times New Roman"/>
          <w:sz w:val="28"/>
          <w:szCs w:val="28"/>
          <w:lang w:eastAsia="ru-RU"/>
        </w:rPr>
        <w:t>инфраструктуру поддержки субъектов малого и среднего предпринимательства</w:t>
      </w:r>
      <w:r>
        <w:rPr>
          <w:rFonts w:ascii="Times New Roman" w:eastAsia="Times New Roman" w:hAnsi="Times New Roman" w:cs="Times New Roman"/>
          <w:bCs/>
          <w:color w:val="000000"/>
          <w:sz w:val="28"/>
          <w:szCs w:val="28"/>
          <w:lang w:eastAsia="ru-RU"/>
        </w:rPr>
        <w:t xml:space="preserve"> в целях пополнения фонда, предназначенного для выдачи займов субъектам малого и среднего бизнеса</w:t>
      </w:r>
      <w:r>
        <w:rPr>
          <w:rFonts w:ascii="Times New Roman" w:hAnsi="Times New Roman" w:cs="Times New Roman"/>
          <w:bCs/>
          <w:sz w:val="28"/>
          <w:szCs w:val="28"/>
        </w:rPr>
        <w:t xml:space="preserve"> (далее - предоставление субсидии).</w:t>
      </w:r>
    </w:p>
    <w:p w:rsidR="006B1CC6" w:rsidRDefault="006B1CC6" w:rsidP="006B1CC6">
      <w:pPr>
        <w:autoSpaceDE w:val="0"/>
        <w:autoSpaceDN w:val="0"/>
        <w:adjustRightInd w:val="0"/>
        <w:spacing w:after="0" w:line="240" w:lineRule="auto"/>
        <w:ind w:firstLine="851"/>
        <w:jc w:val="both"/>
        <w:outlineLvl w:val="2"/>
        <w:rPr>
          <w:rFonts w:ascii="Times New Roman" w:hAnsi="Times New Roman" w:cs="Times New Roman"/>
          <w:bCs/>
          <w:sz w:val="28"/>
          <w:szCs w:val="28"/>
        </w:rPr>
      </w:pPr>
      <w:r>
        <w:rPr>
          <w:rFonts w:ascii="Times New Roman" w:hAnsi="Times New Roman" w:cs="Times New Roman"/>
          <w:sz w:val="28"/>
          <w:szCs w:val="28"/>
        </w:rPr>
        <w:t xml:space="preserve">3.5.2. Уполномоченный специалист готовит постановление Администрации о предоставлении </w:t>
      </w:r>
      <w:r>
        <w:rPr>
          <w:rFonts w:ascii="Times New Roman" w:hAnsi="Times New Roman" w:cs="Times New Roman"/>
          <w:bCs/>
          <w:sz w:val="28"/>
          <w:szCs w:val="28"/>
        </w:rPr>
        <w:t>субсидии.</w:t>
      </w:r>
    </w:p>
    <w:p w:rsidR="006B1CC6" w:rsidRDefault="006B1CC6" w:rsidP="006B1CC6">
      <w:pPr>
        <w:autoSpaceDE w:val="0"/>
        <w:autoSpaceDN w:val="0"/>
        <w:adjustRightInd w:val="0"/>
        <w:spacing w:after="0" w:line="240" w:lineRule="auto"/>
        <w:ind w:firstLine="851"/>
        <w:jc w:val="both"/>
        <w:outlineLvl w:val="2"/>
        <w:rPr>
          <w:rFonts w:ascii="Times New Roman" w:hAnsi="Times New Roman" w:cs="Times New Roman"/>
          <w:bCs/>
          <w:sz w:val="28"/>
          <w:szCs w:val="28"/>
        </w:rPr>
      </w:pPr>
      <w:r>
        <w:rPr>
          <w:rFonts w:ascii="Times New Roman" w:hAnsi="Times New Roman" w:cs="Times New Roman"/>
          <w:sz w:val="28"/>
          <w:szCs w:val="28"/>
        </w:rPr>
        <w:lastRenderedPageBreak/>
        <w:t xml:space="preserve">3.5.3. Результатом исполнения административной процедуры является подписанное постановление о предоставлении </w:t>
      </w:r>
      <w:r>
        <w:rPr>
          <w:rFonts w:ascii="Times New Roman" w:hAnsi="Times New Roman" w:cs="Times New Roman"/>
          <w:bCs/>
          <w:sz w:val="28"/>
          <w:szCs w:val="28"/>
        </w:rPr>
        <w:t xml:space="preserve">субсидии. </w:t>
      </w:r>
    </w:p>
    <w:p w:rsidR="006B1CC6" w:rsidRDefault="006B1CC6" w:rsidP="006B1CC6">
      <w:pPr>
        <w:autoSpaceDE w:val="0"/>
        <w:autoSpaceDN w:val="0"/>
        <w:adjustRightInd w:val="0"/>
        <w:spacing w:after="0" w:line="240" w:lineRule="auto"/>
        <w:ind w:firstLine="851"/>
        <w:jc w:val="both"/>
        <w:outlineLvl w:val="2"/>
        <w:rPr>
          <w:rFonts w:ascii="Times New Roman" w:hAnsi="Times New Roman" w:cs="Times New Roman"/>
          <w:bCs/>
          <w:sz w:val="28"/>
          <w:szCs w:val="28"/>
        </w:rPr>
      </w:pPr>
    </w:p>
    <w:p w:rsidR="006B1CC6" w:rsidRDefault="006B1CC6" w:rsidP="006B1CC6">
      <w:pPr>
        <w:widowControl w:val="0"/>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3.6. Исполнение обязательств по </w:t>
      </w:r>
      <w:r w:rsidR="009953F7">
        <w:rPr>
          <w:rFonts w:ascii="Times New Roman" w:hAnsi="Times New Roman" w:cs="Times New Roman"/>
          <w:b/>
          <w:sz w:val="28"/>
          <w:szCs w:val="28"/>
        </w:rPr>
        <w:t>заключенному соглашению</w:t>
      </w:r>
      <w:r>
        <w:rPr>
          <w:rFonts w:ascii="Times New Roman" w:hAnsi="Times New Roman" w:cs="Times New Roman"/>
          <w:b/>
          <w:sz w:val="28"/>
          <w:szCs w:val="28"/>
        </w:rPr>
        <w:t xml:space="preserve"> – перечисление субсидии на расчетный счет получателю субсидии</w:t>
      </w:r>
    </w:p>
    <w:p w:rsidR="009953F7" w:rsidRDefault="009953F7" w:rsidP="006B1CC6">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3.6.1.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является основанием для перечисления субсидии.</w:t>
      </w:r>
    </w:p>
    <w:p w:rsidR="006B1CC6" w:rsidRDefault="006B1CC6" w:rsidP="006B1CC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3.6.2. После подписания главой Прокопьевского муниципального округа постановления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оно предоставляется в финансовое управление администрации Прокопьевского муниципального округа для осуществления финансирования.</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3.6.3. 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w:t>
      </w:r>
      <w:r>
        <w:rPr>
          <w:rFonts w:ascii="Times New Roman" w:hAnsi="Times New Roman" w:cs="Times New Roman"/>
          <w:bCs/>
          <w:sz w:val="28"/>
          <w:szCs w:val="28"/>
        </w:rPr>
        <w:t xml:space="preserve">субсидии </w:t>
      </w:r>
      <w:r>
        <w:rPr>
          <w:rFonts w:ascii="Times New Roman" w:hAnsi="Times New Roman" w:cs="Times New Roman"/>
          <w:sz w:val="28"/>
          <w:szCs w:val="28"/>
        </w:rPr>
        <w:t xml:space="preserve"> на лицевой счет Администрации.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3.6.4. Администрация в течение 5 рабочих дней со дня поступления средств из местного бюджета перечисляет </w:t>
      </w:r>
      <w:r>
        <w:rPr>
          <w:rFonts w:ascii="Times New Roman" w:hAnsi="Times New Roman" w:cs="Times New Roman"/>
          <w:bCs/>
          <w:sz w:val="28"/>
          <w:szCs w:val="28"/>
        </w:rPr>
        <w:t>субсидию</w:t>
      </w:r>
      <w:r>
        <w:rPr>
          <w:rFonts w:ascii="Times New Roman" w:hAnsi="Times New Roman" w:cs="Times New Roman"/>
          <w:sz w:val="28"/>
          <w:szCs w:val="28"/>
        </w:rPr>
        <w:t xml:space="preserve"> на расчетный счет получателю субсидии, открытый получателю субсидии в порядке, установленном действующим законодательством, указанный в соглашении о предоставлении субсидии.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3.6.5.  Результатом исполнения административной процедуры является перечисление субсидии на расчетный счет получателю субсидии.</w:t>
      </w:r>
    </w:p>
    <w:p w:rsidR="006B1CC6" w:rsidRDefault="006B1CC6" w:rsidP="006B1CC6">
      <w:pPr>
        <w:autoSpaceDE w:val="0"/>
        <w:autoSpaceDN w:val="0"/>
        <w:adjustRightInd w:val="0"/>
        <w:spacing w:after="0" w:line="240" w:lineRule="auto"/>
        <w:ind w:firstLine="709"/>
        <w:jc w:val="both"/>
        <w:rPr>
          <w:rFonts w:ascii="Times New Roman" w:hAnsi="Times New Roman" w:cs="Times New Roman"/>
          <w:bCs/>
          <w:sz w:val="28"/>
          <w:szCs w:val="28"/>
        </w:rPr>
      </w:pPr>
    </w:p>
    <w:p w:rsidR="006B1CC6" w:rsidRDefault="006B1CC6" w:rsidP="009953F7">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3.7. Внесение сведений о получателях поддержки в единый реестр субъектов малого и среднего предпринимательства – получателей поддержки</w:t>
      </w:r>
    </w:p>
    <w:p w:rsidR="009953F7" w:rsidRDefault="009953F7" w:rsidP="006B1CC6">
      <w:pPr>
        <w:autoSpaceDE w:val="0"/>
        <w:autoSpaceDN w:val="0"/>
        <w:adjustRightInd w:val="0"/>
        <w:spacing w:after="0" w:line="240" w:lineRule="auto"/>
        <w:ind w:firstLine="851"/>
        <w:jc w:val="center"/>
        <w:rPr>
          <w:rFonts w:ascii="Times New Roman" w:hAnsi="Times New Roman" w:cs="Times New Roman"/>
          <w:b/>
          <w:sz w:val="28"/>
          <w:szCs w:val="28"/>
        </w:rPr>
      </w:pPr>
    </w:p>
    <w:p w:rsidR="006B1CC6" w:rsidRDefault="006B1CC6" w:rsidP="006B1CC6">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3.7.1. Основанием для начала административной процедуры является </w:t>
      </w:r>
      <w:r>
        <w:rPr>
          <w:rFonts w:ascii="Times New Roman" w:hAnsi="Times New Roman" w:cs="Times New Roman"/>
          <w:sz w:val="28"/>
          <w:szCs w:val="28"/>
        </w:rPr>
        <w:t>перечисление субсидии на расчетный счет получателю субсидии</w:t>
      </w:r>
      <w:r>
        <w:rPr>
          <w:rFonts w:ascii="Times New Roman" w:eastAsia="Times New Roman" w:hAnsi="Times New Roman" w:cs="Times New Roman"/>
          <w:bCs/>
          <w:sz w:val="28"/>
          <w:szCs w:val="28"/>
          <w:lang w:eastAsia="ru-RU"/>
        </w:rPr>
        <w:t>.</w:t>
      </w:r>
    </w:p>
    <w:p w:rsidR="006B1CC6" w:rsidRDefault="006B1CC6" w:rsidP="006B1CC6">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3.7.2. </w:t>
      </w:r>
      <w:r>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 7 настоящего административного регламента, в отношении поддержки, оказанной органами местного самоуправления, </w:t>
      </w:r>
      <w:hyperlink r:id="rId12" w:history="1">
        <w:r>
          <w:rPr>
            <w:rStyle w:val="a3"/>
            <w:rFonts w:ascii="Times New Roman" w:hAnsi="Times New Roman" w:cs="Times New Roman"/>
            <w:color w:val="auto"/>
            <w:sz w:val="28"/>
            <w:szCs w:val="28"/>
            <w:u w:val="none"/>
          </w:rPr>
          <w:t>представляются</w:t>
        </w:r>
      </w:hyperlink>
      <w:r>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w:t>
      </w:r>
      <w:hyperlink r:id="rId13" w:history="1">
        <w:r>
          <w:rPr>
            <w:rStyle w:val="a3"/>
            <w:rFonts w:ascii="Times New Roman" w:hAnsi="Times New Roman" w:cs="Times New Roman"/>
            <w:sz w:val="28"/>
            <w:szCs w:val="28"/>
          </w:rPr>
          <w:t>https://rmsp-pp.nalog.ru/</w:t>
        </w:r>
      </w:hyperlink>
      <w:r>
        <w:rPr>
          <w:rFonts w:ascii="Times New Roman" w:hAnsi="Times New Roman" w:cs="Times New Roman"/>
          <w:sz w:val="28"/>
          <w:szCs w:val="28"/>
        </w:rPr>
        <w:t xml:space="preserve">) в срок </w:t>
      </w:r>
      <w:r>
        <w:rPr>
          <w:rFonts w:ascii="Times New Roman" w:hAnsi="Times New Roman" w:cs="Times New Roman"/>
          <w:b/>
          <w:sz w:val="28"/>
          <w:szCs w:val="28"/>
        </w:rPr>
        <w:t>до 5-го числа</w:t>
      </w:r>
      <w:r>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6B1CC6" w:rsidRDefault="006B1CC6" w:rsidP="006B1CC6">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3.7.3.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r>
        <w:rPr>
          <w:rFonts w:ascii="Times New Roman" w:hAnsi="Times New Roman" w:cs="Times New Roman"/>
          <w:sz w:val="28"/>
          <w:szCs w:val="28"/>
        </w:rPr>
        <w:t xml:space="preserve"> </w:t>
      </w:r>
    </w:p>
    <w:p w:rsidR="006B1CC6" w:rsidRDefault="006B1CC6" w:rsidP="006B1CC6">
      <w:pPr>
        <w:autoSpaceDE w:val="0"/>
        <w:autoSpaceDN w:val="0"/>
        <w:adjustRightInd w:val="0"/>
        <w:spacing w:after="0" w:line="240" w:lineRule="auto"/>
        <w:ind w:firstLine="709"/>
        <w:jc w:val="both"/>
        <w:rPr>
          <w:rFonts w:ascii="Times New Roman" w:hAnsi="Times New Roman" w:cs="Times New Roman"/>
          <w:sz w:val="28"/>
          <w:szCs w:val="28"/>
        </w:rPr>
      </w:pPr>
    </w:p>
    <w:p w:rsidR="006B1CC6" w:rsidRDefault="006B1CC6" w:rsidP="009953F7">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3.8. Осуществление контроля за соблюдением условий, цели и порядка предоставления субсидии и ответственности за их нарушение</w:t>
      </w:r>
    </w:p>
    <w:p w:rsidR="009953F7" w:rsidRDefault="009953F7" w:rsidP="009953F7">
      <w:pPr>
        <w:autoSpaceDE w:val="0"/>
        <w:autoSpaceDN w:val="0"/>
        <w:adjustRightInd w:val="0"/>
        <w:spacing w:after="0" w:line="240" w:lineRule="auto"/>
        <w:jc w:val="center"/>
        <w:rPr>
          <w:rFonts w:ascii="Times New Roman" w:hAnsi="Times New Roman" w:cs="Times New Roman"/>
          <w:b/>
          <w:sz w:val="28"/>
          <w:szCs w:val="28"/>
        </w:rPr>
      </w:pPr>
    </w:p>
    <w:p w:rsidR="006B1CC6" w:rsidRDefault="006B1CC6" w:rsidP="006B1CC6">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eastAsia="Calibri" w:hAnsi="Times New Roman" w:cs="Times New Roman"/>
          <w:sz w:val="28"/>
          <w:szCs w:val="28"/>
        </w:rPr>
        <w:t xml:space="preserve">3.8.1 </w:t>
      </w:r>
      <w:r>
        <w:rPr>
          <w:rFonts w:ascii="Times New Roman" w:hAnsi="Times New Roman" w:cs="Times New Roman"/>
          <w:sz w:val="28"/>
          <w:szCs w:val="28"/>
        </w:rPr>
        <w:t>Главный распорядитель как получатель бюджетных средств, предоставляющий</w:t>
      </w:r>
      <w:r>
        <w:rPr>
          <w:rFonts w:ascii="Times New Roman" w:hAnsi="Times New Roman" w:cs="Times New Roman"/>
          <w:bCs/>
          <w:sz w:val="28"/>
          <w:szCs w:val="28"/>
        </w:rPr>
        <w:t xml:space="preserve"> субсидии</w:t>
      </w:r>
      <w:r>
        <w:rPr>
          <w:rFonts w:ascii="Times New Roman" w:hAnsi="Times New Roman" w:cs="Times New Roman"/>
          <w:sz w:val="28"/>
          <w:szCs w:val="28"/>
        </w:rPr>
        <w:t xml:space="preserve">, и орган муниципального финансового контроля </w:t>
      </w:r>
      <w:r>
        <w:rPr>
          <w:rFonts w:ascii="Times New Roman" w:hAnsi="Times New Roman" w:cs="Times New Roman"/>
          <w:bCs/>
          <w:sz w:val="28"/>
          <w:szCs w:val="28"/>
        </w:rPr>
        <w:t xml:space="preserve">осуществляют контроль за соблюдением порядка, целей и условий предоставления субсидии, установленных порядком предоставления субсидии, путем </w:t>
      </w:r>
      <w:r w:rsidR="009953F7">
        <w:rPr>
          <w:rFonts w:ascii="Times New Roman" w:hAnsi="Times New Roman" w:cs="Times New Roman"/>
          <w:bCs/>
          <w:sz w:val="28"/>
          <w:szCs w:val="28"/>
        </w:rPr>
        <w:t>проведения обязательных</w:t>
      </w:r>
      <w:r>
        <w:rPr>
          <w:rFonts w:ascii="Times New Roman" w:hAnsi="Times New Roman" w:cs="Times New Roman"/>
          <w:bCs/>
          <w:sz w:val="28"/>
          <w:szCs w:val="28"/>
        </w:rPr>
        <w:t xml:space="preserve"> плановых и (или) внеплановых проверок.</w:t>
      </w:r>
    </w:p>
    <w:p w:rsidR="006B1CC6" w:rsidRDefault="006B1CC6" w:rsidP="006B1CC6">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3.8.2.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6B1CC6" w:rsidRDefault="006B1CC6" w:rsidP="006B1CC6">
      <w:pPr>
        <w:autoSpaceDE w:val="0"/>
        <w:autoSpaceDN w:val="0"/>
        <w:adjustRightInd w:val="0"/>
        <w:spacing w:after="0" w:line="240" w:lineRule="auto"/>
        <w:ind w:firstLine="709"/>
        <w:jc w:val="both"/>
        <w:rPr>
          <w:rFonts w:ascii="Times New Roman" w:hAnsi="Times New Roman" w:cs="Times New Roman"/>
          <w:sz w:val="28"/>
          <w:highlight w:val="yellow"/>
        </w:rPr>
      </w:pPr>
      <w:r>
        <w:rPr>
          <w:rFonts w:ascii="Times New Roman" w:eastAsia="Calibri" w:hAnsi="Times New Roman" w:cs="Times New Roman"/>
          <w:sz w:val="28"/>
          <w:szCs w:val="28"/>
        </w:rPr>
        <w:t>3</w:t>
      </w:r>
      <w:r>
        <w:rPr>
          <w:rFonts w:ascii="Times New Roman" w:hAnsi="Times New Roman" w:cs="Times New Roman"/>
          <w:sz w:val="28"/>
          <w:szCs w:val="28"/>
        </w:rPr>
        <w:t xml:space="preserve">.8.3. 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Pr>
          <w:rFonts w:ascii="Times New Roman" w:eastAsia="Times New Roman" w:hAnsi="Times New Roman" w:cs="Times New Roman"/>
          <w:color w:val="000000"/>
          <w:sz w:val="28"/>
          <w:szCs w:val="28"/>
          <w:lang w:eastAsia="ru-RU"/>
        </w:rPr>
        <w:t>Типовой форме соглашения (договора)</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r w:rsidR="006B016E" w:rsidRPr="006B016E">
        <w:rPr>
          <w:rFonts w:ascii="Times New Roman" w:eastAsia="Times New Roman" w:hAnsi="Times New Roman" w:cs="Times New Roman"/>
          <w:b/>
          <w:color w:val="000000"/>
          <w:sz w:val="28"/>
          <w:szCs w:val="28"/>
          <w:lang w:eastAsia="ru-RU"/>
        </w:rPr>
        <w:t xml:space="preserve"> </w:t>
      </w:r>
      <w:r w:rsidR="006B016E" w:rsidRPr="003A3477">
        <w:rPr>
          <w:rFonts w:ascii="Times New Roman" w:eastAsia="Times New Roman" w:hAnsi="Times New Roman" w:cs="Times New Roman"/>
          <w:b/>
          <w:color w:val="000000"/>
          <w:sz w:val="28"/>
          <w:szCs w:val="28"/>
          <w:lang w:eastAsia="ru-RU"/>
        </w:rPr>
        <w:t>(но не реже одного раза в квартал)</w:t>
      </w:r>
      <w:r>
        <w:rPr>
          <w:rFonts w:ascii="Times New Roman" w:eastAsia="Times New Roman" w:hAnsi="Times New Roman" w:cs="Times New Roman"/>
          <w:color w:val="000000"/>
          <w:sz w:val="28"/>
          <w:szCs w:val="28"/>
          <w:lang w:eastAsia="ru-RU"/>
        </w:rPr>
        <w:t>.</w:t>
      </w:r>
    </w:p>
    <w:p w:rsidR="006B1CC6" w:rsidRDefault="006B1CC6" w:rsidP="006B1CC6">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Pr>
          <w:rFonts w:ascii="Times New Roman" w:hAnsi="Times New Roman" w:cs="Times New Roman"/>
          <w:sz w:val="28"/>
          <w:szCs w:val="28"/>
        </w:rPr>
        <w:t xml:space="preserve">3.8.4. Отчетность по установленной форме предоставляется в </w:t>
      </w:r>
      <w:r w:rsidR="000C41F5">
        <w:rPr>
          <w:rFonts w:ascii="Times New Roman" w:hAnsi="Times New Roman" w:cs="Times New Roman"/>
          <w:sz w:val="28"/>
          <w:szCs w:val="28"/>
        </w:rPr>
        <w:t>сектор по развитию предпринимательства и инвестиционной деятельности</w:t>
      </w:r>
      <w:r>
        <w:rPr>
          <w:rFonts w:ascii="Times New Roman" w:hAnsi="Times New Roman" w:cs="Times New Roman"/>
          <w:sz w:val="28"/>
          <w:szCs w:val="28"/>
        </w:rPr>
        <w:t xml:space="preserve"> Администрации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6B1CC6" w:rsidRDefault="006B1CC6" w:rsidP="006B1CC6">
      <w:pPr>
        <w:shd w:val="clear" w:color="auto" w:fill="FFFFFF"/>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3.8.5. В случае нарушения получателем субсидии порядка, целей и условий предоставления субсидий, выявленного по фактам проверок, проведенных главным распорядителем как</w:t>
      </w:r>
      <w:r w:rsidR="000C41F5">
        <w:rPr>
          <w:rFonts w:ascii="Times New Roman" w:hAnsi="Times New Roman" w:cs="Times New Roman"/>
          <w:sz w:val="28"/>
          <w:szCs w:val="28"/>
        </w:rPr>
        <w:t xml:space="preserve"> получателем бюджетных средств </w:t>
      </w:r>
      <w:r>
        <w:rPr>
          <w:rFonts w:ascii="Times New Roman" w:hAnsi="Times New Roman" w:cs="Times New Roman"/>
          <w:sz w:val="28"/>
          <w:szCs w:val="28"/>
        </w:rPr>
        <w:t>и органом муниципального финансового контроля, субсидия подлежит возврату в местный бюджет в следующем порядке:</w:t>
      </w:r>
    </w:p>
    <w:p w:rsidR="006B1CC6" w:rsidRDefault="006B1CC6" w:rsidP="006B1CC6">
      <w:pPr>
        <w:shd w:val="clear" w:color="auto" w:fill="FFFFFF"/>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3.8.5.1. В течение 3 рабочих дней с момента установления нарушений использования субсидии  и не использованных в отчетном финансовом году </w:t>
      </w:r>
      <w:r>
        <w:rPr>
          <w:rFonts w:ascii="Times New Roman" w:hAnsi="Times New Roman" w:cs="Times New Roman"/>
          <w:sz w:val="28"/>
          <w:szCs w:val="28"/>
        </w:rPr>
        <w:lastRenderedPageBreak/>
        <w:t>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6B1CC6" w:rsidRDefault="006B1CC6" w:rsidP="006B1CC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3.8.5.2. 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6B1CC6" w:rsidRDefault="006B1CC6" w:rsidP="006B1CC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3.8.5.3.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6B1CC6" w:rsidRDefault="006B1CC6" w:rsidP="006B1CC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3.8.6. В случае не достижения получателем субсидии результатов, показателей предоставления субсидии</w:t>
      </w:r>
      <w:r w:rsidR="000C41F5">
        <w:rPr>
          <w:rFonts w:ascii="Times New Roman" w:hAnsi="Times New Roman" w:cs="Times New Roman"/>
          <w:sz w:val="28"/>
          <w:szCs w:val="28"/>
        </w:rPr>
        <w:t xml:space="preserve">, субсидия подлежит возврату в </w:t>
      </w:r>
      <w:r>
        <w:rPr>
          <w:rFonts w:ascii="Times New Roman" w:hAnsi="Times New Roman" w:cs="Times New Roman"/>
          <w:sz w:val="28"/>
          <w:szCs w:val="28"/>
        </w:rPr>
        <w:t>местный бюджет.</w:t>
      </w:r>
    </w:p>
    <w:p w:rsidR="006B1CC6" w:rsidRDefault="006B1CC6" w:rsidP="006B1CC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Размер субсидии, подлежащей возврату, определяется в зависимости от достижения установленных плановых значений показателей результативности использования субсидии в рамках реализации конкретного мероприятия, и рассчитывается по формуле:</w:t>
      </w:r>
    </w:p>
    <w:p w:rsidR="006B1CC6" w:rsidRDefault="006B1CC6" w:rsidP="006B1CC6">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6B1CC6" w:rsidRDefault="006B1CC6" w:rsidP="006B1CC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position w:val="-14"/>
          <w:sz w:val="28"/>
          <w:szCs w:val="28"/>
          <w:lang w:eastAsia="ru-RU"/>
        </w:rPr>
        <w:drawing>
          <wp:inline distT="0" distB="0" distL="0" distR="0">
            <wp:extent cx="1924050" cy="36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4050" cy="361950"/>
                    </a:xfrm>
                    <a:prstGeom prst="rect">
                      <a:avLst/>
                    </a:prstGeom>
                    <a:noFill/>
                    <a:ln>
                      <a:noFill/>
                    </a:ln>
                  </pic:spPr>
                </pic:pic>
              </a:graphicData>
            </a:graphic>
          </wp:inline>
        </w:drawing>
      </w:r>
      <w:r>
        <w:rPr>
          <w:rFonts w:ascii="Times New Roman" w:hAnsi="Times New Roman" w:cs="Times New Roman"/>
          <w:sz w:val="28"/>
          <w:szCs w:val="28"/>
        </w:rPr>
        <w:t>, где:</w:t>
      </w:r>
    </w:p>
    <w:p w:rsidR="006B1CC6" w:rsidRDefault="006B1CC6" w:rsidP="006B1CC6">
      <w:pPr>
        <w:autoSpaceDE w:val="0"/>
        <w:autoSpaceDN w:val="0"/>
        <w:adjustRightInd w:val="0"/>
        <w:spacing w:after="0" w:line="240" w:lineRule="auto"/>
        <w:ind w:firstLine="540"/>
        <w:jc w:val="both"/>
        <w:rPr>
          <w:rFonts w:ascii="Times New Roman" w:hAnsi="Times New Roman" w:cs="Times New Roman"/>
          <w:sz w:val="28"/>
          <w:szCs w:val="28"/>
        </w:rPr>
      </w:pPr>
    </w:p>
    <w:p w:rsidR="006B1CC6" w:rsidRDefault="006B1CC6" w:rsidP="006B1CC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V - размер субсидии, подлежащей возврату в  местный бюджет;</w:t>
      </w:r>
    </w:p>
    <w:p w:rsidR="006B1CC6" w:rsidRDefault="006B1CC6" w:rsidP="006B1CC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Sm</w:t>
      </w:r>
      <w:r>
        <w:rPr>
          <w:rFonts w:ascii="Times New Roman" w:hAnsi="Times New Roman" w:cs="Times New Roman"/>
          <w:sz w:val="28"/>
          <w:szCs w:val="28"/>
          <w:vertAlign w:val="subscript"/>
        </w:rPr>
        <w:t>i</w:t>
      </w:r>
      <w:r>
        <w:rPr>
          <w:rFonts w:ascii="Times New Roman" w:hAnsi="Times New Roman" w:cs="Times New Roman"/>
          <w:sz w:val="28"/>
          <w:szCs w:val="28"/>
        </w:rPr>
        <w:t xml:space="preserve"> - размер субсидии на реализацию i-го мероприятия</w:t>
      </w:r>
    </w:p>
    <w:p w:rsidR="006B1CC6" w:rsidRDefault="006B1CC6" w:rsidP="006B1CC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k</w:t>
      </w:r>
      <w:r>
        <w:rPr>
          <w:rFonts w:ascii="Times New Roman" w:hAnsi="Times New Roman" w:cs="Times New Roman"/>
          <w:sz w:val="28"/>
          <w:szCs w:val="28"/>
          <w:vertAlign w:val="subscript"/>
        </w:rPr>
        <w:t>i</w:t>
      </w:r>
      <w:r>
        <w:rPr>
          <w:rFonts w:ascii="Times New Roman" w:hAnsi="Times New Roman" w:cs="Times New Roman"/>
          <w:sz w:val="28"/>
          <w:szCs w:val="28"/>
        </w:rPr>
        <w:t xml:space="preserve"> - процент фактически достигнутого значения показателя результативности i-го мероприятия.</w:t>
      </w:r>
    </w:p>
    <w:p w:rsidR="006B1CC6" w:rsidRDefault="006B1CC6" w:rsidP="006B1CC6">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случае превышения фактического значения показателя в сравнении с плановым, для настоящего расчета учитывается 100-процентный результат его выполнения.</w:t>
      </w:r>
    </w:p>
    <w:p w:rsidR="006B1CC6" w:rsidRDefault="006B1CC6" w:rsidP="006B1CC6">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3.8.7.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6B1CC6" w:rsidRDefault="006B1CC6" w:rsidP="006B1CC6">
      <w:pPr>
        <w:autoSpaceDE w:val="0"/>
        <w:autoSpaceDN w:val="0"/>
        <w:adjustRightInd w:val="0"/>
        <w:spacing w:after="0" w:line="240" w:lineRule="auto"/>
        <w:ind w:firstLine="851"/>
        <w:jc w:val="both"/>
        <w:rPr>
          <w:rFonts w:ascii="Times New Roman" w:hAnsi="Times New Roman" w:cs="Times New Roman"/>
          <w:color w:val="000000" w:themeColor="text1"/>
          <w:spacing w:val="2"/>
          <w:sz w:val="28"/>
          <w:szCs w:val="28"/>
          <w:shd w:val="clear" w:color="auto" w:fill="FFFFFF"/>
        </w:rPr>
      </w:pPr>
      <w:r>
        <w:rPr>
          <w:rFonts w:ascii="Times New Roman" w:hAnsi="Times New Roman" w:cs="Times New Roman"/>
          <w:color w:val="000000" w:themeColor="text1"/>
          <w:sz w:val="28"/>
          <w:szCs w:val="28"/>
        </w:rPr>
        <w:t xml:space="preserve">3.8.8. Результатом исполнения административной процедуры является </w:t>
      </w:r>
      <w:r>
        <w:rPr>
          <w:rFonts w:ascii="Times New Roman" w:hAnsi="Times New Roman" w:cs="Times New Roman"/>
          <w:color w:val="000000" w:themeColor="text1"/>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6B1CC6" w:rsidRDefault="006B1CC6" w:rsidP="006B1CC6">
      <w:pPr>
        <w:autoSpaceDE w:val="0"/>
        <w:autoSpaceDN w:val="0"/>
        <w:adjustRightInd w:val="0"/>
        <w:spacing w:after="0" w:line="240" w:lineRule="auto"/>
        <w:ind w:firstLine="851"/>
        <w:jc w:val="both"/>
        <w:rPr>
          <w:rFonts w:ascii="Times New Roman" w:hAnsi="Times New Roman" w:cs="Times New Roman"/>
          <w:sz w:val="28"/>
          <w:szCs w:val="28"/>
        </w:rPr>
      </w:pPr>
    </w:p>
    <w:p w:rsidR="006B1CC6" w:rsidRDefault="006B1CC6" w:rsidP="006B1CC6">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4. Порядок и формы контроля по предоставлению</w:t>
      </w:r>
    </w:p>
    <w:p w:rsidR="006B1CC6" w:rsidRDefault="006B1CC6" w:rsidP="006B1CC6">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муниципальной услуги</w:t>
      </w:r>
    </w:p>
    <w:p w:rsidR="006B1CC6" w:rsidRDefault="006B1CC6" w:rsidP="006B1CC6">
      <w:pPr>
        <w:spacing w:after="0" w:line="240" w:lineRule="auto"/>
        <w:ind w:firstLine="851"/>
        <w:jc w:val="both"/>
        <w:rPr>
          <w:rFonts w:ascii="Times New Roman" w:hAnsi="Times New Roman" w:cs="Times New Roman"/>
          <w:sz w:val="28"/>
          <w:szCs w:val="28"/>
        </w:rPr>
      </w:pP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4.1. </w:t>
      </w:r>
      <w:r w:rsidR="009953F7">
        <w:rPr>
          <w:rFonts w:ascii="Times New Roman" w:hAnsi="Times New Roman" w:cs="Times New Roman"/>
          <w:sz w:val="28"/>
          <w:szCs w:val="28"/>
        </w:rPr>
        <w:t>Текущий контроль</w:t>
      </w:r>
      <w:r>
        <w:rPr>
          <w:rFonts w:ascii="Times New Roman" w:hAnsi="Times New Roman" w:cs="Times New Roman"/>
          <w:sz w:val="28"/>
          <w:szCs w:val="28"/>
        </w:rPr>
        <w:t xml:space="preserve"> за предоставлением муниципальной услуги осуществляется заместителем главы Прокопьевского муниципального округа по экономике и </w:t>
      </w:r>
      <w:r w:rsidR="000C41F5">
        <w:rPr>
          <w:rFonts w:ascii="Times New Roman" w:hAnsi="Times New Roman" w:cs="Times New Roman"/>
          <w:sz w:val="28"/>
          <w:szCs w:val="28"/>
        </w:rPr>
        <w:t>инвестициям</w:t>
      </w:r>
      <w:r>
        <w:rPr>
          <w:rFonts w:ascii="Times New Roman" w:hAnsi="Times New Roman" w:cs="Times New Roman"/>
          <w:sz w:val="28"/>
          <w:szCs w:val="28"/>
        </w:rPr>
        <w:t>.</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4.2. Текущий контроль осуществляется путем проведения заместителем главы Прокопьевского муниципального округа по экономике и </w:t>
      </w:r>
      <w:r w:rsidR="000C41F5">
        <w:rPr>
          <w:rFonts w:ascii="Times New Roman" w:hAnsi="Times New Roman" w:cs="Times New Roman"/>
          <w:sz w:val="28"/>
          <w:szCs w:val="28"/>
        </w:rPr>
        <w:t>инвестициям</w:t>
      </w:r>
      <w:r>
        <w:rPr>
          <w:rFonts w:ascii="Times New Roman" w:hAnsi="Times New Roman" w:cs="Times New Roman"/>
          <w:sz w:val="28"/>
          <w:szCs w:val="28"/>
        </w:rPr>
        <w:t xml:space="preserve">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области – Кузбасса.</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4.3. Непосредственный контроль за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w:t>
      </w:r>
      <w:r w:rsidR="000C41F5">
        <w:rPr>
          <w:rFonts w:ascii="Times New Roman" w:hAnsi="Times New Roman" w:cs="Times New Roman"/>
          <w:sz w:val="28"/>
          <w:szCs w:val="28"/>
        </w:rPr>
        <w:t>заведующим сектора по развитию предпринимательства и инвестиционной деятельности</w:t>
      </w:r>
      <w:r>
        <w:rPr>
          <w:rFonts w:ascii="Times New Roman" w:hAnsi="Times New Roman" w:cs="Times New Roman"/>
          <w:sz w:val="28"/>
          <w:szCs w:val="28"/>
        </w:rPr>
        <w:t>.</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4.4. Контроль за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округа по экономики и </w:t>
      </w:r>
      <w:r w:rsidR="000C41F5">
        <w:rPr>
          <w:rFonts w:ascii="Times New Roman" w:hAnsi="Times New Roman" w:cs="Times New Roman"/>
          <w:sz w:val="28"/>
          <w:szCs w:val="28"/>
        </w:rPr>
        <w:t>инвестициям</w:t>
      </w:r>
      <w:r>
        <w:rPr>
          <w:rFonts w:ascii="Times New Roman" w:hAnsi="Times New Roman" w:cs="Times New Roman"/>
          <w:sz w:val="28"/>
          <w:szCs w:val="28"/>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4.9.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6B1CC6" w:rsidRDefault="006B1CC6" w:rsidP="006B1CC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6B1CC6" w:rsidRDefault="006B1CC6" w:rsidP="006B1CC6">
      <w:pPr>
        <w:spacing w:after="0" w:line="240" w:lineRule="auto"/>
        <w:jc w:val="center"/>
        <w:rPr>
          <w:rFonts w:ascii="Times New Roman" w:hAnsi="Times New Roman" w:cs="Times New Roman"/>
          <w:b/>
          <w:sz w:val="28"/>
          <w:szCs w:val="28"/>
        </w:rPr>
      </w:pPr>
    </w:p>
    <w:p w:rsidR="006B1CC6" w:rsidRDefault="006B1CC6" w:rsidP="006B1CC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
    <w:p w:rsidR="006B1CC6" w:rsidRDefault="006B1CC6" w:rsidP="006B1CC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6B1CC6" w:rsidRDefault="006B1CC6" w:rsidP="006B1CC6">
      <w:pPr>
        <w:spacing w:after="0" w:line="240" w:lineRule="auto"/>
        <w:jc w:val="center"/>
        <w:rPr>
          <w:rFonts w:ascii="Times New Roman" w:hAnsi="Times New Roman" w:cs="Times New Roman"/>
          <w:b/>
          <w:sz w:val="28"/>
          <w:szCs w:val="28"/>
        </w:rPr>
      </w:pPr>
    </w:p>
    <w:p w:rsidR="006B1CC6" w:rsidRDefault="006B1CC6" w:rsidP="006B1CC6">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 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Жалоба направляется главе Администрации.</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 Предмет досудебного (внесудебного) обжалования:</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5.2.1.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 должностного лица, принятое или осуществленное им в ходе предоставления муниципальной услуги, в том числе в следующих случаях:</w:t>
      </w:r>
    </w:p>
    <w:p w:rsidR="006B1CC6" w:rsidRDefault="006B1CC6" w:rsidP="006B1CC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6B1CC6" w:rsidRDefault="006B1CC6" w:rsidP="006B1CC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требование у заявителя документов, не предусмотренных нормативными правовыми актами Российской Федерации, нормативными </w:t>
      </w:r>
      <w:r>
        <w:rPr>
          <w:rFonts w:ascii="Times New Roman" w:eastAsia="Times New Roman" w:hAnsi="Times New Roman" w:cs="Times New Roman"/>
          <w:sz w:val="28"/>
          <w:szCs w:val="28"/>
          <w:lang w:eastAsia="ru-RU"/>
        </w:rPr>
        <w:lastRenderedPageBreak/>
        <w:t>правовыми актами субъектов Российской Федерации, для предоставления муниципальной услуги;</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6B1CC6" w:rsidRDefault="006B1CC6" w:rsidP="006B1CC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6B1CC6" w:rsidRDefault="006B1CC6" w:rsidP="006B1CC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5.2.2. Жалоба должна содержать:</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6B1CC6" w:rsidRDefault="006B1CC6" w:rsidP="006B1CC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6B1CC6" w:rsidRDefault="006B1CC6" w:rsidP="006B1CC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Заявителем могут быть представлены документы (при наличии), подтверждающие доводы заявителя, либо их копии.</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Порядок подачи и рассмотрения жалобы:</w:t>
      </w:r>
    </w:p>
    <w:p w:rsidR="006B1CC6" w:rsidRDefault="006B1CC6" w:rsidP="006B1CC6">
      <w:pPr>
        <w:autoSpaceDE w:val="0"/>
        <w:spacing w:after="0" w:line="240" w:lineRule="auto"/>
        <w:ind w:firstLine="851"/>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5.3.1. 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6B1CC6" w:rsidRDefault="006B1CC6" w:rsidP="006B1CC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w:t>
      </w:r>
      <w:r>
        <w:rPr>
          <w:rFonts w:ascii="Times New Roman" w:eastAsia="Times New Roman" w:hAnsi="Times New Roman" w:cs="Times New Roman"/>
          <w:sz w:val="28"/>
          <w:szCs w:val="28"/>
          <w:lang w:eastAsia="ru-RU"/>
        </w:rPr>
        <w:lastRenderedPageBreak/>
        <w:t>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B1CC6" w:rsidRDefault="006B1CC6" w:rsidP="006B1CC6">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5.3.4. В случае если жалоба подается через представителя заявителя, также предоставляется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 Сроки рассмотрения жалобы:</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5.4.1. 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w:t>
      </w:r>
      <w:r>
        <w:rPr>
          <w:rFonts w:ascii="Times New Roman" w:eastAsia="Times New Roman" w:hAnsi="Times New Roman" w:cs="Times New Roman"/>
          <w:sz w:val="28"/>
          <w:szCs w:val="28"/>
          <w:lang w:eastAsia="ru-RU"/>
        </w:rPr>
        <w:lastRenderedPageBreak/>
        <w:t>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5.4.2. 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 Результат рассмотрения жалобы:</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отказывает в удовлетворении жалобы.</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r w:rsidR="000C41F5">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номер, дата, место принятия решения, включая сведения о должностном лице, решение или действие (бездействие) которого обжалуется;</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основания для принятия решения по жалобе;</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принятое по жалобе решение;</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 Порядок обжалования решения по жалобе:</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а также в судебном порядке.</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6B1CC6" w:rsidRDefault="006B1CC6" w:rsidP="006B1CC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6B1CC6" w:rsidRDefault="006B1CC6" w:rsidP="006B1CC6">
      <w:pPr>
        <w:spacing w:line="240" w:lineRule="auto"/>
        <w:ind w:firstLine="709"/>
        <w:jc w:val="both"/>
        <w:rPr>
          <w:b/>
          <w:sz w:val="28"/>
          <w:szCs w:val="28"/>
        </w:rPr>
      </w:pPr>
      <w:r>
        <w:rPr>
          <w:rFonts w:ascii="Times New Roman" w:eastAsia="Times New Roman" w:hAnsi="Times New Roman" w:cs="Times New Roman"/>
          <w:sz w:val="28"/>
          <w:szCs w:val="28"/>
          <w:lang w:eastAsia="ru-RU"/>
        </w:rPr>
        <w:t>5.10.1. 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Pr>
          <w:rFonts w:ascii="Times New Roman" w:eastAsia="Times New Roman" w:hAnsi="Times New Roman" w:cs="Times New Roman"/>
          <w:b/>
          <w:sz w:val="28"/>
          <w:szCs w:val="28"/>
          <w:lang w:eastAsia="ru-RU"/>
        </w:rPr>
        <w:t>.</w:t>
      </w:r>
    </w:p>
    <w:p w:rsidR="006B1CC6" w:rsidRDefault="006B1CC6" w:rsidP="006B1CC6">
      <w:pPr>
        <w:spacing w:after="0" w:line="240" w:lineRule="auto"/>
        <w:rPr>
          <w:b/>
          <w:sz w:val="28"/>
          <w:szCs w:val="28"/>
        </w:rPr>
      </w:pPr>
    </w:p>
    <w:p w:rsidR="006B1CC6" w:rsidRDefault="006B1CC6" w:rsidP="006B1CC6">
      <w:pPr>
        <w:spacing w:after="0" w:line="240" w:lineRule="auto"/>
        <w:rPr>
          <w:b/>
          <w:sz w:val="28"/>
          <w:szCs w:val="28"/>
        </w:rPr>
      </w:pPr>
    </w:p>
    <w:p w:rsidR="006B1CC6" w:rsidRDefault="006B1CC6" w:rsidP="006B1CC6">
      <w:pPr>
        <w:spacing w:after="0" w:line="240" w:lineRule="auto"/>
        <w:rPr>
          <w:b/>
          <w:sz w:val="28"/>
          <w:szCs w:val="28"/>
        </w:rPr>
      </w:pPr>
    </w:p>
    <w:p w:rsidR="006B1CC6" w:rsidRDefault="006B1CC6" w:rsidP="006B1CC6">
      <w:pPr>
        <w:spacing w:after="0" w:line="240" w:lineRule="auto"/>
        <w:rPr>
          <w:b/>
          <w:sz w:val="28"/>
          <w:szCs w:val="28"/>
        </w:rPr>
      </w:pPr>
    </w:p>
    <w:p w:rsidR="006B1CC6" w:rsidRDefault="006B1CC6" w:rsidP="006B1CC6">
      <w:pPr>
        <w:spacing w:after="0" w:line="240" w:lineRule="auto"/>
        <w:rPr>
          <w:b/>
          <w:sz w:val="28"/>
          <w:szCs w:val="28"/>
        </w:rPr>
      </w:pPr>
    </w:p>
    <w:p w:rsidR="006B1CC6" w:rsidRDefault="006B1CC6" w:rsidP="006B1CC6">
      <w:pPr>
        <w:spacing w:after="0" w:line="240" w:lineRule="auto"/>
        <w:jc w:val="right"/>
        <w:rPr>
          <w:rFonts w:ascii="Times New Roman" w:eastAsia="Times New Roman" w:hAnsi="Times New Roman" w:cs="Times New Roman"/>
          <w:sz w:val="28"/>
          <w:szCs w:val="28"/>
          <w:lang w:eastAsia="ru-RU"/>
        </w:rPr>
      </w:pPr>
    </w:p>
    <w:p w:rsidR="006B1CC6" w:rsidRDefault="006B1CC6" w:rsidP="006B1CC6">
      <w:pPr>
        <w:spacing w:after="0" w:line="240" w:lineRule="auto"/>
        <w:jc w:val="right"/>
        <w:rPr>
          <w:rFonts w:ascii="Times New Roman" w:eastAsia="Times New Roman" w:hAnsi="Times New Roman" w:cs="Times New Roman"/>
          <w:sz w:val="28"/>
          <w:szCs w:val="28"/>
          <w:lang w:eastAsia="ru-RU"/>
        </w:rPr>
      </w:pPr>
    </w:p>
    <w:p w:rsidR="000C41F5" w:rsidRDefault="000C41F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6B1CC6" w:rsidRDefault="006B1CC6" w:rsidP="006B1CC6">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1</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t>«</w:t>
      </w:r>
      <w:r>
        <w:rPr>
          <w:rFonts w:ascii="Times New Roman" w:eastAsia="Times New Roman" w:hAnsi="Times New Roman" w:cs="Times New Roman"/>
          <w:bCs/>
          <w:color w:val="000000"/>
          <w:sz w:val="28"/>
          <w:szCs w:val="28"/>
          <w:lang w:eastAsia="ru-RU"/>
        </w:rPr>
        <w:t xml:space="preserve">Предоставление субсидий организациям,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 xml:space="preserve">образующим </w:t>
      </w:r>
      <w:r>
        <w:rPr>
          <w:rFonts w:ascii="Times New Roman" w:eastAsia="Times New Roman" w:hAnsi="Times New Roman" w:cs="Times New Roman"/>
          <w:sz w:val="28"/>
          <w:szCs w:val="28"/>
          <w:lang w:eastAsia="ru-RU"/>
        </w:rPr>
        <w:t xml:space="preserve">инфраструктуру поддержки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sz w:val="28"/>
          <w:szCs w:val="28"/>
          <w:lang w:eastAsia="ru-RU"/>
        </w:rPr>
        <w:t>субъектов малого и среднего предпринимательства</w:t>
      </w:r>
      <w:r>
        <w:rPr>
          <w:rFonts w:ascii="Times New Roman" w:eastAsia="Times New Roman" w:hAnsi="Times New Roman" w:cs="Times New Roman"/>
          <w:bCs/>
          <w:color w:val="000000"/>
          <w:sz w:val="28"/>
          <w:szCs w:val="28"/>
          <w:lang w:eastAsia="ru-RU"/>
        </w:rPr>
        <w:t xml:space="preserve">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 целях пополнения фонда, предназначенного для </w:t>
      </w:r>
    </w:p>
    <w:p w:rsidR="006B1CC6" w:rsidRDefault="006B1CC6" w:rsidP="006B1CC6">
      <w:pPr>
        <w:autoSpaceDE w:val="0"/>
        <w:autoSpaceDN w:val="0"/>
        <w:adjustRightInd w:val="0"/>
        <w:spacing w:after="0" w:line="240" w:lineRule="auto"/>
        <w:jc w:val="right"/>
        <w:rPr>
          <w:rFonts w:ascii="Times New Roman" w:hAnsi="Times New Roman" w:cs="Times New Roman"/>
          <w:sz w:val="28"/>
          <w:szCs w:val="28"/>
        </w:rPr>
      </w:pPr>
      <w:r>
        <w:rPr>
          <w:rFonts w:ascii="Times New Roman" w:eastAsia="Times New Roman" w:hAnsi="Times New Roman" w:cs="Times New Roman"/>
          <w:bCs/>
          <w:color w:val="000000"/>
          <w:sz w:val="28"/>
          <w:szCs w:val="28"/>
          <w:lang w:eastAsia="ru-RU"/>
        </w:rPr>
        <w:t>выдачи займов субъектам малого и среднего бизнеса»</w:t>
      </w:r>
    </w:p>
    <w:p w:rsidR="006B1CC6" w:rsidRDefault="006B1CC6" w:rsidP="006B1CC6">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6B1CC6" w:rsidRDefault="006B1CC6" w:rsidP="006B1CC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ЗАЯВЛЕНИЕ</w:t>
      </w:r>
    </w:p>
    <w:p w:rsidR="006B1CC6" w:rsidRDefault="006B1CC6" w:rsidP="006B1CC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 предоставлении субсидии</w:t>
      </w:r>
    </w:p>
    <w:p w:rsidR="006B1CC6" w:rsidRDefault="006B1CC6" w:rsidP="006B1CC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8"/>
          <w:szCs w:val="28"/>
        </w:rPr>
        <w:t xml:space="preserve">Заявитель </w:t>
      </w:r>
      <w:r>
        <w:rPr>
          <w:rFonts w:ascii="Times New Roman" w:hAnsi="Times New Roman" w:cs="Times New Roman"/>
          <w:sz w:val="20"/>
          <w:szCs w:val="20"/>
        </w:rPr>
        <w:t>_______________________________________________________________________________</w:t>
      </w:r>
    </w:p>
    <w:p w:rsidR="006B1CC6" w:rsidRDefault="006B1CC6" w:rsidP="006B1CC6">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(полное наименование и организационно-правовая форма юридического лица)</w:t>
      </w:r>
    </w:p>
    <w:p w:rsidR="006B1CC6" w:rsidRDefault="006B1CC6" w:rsidP="006B1CC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8"/>
          <w:szCs w:val="28"/>
        </w:rPr>
        <w:t>в лице</w:t>
      </w:r>
      <w:r>
        <w:rPr>
          <w:rFonts w:ascii="Times New Roman" w:hAnsi="Times New Roman" w:cs="Times New Roman"/>
          <w:sz w:val="20"/>
          <w:szCs w:val="20"/>
        </w:rPr>
        <w:t xml:space="preserve"> ___________________________________________________________________________________</w:t>
      </w:r>
    </w:p>
    <w:p w:rsidR="006B1CC6" w:rsidRDefault="006B1CC6" w:rsidP="006B1CC6">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(ФИО, должность руководителя юридического лица)</w:t>
      </w:r>
    </w:p>
    <w:p w:rsidR="006B1CC6" w:rsidRDefault="006B1CC6" w:rsidP="006B1C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8"/>
          <w:szCs w:val="28"/>
        </w:rPr>
        <w:t>Юридический адрес заявителя</w:t>
      </w:r>
      <w:r>
        <w:rPr>
          <w:rFonts w:ascii="Times New Roman" w:hAnsi="Times New Roman" w:cs="Times New Roman"/>
        </w:rPr>
        <w:t xml:space="preserve"> </w:t>
      </w:r>
    </w:p>
    <w:p w:rsidR="006B1CC6" w:rsidRDefault="006B1CC6" w:rsidP="006B1CC6">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w:t>
      </w:r>
    </w:p>
    <w:p w:rsidR="006B1CC6" w:rsidRDefault="006B1CC6" w:rsidP="006B1CC6">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8"/>
          <w:szCs w:val="28"/>
        </w:rPr>
        <w:t>Адрес осуществления деятельности заявителем</w:t>
      </w:r>
      <w:r>
        <w:rPr>
          <w:rFonts w:ascii="Times New Roman" w:hAnsi="Times New Roman" w:cs="Times New Roman"/>
        </w:rPr>
        <w:t>________________________________________________________________________</w:t>
      </w:r>
    </w:p>
    <w:p w:rsidR="006B1CC6" w:rsidRDefault="006B1CC6" w:rsidP="006B1CC6">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w:t>
      </w:r>
    </w:p>
    <w:p w:rsidR="006B1CC6" w:rsidRDefault="006B1CC6" w:rsidP="006B1CC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8"/>
          <w:szCs w:val="28"/>
        </w:rPr>
        <w:t>ОГРН заявителя</w:t>
      </w:r>
      <w:r>
        <w:rPr>
          <w:rFonts w:ascii="Times New Roman" w:hAnsi="Times New Roman" w:cs="Times New Roman"/>
        </w:rPr>
        <w:t xml:space="preserve"> __________________ </w:t>
      </w:r>
      <w:r>
        <w:rPr>
          <w:rFonts w:ascii="Times New Roman" w:hAnsi="Times New Roman" w:cs="Times New Roman"/>
          <w:sz w:val="28"/>
          <w:szCs w:val="28"/>
        </w:rPr>
        <w:t>ИНН заявителя</w:t>
      </w:r>
      <w:r>
        <w:rPr>
          <w:rFonts w:ascii="Times New Roman" w:hAnsi="Times New Roman" w:cs="Times New Roman"/>
          <w:sz w:val="20"/>
          <w:szCs w:val="20"/>
        </w:rPr>
        <w:t xml:space="preserve"> _____________________________</w:t>
      </w:r>
    </w:p>
    <w:p w:rsidR="006B1CC6" w:rsidRDefault="006B1CC6" w:rsidP="006B1C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8"/>
          <w:szCs w:val="28"/>
        </w:rPr>
        <w:t>КПП заявителя (</w:t>
      </w:r>
      <w:r>
        <w:rPr>
          <w:rFonts w:ascii="Times New Roman" w:hAnsi="Times New Roman" w:cs="Times New Roman"/>
          <w:sz w:val="24"/>
          <w:szCs w:val="24"/>
        </w:rPr>
        <w:t>для юридических лиц)</w:t>
      </w:r>
      <w:r>
        <w:rPr>
          <w:rFonts w:ascii="Times New Roman" w:hAnsi="Times New Roman" w:cs="Times New Roman"/>
        </w:rPr>
        <w:t xml:space="preserve"> ____________________________________________</w:t>
      </w:r>
    </w:p>
    <w:p w:rsidR="006B1CC6" w:rsidRDefault="006B1CC6" w:rsidP="006B1C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8"/>
          <w:szCs w:val="28"/>
        </w:rPr>
        <w:t>Банковские реквизиты заявителя р/с</w:t>
      </w:r>
      <w:r>
        <w:rPr>
          <w:rFonts w:ascii="Times New Roman" w:hAnsi="Times New Roman" w:cs="Times New Roman"/>
        </w:rPr>
        <w:t xml:space="preserve"> _________________________________________ </w:t>
      </w:r>
    </w:p>
    <w:p w:rsidR="006B1CC6" w:rsidRDefault="006B1CC6" w:rsidP="006B1C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8"/>
          <w:szCs w:val="28"/>
        </w:rPr>
        <w:t>к/с</w:t>
      </w:r>
      <w:r>
        <w:rPr>
          <w:rFonts w:ascii="Times New Roman" w:hAnsi="Times New Roman" w:cs="Times New Roman"/>
        </w:rPr>
        <w:t xml:space="preserve"> ___________________________________________________________________________</w:t>
      </w:r>
    </w:p>
    <w:p w:rsidR="006B1CC6" w:rsidRDefault="006B1CC6" w:rsidP="006B1C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8"/>
          <w:szCs w:val="28"/>
        </w:rPr>
        <w:t>БИК</w:t>
      </w:r>
      <w:r>
        <w:rPr>
          <w:rFonts w:ascii="Times New Roman" w:hAnsi="Times New Roman" w:cs="Times New Roman"/>
        </w:rPr>
        <w:t xml:space="preserve">_________________________________________________________________________ </w:t>
      </w:r>
    </w:p>
    <w:p w:rsidR="006B1CC6" w:rsidRDefault="006B1CC6" w:rsidP="006B1CC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8"/>
          <w:szCs w:val="28"/>
        </w:rPr>
        <w:t>Наименование банка</w:t>
      </w:r>
      <w:r>
        <w:rPr>
          <w:rFonts w:ascii="Times New Roman" w:hAnsi="Times New Roman" w:cs="Times New Roman"/>
        </w:rPr>
        <w:t xml:space="preserve"> ________________________________________________________</w:t>
      </w:r>
    </w:p>
    <w:p w:rsidR="006B1CC6" w:rsidRDefault="006B1CC6" w:rsidP="006B1C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8"/>
          <w:szCs w:val="28"/>
        </w:rPr>
        <w:t>Телефон заявителя</w:t>
      </w:r>
      <w:r>
        <w:rPr>
          <w:rFonts w:ascii="Times New Roman" w:hAnsi="Times New Roman" w:cs="Times New Roman"/>
        </w:rPr>
        <w:t xml:space="preserve"> __________________________________________________________</w:t>
      </w:r>
    </w:p>
    <w:p w:rsidR="006B1CC6" w:rsidRDefault="006B1CC6" w:rsidP="006B1C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8"/>
          <w:szCs w:val="28"/>
        </w:rPr>
        <w:t>адрес электронной почты заявителя</w:t>
      </w:r>
      <w:r>
        <w:rPr>
          <w:rFonts w:ascii="Times New Roman" w:hAnsi="Times New Roman" w:cs="Times New Roman"/>
        </w:rPr>
        <w:t xml:space="preserve"> ____________________________________________</w:t>
      </w:r>
    </w:p>
    <w:p w:rsidR="006B1CC6" w:rsidRDefault="006B1CC6" w:rsidP="006B1C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8"/>
          <w:szCs w:val="28"/>
        </w:rPr>
        <w:t>просит предоставить субсидию</w:t>
      </w:r>
      <w:r>
        <w:rPr>
          <w:rFonts w:ascii="Times New Roman" w:hAnsi="Times New Roman" w:cs="Times New Roman"/>
        </w:rPr>
        <w:t xml:space="preserve"> _________________________________________________</w:t>
      </w:r>
    </w:p>
    <w:p w:rsidR="006B1CC6" w:rsidRDefault="006B1CC6" w:rsidP="006B1CC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rPr>
        <w:t>________________________________________________________________________________</w:t>
      </w:r>
    </w:p>
    <w:p w:rsidR="006B1CC6" w:rsidRDefault="006B1CC6" w:rsidP="006B1C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(наименование вида субсидии)</w:t>
      </w:r>
    </w:p>
    <w:p w:rsidR="006B1CC6" w:rsidRDefault="006B1CC6" w:rsidP="006B1CC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Сумма субсидии (в том числе прописью)______________________________</w:t>
      </w:r>
    </w:p>
    <w:p w:rsidR="006B1CC6" w:rsidRDefault="006B1CC6" w:rsidP="006B1CC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6B1CC6" w:rsidRDefault="006B1CC6" w:rsidP="006B1CC6">
      <w:pPr>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6B1CC6" w:rsidRDefault="006B1CC6" w:rsidP="006B1C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_________________________________ _________          ________________________________</w:t>
      </w:r>
    </w:p>
    <w:p w:rsidR="006B1CC6" w:rsidRDefault="006B1CC6" w:rsidP="006B1CC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(заявитель/должность руководителя                   (подпись)                            (расшифровка подписи)</w:t>
      </w:r>
    </w:p>
    <w:p w:rsidR="006B1CC6" w:rsidRDefault="006B1CC6" w:rsidP="006B1CC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юридического лица)                                                                                                    </w:t>
      </w:r>
      <w:r>
        <w:rPr>
          <w:rFonts w:ascii="Times New Roman" w:hAnsi="Times New Roman" w:cs="Times New Roman"/>
          <w:sz w:val="24"/>
          <w:szCs w:val="24"/>
        </w:rPr>
        <w:t>МП/БП</w:t>
      </w:r>
    </w:p>
    <w:p w:rsidR="006B1CC6" w:rsidRDefault="006B1CC6" w:rsidP="006B1CC6">
      <w:pPr>
        <w:spacing w:after="0" w:line="240" w:lineRule="auto"/>
      </w:pPr>
    </w:p>
    <w:p w:rsidR="006B1CC6" w:rsidRDefault="006B1CC6" w:rsidP="006B1CC6">
      <w:pPr>
        <w:widowControl w:val="0"/>
        <w:spacing w:after="0" w:line="240" w:lineRule="auto"/>
        <w:jc w:val="both"/>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Дата регистрации заявки «_____»__________20_        г.         Рег.  №_______</w:t>
      </w:r>
    </w:p>
    <w:p w:rsidR="006B1CC6" w:rsidRDefault="006B1CC6" w:rsidP="006B1CC6">
      <w:pPr>
        <w:widowControl w:val="0"/>
        <w:spacing w:after="0" w:line="240" w:lineRule="auto"/>
        <w:jc w:val="center"/>
        <w:rPr>
          <w:rFonts w:ascii="Times New Roman" w:eastAsia="Times New Roman" w:hAnsi="Times New Roman" w:cs="Times New Roman"/>
          <w:snapToGrid w:val="0"/>
          <w:color w:val="000000" w:themeColor="text1"/>
          <w:sz w:val="18"/>
          <w:szCs w:val="18"/>
          <w:lang w:eastAsia="ru-RU"/>
        </w:rPr>
      </w:pPr>
      <w:r>
        <w:rPr>
          <w:rFonts w:ascii="Times New Roman" w:eastAsia="Times New Roman" w:hAnsi="Times New Roman" w:cs="Times New Roman"/>
          <w:snapToGrid w:val="0"/>
          <w:color w:val="000000" w:themeColor="text1"/>
          <w:sz w:val="18"/>
          <w:szCs w:val="18"/>
          <w:lang w:eastAsia="ru-RU"/>
        </w:rPr>
        <w:t>(заполняется должностным лицом, принявшим заявку)</w:t>
      </w:r>
    </w:p>
    <w:p w:rsidR="006B1CC6" w:rsidRDefault="006B1CC6" w:rsidP="006B1CC6">
      <w:pPr>
        <w:widowControl w:val="0"/>
        <w:spacing w:after="0" w:line="240" w:lineRule="auto"/>
        <w:jc w:val="both"/>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______________                    __________________                                _________________</w:t>
      </w:r>
      <w:r>
        <w:rPr>
          <w:rFonts w:ascii="Times New Roman" w:eastAsia="Times New Roman" w:hAnsi="Times New Roman" w:cs="Times New Roman"/>
          <w:i/>
          <w:snapToGrid w:val="0"/>
          <w:color w:val="000000" w:themeColor="text1"/>
          <w:sz w:val="24"/>
          <w:szCs w:val="24"/>
          <w:lang w:eastAsia="ru-RU"/>
        </w:rPr>
        <w:t xml:space="preserve"> (должность)                                         (Ф.И.О.)                                                       (подпись)          </w:t>
      </w:r>
    </w:p>
    <w:p w:rsidR="000C41F5" w:rsidRDefault="000C41F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6B1CC6" w:rsidRDefault="006B1CC6" w:rsidP="006B1CC6">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2</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t>«</w:t>
      </w:r>
      <w:r>
        <w:rPr>
          <w:rFonts w:ascii="Times New Roman" w:eastAsia="Times New Roman" w:hAnsi="Times New Roman" w:cs="Times New Roman"/>
          <w:bCs/>
          <w:color w:val="000000"/>
          <w:sz w:val="28"/>
          <w:szCs w:val="28"/>
          <w:lang w:eastAsia="ru-RU"/>
        </w:rPr>
        <w:t xml:space="preserve">Предоставление субсидий организациям,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 xml:space="preserve">образующим </w:t>
      </w:r>
      <w:r>
        <w:rPr>
          <w:rFonts w:ascii="Times New Roman" w:eastAsia="Times New Roman" w:hAnsi="Times New Roman" w:cs="Times New Roman"/>
          <w:sz w:val="28"/>
          <w:szCs w:val="28"/>
          <w:lang w:eastAsia="ru-RU"/>
        </w:rPr>
        <w:t xml:space="preserve">инфраструктуру поддержки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sz w:val="28"/>
          <w:szCs w:val="28"/>
          <w:lang w:eastAsia="ru-RU"/>
        </w:rPr>
        <w:t>субъектов малого и среднего предпринимательства</w:t>
      </w:r>
      <w:r>
        <w:rPr>
          <w:rFonts w:ascii="Times New Roman" w:eastAsia="Times New Roman" w:hAnsi="Times New Roman" w:cs="Times New Roman"/>
          <w:bCs/>
          <w:color w:val="000000"/>
          <w:sz w:val="28"/>
          <w:szCs w:val="28"/>
          <w:lang w:eastAsia="ru-RU"/>
        </w:rPr>
        <w:t xml:space="preserve">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 целях пополнения фонда, предназначенного для </w:t>
      </w:r>
    </w:p>
    <w:p w:rsidR="006B1CC6" w:rsidRDefault="006B1CC6" w:rsidP="006B1CC6">
      <w:pPr>
        <w:jc w:val="right"/>
        <w:rPr>
          <w:rFonts w:ascii="Times New Roman" w:hAnsi="Times New Roman" w:cs="Times New Roman"/>
          <w:sz w:val="28"/>
          <w:szCs w:val="28"/>
        </w:rPr>
      </w:pPr>
      <w:r>
        <w:rPr>
          <w:rFonts w:ascii="Times New Roman" w:eastAsia="Times New Roman" w:hAnsi="Times New Roman" w:cs="Times New Roman"/>
          <w:bCs/>
          <w:color w:val="000000"/>
          <w:sz w:val="28"/>
          <w:szCs w:val="28"/>
          <w:lang w:eastAsia="ru-RU"/>
        </w:rPr>
        <w:t>выдачи займов субъектам малого и среднего бизнеса»</w:t>
      </w:r>
    </w:p>
    <w:p w:rsidR="006B1CC6" w:rsidRDefault="006B1CC6" w:rsidP="006B1CC6">
      <w:pPr>
        <w:autoSpaceDE w:val="0"/>
        <w:autoSpaceDN w:val="0"/>
        <w:adjustRightInd w:val="0"/>
        <w:spacing w:after="0" w:line="240" w:lineRule="auto"/>
        <w:jc w:val="center"/>
        <w:rPr>
          <w:rFonts w:ascii="Times New Roman" w:eastAsia="Times New Roman" w:hAnsi="Times New Roman" w:cs="Times New Roman"/>
          <w:b/>
          <w:bCs/>
          <w:caps/>
          <w:sz w:val="28"/>
          <w:szCs w:val="28"/>
          <w:lang w:eastAsia="ru-RU"/>
        </w:rPr>
      </w:pPr>
      <w:r>
        <w:rPr>
          <w:rFonts w:ascii="Times New Roman" w:hAnsi="Times New Roman" w:cs="Times New Roman"/>
          <w:sz w:val="28"/>
          <w:szCs w:val="28"/>
        </w:rPr>
        <w:tab/>
      </w:r>
      <w:r>
        <w:rPr>
          <w:rFonts w:ascii="Times New Roman" w:eastAsia="Times New Roman" w:hAnsi="Times New Roman" w:cs="Times New Roman"/>
          <w:b/>
          <w:bCs/>
          <w:caps/>
          <w:sz w:val="28"/>
          <w:szCs w:val="28"/>
          <w:lang w:eastAsia="ru-RU"/>
        </w:rPr>
        <w:t>Блок – схема</w:t>
      </w:r>
    </w:p>
    <w:p w:rsidR="006B1CC6" w:rsidRDefault="006B1CC6" w:rsidP="006B1CC6">
      <w:pPr>
        <w:spacing w:after="0" w:line="240" w:lineRule="auto"/>
        <w:ind w:firstLine="567"/>
        <w:jc w:val="center"/>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t>предоставления муниципальной услуги</w:t>
      </w: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6B1CC6" w:rsidP="006B1CC6">
      <w:pPr>
        <w:rPr>
          <w:sz w:val="28"/>
          <w:szCs w:val="28"/>
          <w:lang w:eastAsia="ru-RU"/>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1313180</wp:posOffset>
                </wp:positionH>
                <wp:positionV relativeFrom="paragraph">
                  <wp:posOffset>19050</wp:posOffset>
                </wp:positionV>
                <wp:extent cx="3524250" cy="309880"/>
                <wp:effectExtent l="0" t="0" r="19050" b="1397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30988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1762B9" w:rsidRDefault="001762B9" w:rsidP="006B1CC6">
                            <w:pPr>
                              <w:jc w:val="center"/>
                              <w:rPr>
                                <w:rFonts w:ascii="Times New Roman" w:hAnsi="Times New Roman" w:cs="Times New Roman"/>
                                <w:sz w:val="28"/>
                                <w:szCs w:val="28"/>
                              </w:rPr>
                            </w:pPr>
                            <w:r>
                              <w:rPr>
                                <w:rFonts w:ascii="Times New Roman" w:hAnsi="Times New Roman" w:cs="Times New Roman"/>
                                <w:sz w:val="28"/>
                                <w:szCs w:val="28"/>
                              </w:rPr>
                              <w:t xml:space="preserve">Предоставление пакета документации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103.4pt;margin-top:1.5pt;width:277.5pt;height:2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" fillcolor="white [3201]" strokecolor="black [3200]" strokeweight="2pt">
                <v:textbox>
                  <w:txbxContent>
                    <w:p w:rsidR="001762B9" w:rsidRDefault="001762B9" w:rsidP="006B1CC6">
                      <w:pPr>
                        <w:jc w:val="center"/>
                        <w:rPr>
                          <w:rFonts w:ascii="Times New Roman" w:hAnsi="Times New Roman" w:cs="Times New Roman"/>
                          <w:sz w:val="28"/>
                          <w:szCs w:val="28"/>
                        </w:rPr>
                      </w:pPr>
                      <w:r>
                        <w:rPr>
                          <w:rFonts w:ascii="Times New Roman" w:hAnsi="Times New Roman" w:cs="Times New Roman"/>
                          <w:sz w:val="28"/>
                          <w:szCs w:val="28"/>
                        </w:rPr>
                        <w:t xml:space="preserve">Предоставление пакета документации </w:t>
                      </w:r>
                    </w:p>
                  </w:txbxContent>
                </v:textbox>
              </v:rect>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3085465</wp:posOffset>
                </wp:positionH>
                <wp:positionV relativeFrom="paragraph">
                  <wp:posOffset>325120</wp:posOffset>
                </wp:positionV>
                <wp:extent cx="635" cy="297815"/>
                <wp:effectExtent l="76200" t="0" r="75565" b="6413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B7EB5C" id="_x0000_t32" coordsize="21600,21600" o:spt="32" o:oned="t" path="m,l21600,21600e" filled="f">
                <v:path arrowok="t" fillok="f" o:connecttype="none"/>
                <o:lock v:ext="edit" shapetype="t"/>
              </v:shapetype>
              <v:shape id="Прямая со стрелкой 15" o:spid="_x0000_s1026" type="#_x0000_t32" style="position:absolute;margin-left:242.95pt;margin-top:25.6pt;width:.05pt;height:2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">
                <v:stroke endarrow="block"/>
              </v:shape>
            </w:pict>
          </mc:Fallback>
        </mc:AlternateContent>
      </w:r>
    </w:p>
    <w:p w:rsidR="006B1CC6" w:rsidRDefault="006B1CC6" w:rsidP="006B1CC6">
      <w:pPr>
        <w:tabs>
          <w:tab w:val="left" w:pos="259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6B1CC6" w:rsidRDefault="006B1CC6" w:rsidP="006B1CC6">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1313180</wp:posOffset>
                </wp:positionH>
                <wp:positionV relativeFrom="paragraph">
                  <wp:posOffset>37465</wp:posOffset>
                </wp:positionV>
                <wp:extent cx="3524250" cy="381635"/>
                <wp:effectExtent l="0" t="0" r="19050" b="1841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38163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1762B9" w:rsidRDefault="001762B9" w:rsidP="006B1CC6">
                            <w:pPr>
                              <w:jc w:val="center"/>
                              <w:rPr>
                                <w:rFonts w:ascii="Times New Roman" w:hAnsi="Times New Roman" w:cs="Times New Roman"/>
                                <w:sz w:val="28"/>
                                <w:szCs w:val="28"/>
                              </w:rPr>
                            </w:pPr>
                            <w:r>
                              <w:rPr>
                                <w:rFonts w:ascii="Times New Roman" w:hAnsi="Times New Roman" w:cs="Times New Roman"/>
                                <w:sz w:val="28"/>
                                <w:szCs w:val="28"/>
                              </w:rPr>
                              <w:t>Регистрация пакета документации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7" style="position:absolute;margin-left:103.4pt;margin-top:2.95pt;width:277.5pt;height:3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" fillcolor="white [3201]" strokecolor="black [3200]" strokeweight="2pt">
                <v:textbox>
                  <w:txbxContent>
                    <w:p w:rsidR="001762B9" w:rsidRDefault="001762B9" w:rsidP="006B1CC6">
                      <w:pPr>
                        <w:jc w:val="center"/>
                        <w:rPr>
                          <w:rFonts w:ascii="Times New Roman" w:hAnsi="Times New Roman" w:cs="Times New Roman"/>
                          <w:sz w:val="28"/>
                          <w:szCs w:val="28"/>
                        </w:rPr>
                      </w:pPr>
                      <w:r>
                        <w:rPr>
                          <w:rFonts w:ascii="Times New Roman" w:hAnsi="Times New Roman" w:cs="Times New Roman"/>
                          <w:sz w:val="28"/>
                          <w:szCs w:val="28"/>
                        </w:rPr>
                        <w:t>Регистрация пакета документации</w:t>
                      </w:r>
                    </w:p>
                  </w:txbxContent>
                </v:textbox>
              </v:rect>
            </w:pict>
          </mc:Fallback>
        </mc:AlternateContent>
      </w:r>
    </w:p>
    <w:p w:rsidR="006B1CC6" w:rsidRDefault="006B1CC6" w:rsidP="006B1CC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6B1CC6" w:rsidRDefault="006B1CC6" w:rsidP="006B1CC6">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1042670</wp:posOffset>
                </wp:positionH>
                <wp:positionV relativeFrom="paragraph">
                  <wp:posOffset>221615</wp:posOffset>
                </wp:positionV>
                <wp:extent cx="4007485" cy="357505"/>
                <wp:effectExtent l="0" t="0" r="12065" b="2349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3575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1762B9" w:rsidRDefault="001762B9" w:rsidP="006B1CC6">
                            <w:pPr>
                              <w:jc w:val="center"/>
                              <w:rPr>
                                <w:rFonts w:ascii="Times New Roman" w:hAnsi="Times New Roman" w:cs="Times New Roman"/>
                                <w:sz w:val="28"/>
                                <w:szCs w:val="28"/>
                              </w:rPr>
                            </w:pPr>
                            <w:r>
                              <w:rPr>
                                <w:rFonts w:ascii="Times New Roman" w:hAnsi="Times New Roman" w:cs="Times New Roman"/>
                                <w:sz w:val="28"/>
                                <w:szCs w:val="28"/>
                              </w:rPr>
                              <w:t>Проведение проверки пакета документации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8" style="position:absolute;margin-left:82.1pt;margin-top:17.45pt;width:315.5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" fillcolor="white [3201]" strokecolor="black [3200]" strokeweight="2pt">
                <v:textbox>
                  <w:txbxContent>
                    <w:p w:rsidR="001762B9" w:rsidRDefault="001762B9" w:rsidP="006B1CC6">
                      <w:pPr>
                        <w:jc w:val="center"/>
                        <w:rPr>
                          <w:rFonts w:ascii="Times New Roman" w:hAnsi="Times New Roman" w:cs="Times New Roman"/>
                          <w:sz w:val="28"/>
                          <w:szCs w:val="28"/>
                        </w:rPr>
                      </w:pPr>
                      <w:r>
                        <w:rPr>
                          <w:rFonts w:ascii="Times New Roman" w:hAnsi="Times New Roman" w:cs="Times New Roman"/>
                          <w:sz w:val="28"/>
                          <w:szCs w:val="28"/>
                        </w:rPr>
                        <w:t>Проведение проверки пакета документации</w:t>
                      </w:r>
                    </w:p>
                  </w:txbxContent>
                </v:textbox>
              </v:rect>
            </w:pict>
          </mc:Fallback>
        </mc:AlternateContent>
      </w:r>
      <w:r>
        <w:rPr>
          <w:noProof/>
          <w:lang w:eastAsia="ru-RU"/>
        </w:rPr>
        <mc:AlternateContent>
          <mc:Choice Requires="wps">
            <w:drawing>
              <wp:anchor distT="0" distB="0" distL="114299" distR="114299" simplePos="0" relativeHeight="251663360" behindDoc="0" locked="0" layoutInCell="1" allowOverlap="1">
                <wp:simplePos x="0" y="0"/>
                <wp:positionH relativeFrom="column">
                  <wp:posOffset>3086099</wp:posOffset>
                </wp:positionH>
                <wp:positionV relativeFrom="paragraph">
                  <wp:posOffset>7620</wp:posOffset>
                </wp:positionV>
                <wp:extent cx="0" cy="222885"/>
                <wp:effectExtent l="76200" t="0" r="57150" b="6286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18C82B" id="Прямая со стрелкой 12" o:spid="_x0000_s1026" type="#_x0000_t32" style="position:absolute;margin-left:243pt;margin-top:.6pt;width:0;height:17.5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">
                <v:stroke endarrow="block"/>
              </v:shape>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2921000</wp:posOffset>
                </wp:positionH>
                <wp:positionV relativeFrom="paragraph">
                  <wp:posOffset>718185</wp:posOffset>
                </wp:positionV>
                <wp:extent cx="288290" cy="0"/>
                <wp:effectExtent l="55245" t="12065" r="59055" b="2349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82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435B4" id="Прямая со стрелкой 11" o:spid="_x0000_s1026" type="#_x0000_t32" style="position:absolute;margin-left:230pt;margin-top:56.55pt;width:22.7pt;height:0;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">
                <v:stroke endarrow="block"/>
              </v:shape>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33020</wp:posOffset>
                </wp:positionH>
                <wp:positionV relativeFrom="paragraph">
                  <wp:posOffset>849630</wp:posOffset>
                </wp:positionV>
                <wp:extent cx="5803900" cy="770890"/>
                <wp:effectExtent l="0" t="0" r="25400" b="1016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3900" cy="770890"/>
                        </a:xfrm>
                        <a:prstGeom prst="rect">
                          <a:avLst/>
                        </a:prstGeom>
                      </wps:spPr>
                      <wps:style>
                        <a:lnRef idx="2">
                          <a:schemeClr val="dk1"/>
                        </a:lnRef>
                        <a:fillRef idx="1">
                          <a:schemeClr val="lt1"/>
                        </a:fillRef>
                        <a:effectRef idx="0">
                          <a:schemeClr val="dk1"/>
                        </a:effectRef>
                        <a:fontRef idx="minor">
                          <a:schemeClr val="dk1"/>
                        </a:fontRef>
                      </wps:style>
                      <wps:txbx>
                        <w:txbxContent>
                          <w:p w:rsidR="001762B9" w:rsidRDefault="001762B9" w:rsidP="006B1CC6">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1762B9" w:rsidRDefault="001762B9" w:rsidP="006B1C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29" style="position:absolute;margin-left:2.6pt;margin-top:66.9pt;width:457pt;height:6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" fillcolor="white [3201]" strokecolor="black [3200]" strokeweight="2pt">
                <v:path arrowok="t"/>
                <v:textbox>
                  <w:txbxContent>
                    <w:p w:rsidR="001762B9" w:rsidRDefault="001762B9" w:rsidP="006B1CC6">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1762B9" w:rsidRDefault="001762B9" w:rsidP="006B1CC6">
                      <w:pPr>
                        <w:jc w:val="center"/>
                      </w:pPr>
                    </w:p>
                  </w:txbxContent>
                </v:textbox>
              </v:rect>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33020</wp:posOffset>
                </wp:positionH>
                <wp:positionV relativeFrom="paragraph">
                  <wp:posOffset>1795780</wp:posOffset>
                </wp:positionV>
                <wp:extent cx="5803265" cy="842645"/>
                <wp:effectExtent l="0" t="0" r="26035" b="1460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3265" cy="842645"/>
                        </a:xfrm>
                        <a:prstGeom prst="rect">
                          <a:avLst/>
                        </a:prstGeom>
                      </wps:spPr>
                      <wps:style>
                        <a:lnRef idx="2">
                          <a:schemeClr val="dk1"/>
                        </a:lnRef>
                        <a:fillRef idx="1">
                          <a:schemeClr val="lt1"/>
                        </a:fillRef>
                        <a:effectRef idx="0">
                          <a:schemeClr val="dk1"/>
                        </a:effectRef>
                        <a:fontRef idx="minor">
                          <a:schemeClr val="dk1"/>
                        </a:fontRef>
                      </wps:style>
                      <wps:txbx>
                        <w:txbxContent>
                          <w:p w:rsidR="001762B9" w:rsidRDefault="001762B9" w:rsidP="006B1CC6">
                            <w:pPr>
                              <w:shd w:val="clear" w:color="auto" w:fill="FFFFFF"/>
                              <w:jc w:val="center"/>
                            </w:pPr>
                            <w:r>
                              <w:rPr>
                                <w:rFonts w:ascii="Times New Roman" w:hAnsi="Times New Roman" w:cs="Times New Roman"/>
                                <w:color w:val="000000"/>
                                <w:sz w:val="28"/>
                                <w:szCs w:val="28"/>
                              </w:rPr>
                              <w:t>Принятие решения о предоставлении субсидии или об отказе в предоставлении субсидии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0" o:spid="_x0000_s1030" style="position:absolute;margin-left:2.6pt;margin-top:141.4pt;width:456.95pt;height:66.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" fillcolor="white [3201]" strokecolor="black [3200]" strokeweight="2pt">
                <v:path arrowok="t"/>
                <v:textbox>
                  <w:txbxContent>
                    <w:p w:rsidR="001762B9" w:rsidRDefault="001762B9" w:rsidP="006B1CC6">
                      <w:pPr>
                        <w:shd w:val="clear" w:color="auto" w:fill="FFFFFF"/>
                        <w:jc w:val="center"/>
                      </w:pPr>
                      <w:r>
                        <w:rPr>
                          <w:rFonts w:ascii="Times New Roman" w:hAnsi="Times New Roman" w:cs="Times New Roman"/>
                          <w:color w:val="000000"/>
                          <w:sz w:val="28"/>
                          <w:szCs w:val="28"/>
                        </w:rPr>
                        <w:t>Принятие решения о предоставлении субсидии или об отказе в предоставлении субсидии</w:t>
                      </w:r>
                    </w:p>
                  </w:txbxContent>
                </v:textbox>
              </v:rect>
            </w:pict>
          </mc:Fallback>
        </mc:AlternateContent>
      </w: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1071880</wp:posOffset>
                </wp:positionH>
                <wp:positionV relativeFrom="paragraph">
                  <wp:posOffset>2823845</wp:posOffset>
                </wp:positionV>
                <wp:extent cx="325755" cy="0"/>
                <wp:effectExtent l="73025" t="12700" r="79375" b="2349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5755"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CDBFD1" id="Прямая со стрелкой 10" o:spid="_x0000_s1026" type="#_x0000_t32" style="position:absolute;margin-left:84.4pt;margin-top:222.35pt;width:25.65pt;height:0;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" strokecolor="black [3040]">
                <v:stroke endarrow="open"/>
              </v:shape>
            </w:pict>
          </mc:Fallback>
        </mc:AlternateContent>
      </w:r>
      <w:r>
        <w:rPr>
          <w:noProof/>
          <w:lang w:eastAsia="ru-RU"/>
        </w:rPr>
        <mc:AlternateContent>
          <mc:Choice Requires="wps">
            <w:drawing>
              <wp:anchor distT="0" distB="0" distL="114299" distR="114299" simplePos="0" relativeHeight="251668480" behindDoc="0" locked="0" layoutInCell="1" allowOverlap="1">
                <wp:simplePos x="0" y="0"/>
                <wp:positionH relativeFrom="column">
                  <wp:posOffset>4405629</wp:posOffset>
                </wp:positionH>
                <wp:positionV relativeFrom="paragraph">
                  <wp:posOffset>2660650</wp:posOffset>
                </wp:positionV>
                <wp:extent cx="0" cy="278130"/>
                <wp:effectExtent l="95250" t="0" r="57150" b="6477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81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9C9D7A" id="Прямая со стрелкой 42" o:spid="_x0000_s1026" type="#_x0000_t32" style="position:absolute;margin-left:346.9pt;margin-top:209.5pt;width:0;height:21.9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" strokecolor="black [3040]">
                <v:stroke endarrow="open"/>
                <o:lock v:ext="edit" shapetype="f"/>
              </v:shape>
            </w:pict>
          </mc:Fallback>
        </mc:AlternateContent>
      </w:r>
      <w:r>
        <w:rPr>
          <w:noProof/>
          <w:lang w:eastAsia="ru-RU"/>
        </w:rPr>
        <mc:AlternateContent>
          <mc:Choice Requires="wps">
            <w:drawing>
              <wp:anchor distT="0" distB="0" distL="114299" distR="114299" simplePos="0" relativeHeight="251669504" behindDoc="0" locked="0" layoutInCell="1" allowOverlap="1">
                <wp:simplePos x="0" y="0"/>
                <wp:positionH relativeFrom="column">
                  <wp:posOffset>3065144</wp:posOffset>
                </wp:positionH>
                <wp:positionV relativeFrom="paragraph">
                  <wp:posOffset>1633855</wp:posOffset>
                </wp:positionV>
                <wp:extent cx="0" cy="167005"/>
                <wp:effectExtent l="95250" t="0" r="57150" b="6159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70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5A739C3" id="Прямая со стрелкой 9" o:spid="_x0000_s1026" type="#_x0000_t32" style="position:absolute;margin-left:241.35pt;margin-top:128.65pt;width:0;height:13.1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" strokecolor="black [3040]">
                <v:stroke endarrow="open"/>
                <o:lock v:ext="edit" shapetype="f"/>
              </v:shape>
            </w:pict>
          </mc:Fallback>
        </mc:AlternateContent>
      </w: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6B1CC6" w:rsidP="006B1CC6">
      <w:pPr>
        <w:spacing w:after="0" w:line="240" w:lineRule="auto"/>
        <w:jc w:val="center"/>
        <w:rPr>
          <w:rFonts w:ascii="Times New Roman" w:eastAsia="Times New Roman" w:hAnsi="Times New Roman" w:cs="Times New Roman"/>
          <w:sz w:val="28"/>
          <w:szCs w:val="28"/>
          <w:lang w:eastAsia="ru-RU"/>
        </w:rPr>
      </w:pPr>
    </w:p>
    <w:p w:rsidR="006B1CC6" w:rsidRDefault="006B1CC6" w:rsidP="006B1CC6">
      <w:pPr>
        <w:spacing w:after="0" w:line="240" w:lineRule="auto"/>
        <w:jc w:val="center"/>
        <w:rPr>
          <w:rFonts w:ascii="Times New Roman" w:eastAsia="Times New Roman" w:hAnsi="Times New Roman" w:cs="Times New Roman"/>
          <w:sz w:val="28"/>
          <w:szCs w:val="28"/>
          <w:lang w:eastAsia="ru-RU"/>
        </w:rPr>
      </w:pP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6B1CC6" w:rsidP="006B1CC6">
      <w:pPr>
        <w:spacing w:after="0" w:line="240" w:lineRule="auto"/>
        <w:rPr>
          <w:rFonts w:ascii="Times New Roman" w:eastAsia="Times New Roman" w:hAnsi="Times New Roman" w:cs="Times New Roman"/>
          <w:sz w:val="28"/>
          <w:szCs w:val="28"/>
          <w:lang w:eastAsia="ru-RU"/>
        </w:rPr>
      </w:pPr>
    </w:p>
    <w:tbl>
      <w:tblPr>
        <w:tblW w:w="0" w:type="auto"/>
        <w:tblInd w:w="108" w:type="dxa"/>
        <w:tblLook w:val="04A0" w:firstRow="1" w:lastRow="0" w:firstColumn="1" w:lastColumn="0" w:noHBand="0" w:noVBand="1"/>
      </w:tblPr>
      <w:tblGrid>
        <w:gridCol w:w="4820"/>
        <w:gridCol w:w="4394"/>
      </w:tblGrid>
      <w:tr w:rsidR="006B1CC6" w:rsidTr="006B1CC6">
        <w:tc>
          <w:tcPr>
            <w:tcW w:w="4820" w:type="dxa"/>
            <w:tcBorders>
              <w:top w:val="single" w:sz="4" w:space="0" w:color="auto"/>
              <w:left w:val="single" w:sz="4" w:space="0" w:color="auto"/>
              <w:bottom w:val="single" w:sz="4" w:space="0" w:color="auto"/>
              <w:right w:val="single" w:sz="4" w:space="0" w:color="auto"/>
            </w:tcBorders>
            <w:hideMark/>
          </w:tcPr>
          <w:p w:rsidR="006B1CC6" w:rsidRDefault="006B1CC6">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70528" behindDoc="0" locked="0" layoutInCell="1" allowOverlap="1" wp14:anchorId="4518D6C0" wp14:editId="64F34FCD">
                      <wp:simplePos x="0" y="0"/>
                      <wp:positionH relativeFrom="column">
                        <wp:posOffset>975360</wp:posOffset>
                      </wp:positionH>
                      <wp:positionV relativeFrom="paragraph">
                        <wp:posOffset>377190</wp:posOffset>
                      </wp:positionV>
                      <wp:extent cx="365760" cy="0"/>
                      <wp:effectExtent l="72390" t="13335" r="80010" b="2095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6576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21AA5B" id="Прямая со стрелкой 8" o:spid="_x0000_s1026" type="#_x0000_t32" style="position:absolute;margin-left:76.8pt;margin-top:29.7pt;width:28.8pt;height:0;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">
                      <v:stroke endarrow="open"/>
                    </v:shape>
                  </w:pict>
                </mc:Fallback>
              </mc:AlternateContent>
            </w:r>
            <w:r>
              <w:rPr>
                <w:rFonts w:ascii="Times New Roman" w:eastAsia="Times New Roman" w:hAnsi="Times New Roman" w:cs="Times New Roman"/>
                <w:sz w:val="28"/>
                <w:szCs w:val="28"/>
                <w:lang w:eastAsia="ru-RU"/>
              </w:rPr>
              <w:t>Отрицательное</w:t>
            </w:r>
          </w:p>
        </w:tc>
        <w:tc>
          <w:tcPr>
            <w:tcW w:w="4394" w:type="dxa"/>
            <w:tcBorders>
              <w:top w:val="single" w:sz="4" w:space="0" w:color="auto"/>
              <w:left w:val="single" w:sz="4" w:space="0" w:color="auto"/>
              <w:bottom w:val="single" w:sz="4" w:space="0" w:color="auto"/>
              <w:right w:val="single" w:sz="4" w:space="0" w:color="auto"/>
            </w:tcBorders>
            <w:hideMark/>
          </w:tcPr>
          <w:p w:rsidR="006B1CC6" w:rsidRDefault="006B1CC6">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Положительное</w:t>
            </w:r>
          </w:p>
        </w:tc>
      </w:tr>
    </w:tbl>
    <w:p w:rsidR="006B1CC6" w:rsidRDefault="000C41F5" w:rsidP="006B1CC6">
      <w:pPr>
        <w:tabs>
          <w:tab w:val="left" w:pos="1553"/>
        </w:tabs>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71552" behindDoc="0" locked="0" layoutInCell="1" allowOverlap="1" wp14:anchorId="2FB359BD" wp14:editId="0E8677E9">
                <wp:simplePos x="0" y="0"/>
                <wp:positionH relativeFrom="column">
                  <wp:posOffset>4401820</wp:posOffset>
                </wp:positionH>
                <wp:positionV relativeFrom="paragraph">
                  <wp:posOffset>22860</wp:posOffset>
                </wp:positionV>
                <wp:extent cx="0" cy="919480"/>
                <wp:effectExtent l="95250" t="0" r="57150" b="5207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1948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B65AE91" id="Прямая со стрелкой 7" o:spid="_x0000_s1026" type="#_x0000_t32" style="position:absolute;margin-left:346.6pt;margin-top:1.8pt;width:0;height:72.4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" strokecolor="black [3040]">
                <v:stroke endarrow="open"/>
              </v:shape>
            </w:pict>
          </mc:Fallback>
        </mc:AlternateContent>
      </w:r>
      <w:r>
        <w:rPr>
          <w:noProof/>
          <w:lang w:eastAsia="ru-RU"/>
        </w:rPr>
        <mc:AlternateContent>
          <mc:Choice Requires="wps">
            <w:drawing>
              <wp:anchor distT="0" distB="0" distL="114300" distR="114300" simplePos="0" relativeHeight="251672576" behindDoc="0" locked="0" layoutInCell="1" allowOverlap="1" wp14:anchorId="10952562" wp14:editId="44C7D726">
                <wp:simplePos x="0" y="0"/>
                <wp:positionH relativeFrom="column">
                  <wp:posOffset>33020</wp:posOffset>
                </wp:positionH>
                <wp:positionV relativeFrom="paragraph">
                  <wp:posOffset>193675</wp:posOffset>
                </wp:positionV>
                <wp:extent cx="2234565" cy="866775"/>
                <wp:effectExtent l="0" t="0" r="13335" b="2857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4565" cy="866775"/>
                        </a:xfrm>
                        <a:prstGeom prst="rect">
                          <a:avLst/>
                        </a:prstGeom>
                      </wps:spPr>
                      <wps:style>
                        <a:lnRef idx="2">
                          <a:schemeClr val="dk1"/>
                        </a:lnRef>
                        <a:fillRef idx="1">
                          <a:schemeClr val="lt1"/>
                        </a:fillRef>
                        <a:effectRef idx="0">
                          <a:schemeClr val="dk1"/>
                        </a:effectRef>
                        <a:fontRef idx="minor">
                          <a:schemeClr val="dk1"/>
                        </a:fontRef>
                      </wps:style>
                      <wps:txbx>
                        <w:txbxContent>
                          <w:p w:rsidR="001762B9" w:rsidRDefault="001762B9" w:rsidP="006B1CC6">
                            <w:pPr>
                              <w:spacing w:after="0" w:line="240"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Уведомление</w:t>
                            </w:r>
                            <w:r>
                              <w:rPr>
                                <w:rFonts w:ascii="Times New Roman" w:eastAsia="Times New Roman" w:hAnsi="Times New Roman" w:cs="Times New Roman"/>
                                <w:sz w:val="24"/>
                                <w:szCs w:val="24"/>
                                <w:lang w:eastAsia="ru-RU"/>
                              </w:rPr>
                              <w:t xml:space="preserve"> об отказе в предоставлении субсидии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0952562" id="Прямоугольник 43" o:spid="_x0000_s1031" style="position:absolute;margin-left:2.6pt;margin-top:15.25pt;width:175.95pt;height:6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" fillcolor="white [3201]" strokecolor="black [3200]" strokeweight="2pt">
                <v:path arrowok="t"/>
                <v:textbox>
                  <w:txbxContent>
                    <w:p w:rsidR="001762B9" w:rsidRDefault="001762B9" w:rsidP="006B1CC6">
                      <w:pPr>
                        <w:spacing w:after="0" w:line="240"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Уведомление</w:t>
                      </w:r>
                      <w:r>
                        <w:rPr>
                          <w:rFonts w:ascii="Times New Roman" w:eastAsia="Times New Roman" w:hAnsi="Times New Roman" w:cs="Times New Roman"/>
                          <w:sz w:val="24"/>
                          <w:szCs w:val="24"/>
                          <w:lang w:eastAsia="ru-RU"/>
                        </w:rPr>
                        <w:t xml:space="preserve"> об отказе в предоставлении субсидии</w:t>
                      </w:r>
                    </w:p>
                  </w:txbxContent>
                </v:textbox>
              </v:rect>
            </w:pict>
          </mc:Fallback>
        </mc:AlternateContent>
      </w:r>
      <w:r w:rsidR="006B1CC6">
        <w:rPr>
          <w:rFonts w:ascii="Times New Roman" w:eastAsia="Times New Roman" w:hAnsi="Times New Roman" w:cs="Times New Roman"/>
          <w:sz w:val="28"/>
          <w:szCs w:val="28"/>
          <w:lang w:eastAsia="ru-RU"/>
        </w:rPr>
        <w:tab/>
      </w:r>
    </w:p>
    <w:p w:rsidR="006B1CC6" w:rsidRDefault="006B1CC6" w:rsidP="006B1CC6">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-118110</wp:posOffset>
                </wp:positionH>
                <wp:positionV relativeFrom="paragraph">
                  <wp:posOffset>3772535</wp:posOffset>
                </wp:positionV>
                <wp:extent cx="6122035" cy="564515"/>
                <wp:effectExtent l="0" t="0" r="12065" b="2603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564515"/>
                        </a:xfrm>
                        <a:prstGeom prst="rect">
                          <a:avLst/>
                        </a:prstGeom>
                      </wps:spPr>
                      <wps:style>
                        <a:lnRef idx="2">
                          <a:schemeClr val="dk1"/>
                        </a:lnRef>
                        <a:fillRef idx="1">
                          <a:schemeClr val="lt1"/>
                        </a:fillRef>
                        <a:effectRef idx="0">
                          <a:schemeClr val="dk1"/>
                        </a:effectRef>
                        <a:fontRef idx="minor">
                          <a:schemeClr val="dk1"/>
                        </a:fontRef>
                      </wps:style>
                      <wps:txbx>
                        <w:txbxContent>
                          <w:p w:rsidR="001762B9" w:rsidRDefault="001762B9" w:rsidP="006B1CC6">
                            <w:pPr>
                              <w:jc w:val="center"/>
                            </w:pPr>
                            <w:r>
                              <w:rPr>
                                <w:rFonts w:ascii="Times New Roman" w:eastAsia="Times New Roman" w:hAnsi="Times New Roman" w:cs="Times New Roman"/>
                                <w:sz w:val="28"/>
                                <w:szCs w:val="28"/>
                                <w:lang w:eastAsia="ru-RU"/>
                              </w:rPr>
                              <w:t>Внесение сведений о получателях поддержки в единый реестр субъектов малого и среднего предпринимательства – получателей поддержки</w:t>
                            </w:r>
                          </w:p>
                          <w:p w:rsidR="001762B9" w:rsidRDefault="001762B9" w:rsidP="006B1CC6">
                            <w:pPr>
                              <w:pStyle w:val="aa"/>
                              <w:widowControl w:val="0"/>
                              <w:autoSpaceDE w:val="0"/>
                              <w:autoSpaceDN w:val="0"/>
                              <w:adjustRightInd w:val="0"/>
                              <w:jc w:val="both"/>
                              <w:rPr>
                                <w:sz w:val="28"/>
                                <w:szCs w:val="28"/>
                              </w:rPr>
                            </w:pPr>
                          </w:p>
                          <w:p w:rsidR="001762B9" w:rsidRDefault="001762B9" w:rsidP="006B1CC6">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0" o:spid="_x0000_s1032" style="position:absolute;margin-left:-9.3pt;margin-top:297.05pt;width:482.05pt;height:44.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" fillcolor="white [3201]" strokecolor="black [3200]" strokeweight="2pt">
                <v:path arrowok="t"/>
                <v:textbox>
                  <w:txbxContent>
                    <w:p w:rsidR="001762B9" w:rsidRDefault="001762B9" w:rsidP="006B1CC6">
                      <w:pPr>
                        <w:jc w:val="center"/>
                      </w:pPr>
                      <w:r>
                        <w:rPr>
                          <w:rFonts w:ascii="Times New Roman" w:eastAsia="Times New Roman" w:hAnsi="Times New Roman" w:cs="Times New Roman"/>
                          <w:sz w:val="28"/>
                          <w:szCs w:val="28"/>
                          <w:lang w:eastAsia="ru-RU"/>
                        </w:rPr>
                        <w:t>Внесение сведений о получателях поддержки в единый реестр субъектов малого и среднего предпринимательства – получателей поддержки</w:t>
                      </w:r>
                    </w:p>
                    <w:p w:rsidR="001762B9" w:rsidRDefault="001762B9" w:rsidP="006B1CC6">
                      <w:pPr>
                        <w:pStyle w:val="aa"/>
                        <w:widowControl w:val="0"/>
                        <w:autoSpaceDE w:val="0"/>
                        <w:autoSpaceDN w:val="0"/>
                        <w:adjustRightInd w:val="0"/>
                        <w:jc w:val="both"/>
                        <w:rPr>
                          <w:sz w:val="28"/>
                          <w:szCs w:val="28"/>
                        </w:rPr>
                      </w:pPr>
                    </w:p>
                    <w:p w:rsidR="001762B9" w:rsidRDefault="001762B9" w:rsidP="006B1CC6">
                      <w:pPr>
                        <w:jc w:val="center"/>
                        <w:rPr>
                          <w:rFonts w:ascii="Times New Roman" w:hAnsi="Times New Roman" w:cs="Times New Roman"/>
                        </w:rPr>
                      </w:pPr>
                    </w:p>
                  </w:txbxContent>
                </v:textbox>
              </v:rect>
            </w:pict>
          </mc:Fallback>
        </mc:AlternateContent>
      </w: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2892425</wp:posOffset>
                </wp:positionH>
                <wp:positionV relativeFrom="paragraph">
                  <wp:posOffset>3597275</wp:posOffset>
                </wp:positionV>
                <wp:extent cx="340995" cy="0"/>
                <wp:effectExtent l="72390" t="6985" r="80010" b="2349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40995"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80E919" id="Прямая со стрелкой 6" o:spid="_x0000_s1026" type="#_x0000_t32" style="position:absolute;margin-left:227.75pt;margin-top:283.25pt;width:26.85pt;height:0;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" strokecolor="black [3040]">
                <v:stroke endarrow="open"/>
              </v:shape>
            </w:pict>
          </mc:Fallback>
        </mc:AlternateContent>
      </w:r>
      <w:r>
        <w:rPr>
          <w:noProof/>
          <w:lang w:eastAsia="ru-RU"/>
        </w:rPr>
        <mc:AlternateContent>
          <mc:Choice Requires="wps">
            <w:drawing>
              <wp:anchor distT="0" distB="0" distL="114300" distR="114300" simplePos="0" relativeHeight="251675648" behindDoc="0" locked="0" layoutInCell="1" allowOverlap="1">
                <wp:simplePos x="0" y="0"/>
                <wp:positionH relativeFrom="column">
                  <wp:posOffset>2868930</wp:posOffset>
                </wp:positionH>
                <wp:positionV relativeFrom="paragraph">
                  <wp:posOffset>4523105</wp:posOffset>
                </wp:positionV>
                <wp:extent cx="358140" cy="0"/>
                <wp:effectExtent l="76200" t="10160" r="76200" b="222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5814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5C5CDA" id="Прямая со стрелкой 5" o:spid="_x0000_s1026" type="#_x0000_t32" style="position:absolute;margin-left:225.9pt;margin-top:356.15pt;width:28.2pt;height:0;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">
                <v:stroke endarrow="open"/>
              </v:shape>
            </w:pict>
          </mc:Fallback>
        </mc:AlternateContent>
      </w: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-118110</wp:posOffset>
                </wp:positionH>
                <wp:positionV relativeFrom="paragraph">
                  <wp:posOffset>4707255</wp:posOffset>
                </wp:positionV>
                <wp:extent cx="6074410" cy="439420"/>
                <wp:effectExtent l="0" t="0" r="21590" b="1778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4410" cy="439420"/>
                        </a:xfrm>
                        <a:prstGeom prst="rect">
                          <a:avLst/>
                        </a:prstGeom>
                      </wps:spPr>
                      <wps:style>
                        <a:lnRef idx="2">
                          <a:schemeClr val="dk1"/>
                        </a:lnRef>
                        <a:fillRef idx="1">
                          <a:schemeClr val="lt1"/>
                        </a:fillRef>
                        <a:effectRef idx="0">
                          <a:schemeClr val="dk1"/>
                        </a:effectRef>
                        <a:fontRef idx="minor">
                          <a:schemeClr val="dk1"/>
                        </a:fontRef>
                      </wps:style>
                      <wps:txbx>
                        <w:txbxContent>
                          <w:p w:rsidR="001762B9" w:rsidRDefault="001762B9" w:rsidP="006B1CC6">
                            <w:pPr>
                              <w:jc w:val="center"/>
                            </w:pPr>
                            <w:r>
                              <w:rPr>
                                <w:rFonts w:ascii="Times New Roman" w:eastAsia="Times New Roman" w:hAnsi="Times New Roman" w:cs="Times New Roman"/>
                                <w:sz w:val="28"/>
                                <w:szCs w:val="28"/>
                                <w:lang w:eastAsia="ru-RU"/>
                              </w:rPr>
                              <w:t>Предоставление муниципальной услуги завершено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4" o:spid="_x0000_s1033" style="position:absolute;margin-left:-9.3pt;margin-top:370.65pt;width:478.3pt;height:3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" fillcolor="white [3201]" strokecolor="black [3200]" strokeweight="2pt">
                <v:path arrowok="t"/>
                <v:textbox>
                  <w:txbxContent>
                    <w:p w:rsidR="001762B9" w:rsidRDefault="001762B9" w:rsidP="006B1CC6">
                      <w:pPr>
                        <w:jc w:val="center"/>
                      </w:pPr>
                      <w:r>
                        <w:rPr>
                          <w:rFonts w:ascii="Times New Roman" w:eastAsia="Times New Roman" w:hAnsi="Times New Roman" w:cs="Times New Roman"/>
                          <w:sz w:val="28"/>
                          <w:szCs w:val="28"/>
                          <w:lang w:eastAsia="ru-RU"/>
                        </w:rPr>
                        <w:t>Предоставление муниципальной услуги завершено</w:t>
                      </w:r>
                    </w:p>
                  </w:txbxContent>
                </v:textbox>
              </v:rect>
            </w:pict>
          </mc:Fallback>
        </mc:AlternateContent>
      </w: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-117475</wp:posOffset>
                </wp:positionH>
                <wp:positionV relativeFrom="paragraph">
                  <wp:posOffset>5555615</wp:posOffset>
                </wp:positionV>
                <wp:extent cx="6121400" cy="630555"/>
                <wp:effectExtent l="0" t="0" r="12700" b="1714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0555"/>
                        </a:xfrm>
                        <a:prstGeom prst="rect">
                          <a:avLst/>
                        </a:prstGeom>
                      </wps:spPr>
                      <wps:style>
                        <a:lnRef idx="2">
                          <a:schemeClr val="dk1"/>
                        </a:lnRef>
                        <a:fillRef idx="1">
                          <a:schemeClr val="lt1"/>
                        </a:fillRef>
                        <a:effectRef idx="0">
                          <a:schemeClr val="dk1"/>
                        </a:effectRef>
                        <a:fontRef idx="minor">
                          <a:schemeClr val="dk1"/>
                        </a:fontRef>
                      </wps:style>
                      <wps:txbx>
                        <w:txbxContent>
                          <w:p w:rsidR="001762B9" w:rsidRDefault="001762B9" w:rsidP="006B1CC6">
                            <w:pPr>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Осуществление контроля за соблюдением условий, цели и порядка предоставления субсидии и ответственности за их нарушение</w:t>
                            </w:r>
                          </w:p>
                          <w:p w:rsidR="001762B9" w:rsidRDefault="001762B9" w:rsidP="006B1C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1" o:spid="_x0000_s1034" style="position:absolute;margin-left:-9.25pt;margin-top:437.45pt;width:482pt;height:49.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" fillcolor="white [3201]" strokecolor="black [3200]" strokeweight="2pt">
                <v:path arrowok="t"/>
                <v:textbox>
                  <w:txbxContent>
                    <w:p w:rsidR="001762B9" w:rsidRDefault="001762B9" w:rsidP="006B1CC6">
                      <w:pPr>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Осуществление контроля за соблюдением условий, цели и порядка предоставления субсидии и ответственности за их нарушение</w:t>
                      </w:r>
                    </w:p>
                    <w:p w:rsidR="001762B9" w:rsidRDefault="001762B9" w:rsidP="006B1CC6">
                      <w:pPr>
                        <w:jc w:val="center"/>
                      </w:pPr>
                    </w:p>
                  </w:txbxContent>
                </v:textbox>
              </v:rect>
            </w:pict>
          </mc:Fallback>
        </mc:AlternateContent>
      </w:r>
      <w:r>
        <w:rPr>
          <w:noProof/>
          <w:lang w:eastAsia="ru-RU"/>
        </w:rPr>
        <mc:AlternateContent>
          <mc:Choice Requires="wps">
            <w:drawing>
              <wp:anchor distT="0" distB="0" distL="114299" distR="114299" simplePos="0" relativeHeight="251678720" behindDoc="0" locked="0" layoutInCell="1" allowOverlap="1">
                <wp:simplePos x="0" y="0"/>
                <wp:positionH relativeFrom="column">
                  <wp:posOffset>3047999</wp:posOffset>
                </wp:positionH>
                <wp:positionV relativeFrom="paragraph">
                  <wp:posOffset>5195570</wp:posOffset>
                </wp:positionV>
                <wp:extent cx="0" cy="357505"/>
                <wp:effectExtent l="95250" t="0" r="95250" b="6159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75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484D6878" id="Прямая со стрелкой 3" o:spid="_x0000_s1026" type="#_x0000_t32" style="position:absolute;margin-left:240pt;margin-top:409.1pt;width:0;height:28.1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" strokecolor="black [3040]">
                <v:stroke endarrow="open"/>
                <o:lock v:ext="edit" shapetype="f"/>
              </v:shape>
            </w:pict>
          </mc:Fallback>
        </mc:AlternateContent>
      </w: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0C41F5" w:rsidP="006B1CC6">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79744" behindDoc="0" locked="0" layoutInCell="1" allowOverlap="1" wp14:anchorId="43042A04" wp14:editId="11CCBD76">
                <wp:simplePos x="0" y="0"/>
                <wp:positionH relativeFrom="column">
                  <wp:posOffset>-14605</wp:posOffset>
                </wp:positionH>
                <wp:positionV relativeFrom="paragraph">
                  <wp:posOffset>140970</wp:posOffset>
                </wp:positionV>
                <wp:extent cx="5931535" cy="413385"/>
                <wp:effectExtent l="0" t="0" r="12065" b="2476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1535" cy="413385"/>
                        </a:xfrm>
                        <a:prstGeom prst="rect">
                          <a:avLst/>
                        </a:prstGeom>
                      </wps:spPr>
                      <wps:style>
                        <a:lnRef idx="2">
                          <a:schemeClr val="dk1"/>
                        </a:lnRef>
                        <a:fillRef idx="1">
                          <a:schemeClr val="lt1"/>
                        </a:fillRef>
                        <a:effectRef idx="0">
                          <a:schemeClr val="dk1"/>
                        </a:effectRef>
                        <a:fontRef idx="minor">
                          <a:schemeClr val="dk1"/>
                        </a:fontRef>
                      </wps:style>
                      <wps:txbx>
                        <w:txbxContent>
                          <w:p w:rsidR="001762B9" w:rsidRDefault="001762B9" w:rsidP="006B1CC6">
                            <w:pPr>
                              <w:autoSpaceDE w:val="0"/>
                              <w:autoSpaceDN w:val="0"/>
                              <w:adjustRightInd w:val="0"/>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Подписание соглашения о предоставлении </w:t>
                            </w:r>
                            <w:r>
                              <w:rPr>
                                <w:rFonts w:ascii="Times New Roman" w:eastAsia="Times New Roman" w:hAnsi="Times New Roman" w:cs="Times New Roman"/>
                                <w:bCs/>
                                <w:sz w:val="28"/>
                                <w:szCs w:val="28"/>
                                <w:lang w:eastAsia="ru-RU"/>
                              </w:rPr>
                              <w:t>субсидии</w:t>
                            </w:r>
                          </w:p>
                          <w:p w:rsidR="001762B9" w:rsidRDefault="001762B9" w:rsidP="006B1C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3042A04" id="Прямоугольник 45" o:spid="_x0000_s1035" style="position:absolute;margin-left:-1.15pt;margin-top:11.1pt;width:467.05pt;height:3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" fillcolor="white [3201]" strokecolor="black [3200]" strokeweight="2pt">
                <v:path arrowok="t"/>
                <v:textbox>
                  <w:txbxContent>
                    <w:p w:rsidR="001762B9" w:rsidRDefault="001762B9" w:rsidP="006B1CC6">
                      <w:pPr>
                        <w:autoSpaceDE w:val="0"/>
                        <w:autoSpaceDN w:val="0"/>
                        <w:adjustRightInd w:val="0"/>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Подписание соглашения о предоставлении </w:t>
                      </w:r>
                      <w:r>
                        <w:rPr>
                          <w:rFonts w:ascii="Times New Roman" w:eastAsia="Times New Roman" w:hAnsi="Times New Roman" w:cs="Times New Roman"/>
                          <w:bCs/>
                          <w:sz w:val="28"/>
                          <w:szCs w:val="28"/>
                          <w:lang w:eastAsia="ru-RU"/>
                        </w:rPr>
                        <w:t>субсидии</w:t>
                      </w:r>
                    </w:p>
                    <w:p w:rsidR="001762B9" w:rsidRDefault="001762B9" w:rsidP="006B1CC6">
                      <w:pPr>
                        <w:jc w:val="center"/>
                      </w:pPr>
                    </w:p>
                  </w:txbxContent>
                </v:textbox>
              </v:rect>
            </w:pict>
          </mc:Fallback>
        </mc:AlternateContent>
      </w: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0C41F5" w:rsidP="006B1CC6">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81792" behindDoc="0" locked="0" layoutInCell="1" allowOverlap="1" wp14:anchorId="49F77F04" wp14:editId="36D09C83">
                <wp:simplePos x="0" y="0"/>
                <wp:positionH relativeFrom="column">
                  <wp:posOffset>3052445</wp:posOffset>
                </wp:positionH>
                <wp:positionV relativeFrom="paragraph">
                  <wp:posOffset>161290</wp:posOffset>
                </wp:positionV>
                <wp:extent cx="0" cy="217170"/>
                <wp:effectExtent l="95250" t="0" r="76200" b="4953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028DEBAE" id="Прямая со стрелкой 2" o:spid="_x0000_s1026" type="#_x0000_t32" style="position:absolute;margin-left:240.35pt;margin-top:12.7pt;width:0;height:17.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" strokecolor="black [3040]">
                <v:stroke endarrow="open"/>
              </v:shape>
            </w:pict>
          </mc:Fallback>
        </mc:AlternateContent>
      </w:r>
    </w:p>
    <w:p w:rsidR="006B1CC6" w:rsidRDefault="000C41F5" w:rsidP="006B1CC6">
      <w:pPr>
        <w:autoSpaceDE w:val="0"/>
        <w:autoSpaceDN w:val="0"/>
        <w:adjustRightInd w:val="0"/>
        <w:outlineLvl w:val="1"/>
        <w:rPr>
          <w:rFonts w:ascii="Times New Roman" w:eastAsia="Times New Roman" w:hAnsi="Times New Roman" w:cs="Times New Roman"/>
          <w:bCs/>
          <w:sz w:val="28"/>
          <w:szCs w:val="28"/>
          <w:lang w:eastAsia="ru-RU"/>
        </w:rPr>
      </w:pPr>
      <w:r>
        <w:rPr>
          <w:noProof/>
          <w:lang w:eastAsia="ru-RU"/>
        </w:rPr>
        <mc:AlternateContent>
          <mc:Choice Requires="wps">
            <w:drawing>
              <wp:anchor distT="0" distB="0" distL="114300" distR="114300" simplePos="0" relativeHeight="251680768" behindDoc="0" locked="0" layoutInCell="1" allowOverlap="1" wp14:anchorId="21143ED5" wp14:editId="20BB31AB">
                <wp:simplePos x="0" y="0"/>
                <wp:positionH relativeFrom="column">
                  <wp:posOffset>-118110</wp:posOffset>
                </wp:positionH>
                <wp:positionV relativeFrom="paragraph">
                  <wp:posOffset>231140</wp:posOffset>
                </wp:positionV>
                <wp:extent cx="6177915" cy="524510"/>
                <wp:effectExtent l="0" t="0" r="13335" b="2794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7915" cy="524510"/>
                        </a:xfrm>
                        <a:prstGeom prst="rect">
                          <a:avLst/>
                        </a:prstGeom>
                      </wps:spPr>
                      <wps:style>
                        <a:lnRef idx="2">
                          <a:schemeClr val="dk1"/>
                        </a:lnRef>
                        <a:fillRef idx="1">
                          <a:schemeClr val="lt1"/>
                        </a:fillRef>
                        <a:effectRef idx="0">
                          <a:schemeClr val="dk1"/>
                        </a:effectRef>
                        <a:fontRef idx="minor">
                          <a:schemeClr val="dk1"/>
                        </a:fontRef>
                      </wps:style>
                      <wps:txbx>
                        <w:txbxContent>
                          <w:p w:rsidR="001762B9" w:rsidRDefault="001762B9" w:rsidP="006B1CC6">
                            <w:pPr>
                              <w:jc w:val="center"/>
                              <w:rPr>
                                <w:rFonts w:ascii="Times New Roman" w:hAnsi="Times New Roman" w:cs="Times New Roman"/>
                                <w:color w:val="000000"/>
                                <w:sz w:val="28"/>
                                <w:szCs w:val="28"/>
                              </w:rPr>
                            </w:pPr>
                            <w:r>
                              <w:rPr>
                                <w:rFonts w:ascii="Times New Roman" w:hAnsi="Times New Roman" w:cs="Times New Roman"/>
                                <w:sz w:val="28"/>
                                <w:szCs w:val="28"/>
                                <w:shd w:val="clear" w:color="auto" w:fill="FFFFFF"/>
                              </w:rPr>
                              <w:t>П</w:t>
                            </w:r>
                            <w:r>
                              <w:rPr>
                                <w:rFonts w:ascii="Times New Roman" w:hAnsi="Times New Roman" w:cs="Times New Roman"/>
                                <w:sz w:val="28"/>
                                <w:szCs w:val="28"/>
                              </w:rPr>
                              <w:t xml:space="preserve">одготовка постановления о предоставлении </w:t>
                            </w:r>
                            <w:r>
                              <w:rPr>
                                <w:rFonts w:ascii="Times New Roman" w:hAnsi="Times New Roman" w:cs="Times New Roman"/>
                                <w:bCs/>
                                <w:sz w:val="28"/>
                                <w:szCs w:val="28"/>
                              </w:rPr>
                              <w:t>субсидии</w:t>
                            </w:r>
                          </w:p>
                          <w:p w:rsidR="001762B9" w:rsidRDefault="001762B9" w:rsidP="006B1C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1143ED5" id="Прямоугольник 47" o:spid="_x0000_s1036" style="position:absolute;margin-left:-9.3pt;margin-top:18.2pt;width:486.45pt;height:4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" fillcolor="white [3201]" strokecolor="black [3200]" strokeweight="2pt">
                <v:path arrowok="t"/>
                <v:textbox>
                  <w:txbxContent>
                    <w:p w:rsidR="001762B9" w:rsidRDefault="001762B9" w:rsidP="006B1CC6">
                      <w:pPr>
                        <w:jc w:val="center"/>
                        <w:rPr>
                          <w:rFonts w:ascii="Times New Roman" w:hAnsi="Times New Roman" w:cs="Times New Roman"/>
                          <w:color w:val="000000"/>
                          <w:sz w:val="28"/>
                          <w:szCs w:val="28"/>
                        </w:rPr>
                      </w:pPr>
                      <w:r>
                        <w:rPr>
                          <w:rFonts w:ascii="Times New Roman" w:hAnsi="Times New Roman" w:cs="Times New Roman"/>
                          <w:sz w:val="28"/>
                          <w:szCs w:val="28"/>
                          <w:shd w:val="clear" w:color="auto" w:fill="FFFFFF"/>
                        </w:rPr>
                        <w:t>П</w:t>
                      </w:r>
                      <w:r>
                        <w:rPr>
                          <w:rFonts w:ascii="Times New Roman" w:hAnsi="Times New Roman" w:cs="Times New Roman"/>
                          <w:sz w:val="28"/>
                          <w:szCs w:val="28"/>
                        </w:rPr>
                        <w:t xml:space="preserve">одготовка постановления о предоставлении </w:t>
                      </w:r>
                      <w:r>
                        <w:rPr>
                          <w:rFonts w:ascii="Times New Roman" w:hAnsi="Times New Roman" w:cs="Times New Roman"/>
                          <w:bCs/>
                          <w:sz w:val="28"/>
                          <w:szCs w:val="28"/>
                        </w:rPr>
                        <w:t>субсидии</w:t>
                      </w:r>
                    </w:p>
                    <w:p w:rsidR="001762B9" w:rsidRDefault="001762B9" w:rsidP="006B1CC6">
                      <w:pPr>
                        <w:jc w:val="center"/>
                      </w:pPr>
                    </w:p>
                  </w:txbxContent>
                </v:textbox>
              </v:rect>
            </w:pict>
          </mc:Fallback>
        </mc:AlternateContent>
      </w:r>
    </w:p>
    <w:p w:rsidR="006B1CC6" w:rsidRDefault="000C41F5" w:rsidP="006B1CC6">
      <w:pPr>
        <w:autoSpaceDE w:val="0"/>
        <w:autoSpaceDN w:val="0"/>
        <w:adjustRightInd w:val="0"/>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82816" behindDoc="0" locked="0" layoutInCell="1" allowOverlap="1" wp14:anchorId="4A21A2F5" wp14:editId="07757E8E">
                <wp:simplePos x="0" y="0"/>
                <wp:positionH relativeFrom="column">
                  <wp:posOffset>-118110</wp:posOffset>
                </wp:positionH>
                <wp:positionV relativeFrom="paragraph">
                  <wp:posOffset>645160</wp:posOffset>
                </wp:positionV>
                <wp:extent cx="6122035" cy="659765"/>
                <wp:effectExtent l="0" t="0" r="12065" b="2603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59765"/>
                        </a:xfrm>
                        <a:prstGeom prst="rect">
                          <a:avLst/>
                        </a:prstGeom>
                      </wps:spPr>
                      <wps:style>
                        <a:lnRef idx="2">
                          <a:schemeClr val="dk1"/>
                        </a:lnRef>
                        <a:fillRef idx="1">
                          <a:schemeClr val="lt1"/>
                        </a:fillRef>
                        <a:effectRef idx="0">
                          <a:schemeClr val="dk1"/>
                        </a:effectRef>
                        <a:fontRef idx="minor">
                          <a:schemeClr val="dk1"/>
                        </a:fontRef>
                      </wps:style>
                      <wps:txbx>
                        <w:txbxContent>
                          <w:p w:rsidR="001762B9" w:rsidRDefault="001762B9" w:rsidP="006B1CC6">
                            <w:pPr>
                              <w:pStyle w:val="aa"/>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Исполнение обязательств по заключенному  соглашению – перечисление субсидии на расчетный счет получателю субсидии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A21A2F5" id="Прямоугольник 49" o:spid="_x0000_s1037" style="position:absolute;margin-left:-9.3pt;margin-top:50.8pt;width:482.05pt;height:5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" fillcolor="white [3201]" strokecolor="black [3200]" strokeweight="2pt">
                <v:path arrowok="t"/>
                <v:textbox>
                  <w:txbxContent>
                    <w:p w:rsidR="001762B9" w:rsidRDefault="001762B9" w:rsidP="006B1CC6">
                      <w:pPr>
                        <w:pStyle w:val="aa"/>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Исполнение обязательств по заключенному  соглашению – перечисление субсидии на расчетный счет получателю субсидии</w:t>
                      </w:r>
                    </w:p>
                  </w:txbxContent>
                </v:textbox>
              </v:rect>
            </w:pict>
          </mc:Fallback>
        </mc:AlternateContent>
      </w:r>
      <w:r>
        <w:rPr>
          <w:noProof/>
          <w:lang w:eastAsia="ru-RU"/>
        </w:rPr>
        <mc:AlternateContent>
          <mc:Choice Requires="wps">
            <w:drawing>
              <wp:anchor distT="0" distB="0" distL="114299" distR="114299" simplePos="0" relativeHeight="251683840" behindDoc="0" locked="0" layoutInCell="1" allowOverlap="1" wp14:anchorId="6C79C6FB" wp14:editId="16D37AFB">
                <wp:simplePos x="0" y="0"/>
                <wp:positionH relativeFrom="column">
                  <wp:posOffset>3066415</wp:posOffset>
                </wp:positionH>
                <wp:positionV relativeFrom="paragraph">
                  <wp:posOffset>396875</wp:posOffset>
                </wp:positionV>
                <wp:extent cx="0" cy="246380"/>
                <wp:effectExtent l="95250" t="0" r="57150" b="5842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63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4B15D5" id="Прямая со стрелкой 52" o:spid="_x0000_s1026" type="#_x0000_t32" style="position:absolute;margin-left:241.45pt;margin-top:31.25pt;width:0;height:19.4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" strokecolor="black [3040]">
                <v:stroke endarrow="open"/>
                <o:lock v:ext="edit" shapetype="f"/>
              </v:shape>
            </w:pict>
          </mc:Fallback>
        </mc:AlternateContent>
      </w:r>
    </w:p>
    <w:p w:rsidR="006B1CC6" w:rsidRPr="000C41F5" w:rsidRDefault="000C41F5" w:rsidP="000C41F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6B1CC6" w:rsidRDefault="006B1CC6" w:rsidP="006B1CC6">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3</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t>«</w:t>
      </w:r>
      <w:r>
        <w:rPr>
          <w:rFonts w:ascii="Times New Roman" w:eastAsia="Times New Roman" w:hAnsi="Times New Roman" w:cs="Times New Roman"/>
          <w:bCs/>
          <w:color w:val="000000"/>
          <w:sz w:val="28"/>
          <w:szCs w:val="28"/>
          <w:lang w:eastAsia="ru-RU"/>
        </w:rPr>
        <w:t xml:space="preserve">Предоставление субсидий организациям,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 xml:space="preserve">образующим </w:t>
      </w:r>
      <w:r>
        <w:rPr>
          <w:rFonts w:ascii="Times New Roman" w:eastAsia="Times New Roman" w:hAnsi="Times New Roman" w:cs="Times New Roman"/>
          <w:sz w:val="28"/>
          <w:szCs w:val="28"/>
          <w:lang w:eastAsia="ru-RU"/>
        </w:rPr>
        <w:t xml:space="preserve">инфраструктуру поддержки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sz w:val="28"/>
          <w:szCs w:val="28"/>
          <w:lang w:eastAsia="ru-RU"/>
        </w:rPr>
        <w:t>субъектов малого и среднего предпринимательства</w:t>
      </w:r>
      <w:r>
        <w:rPr>
          <w:rFonts w:ascii="Times New Roman" w:eastAsia="Times New Roman" w:hAnsi="Times New Roman" w:cs="Times New Roman"/>
          <w:bCs/>
          <w:color w:val="000000"/>
          <w:sz w:val="28"/>
          <w:szCs w:val="28"/>
          <w:lang w:eastAsia="ru-RU"/>
        </w:rPr>
        <w:t xml:space="preserve">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 целях пополнения фонда, предназначенного для </w:t>
      </w:r>
    </w:p>
    <w:p w:rsidR="006B1CC6" w:rsidRDefault="006B1CC6" w:rsidP="006B1CC6">
      <w:pPr>
        <w:widowControl w:val="0"/>
        <w:autoSpaceDE w:val="0"/>
        <w:autoSpaceDN w:val="0"/>
        <w:adjustRightInd w:val="0"/>
        <w:spacing w:after="0" w:line="240" w:lineRule="auto"/>
        <w:jc w:val="right"/>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выдачи займов субъектам малого и среднего бизнеса»</w:t>
      </w:r>
    </w:p>
    <w:p w:rsidR="006B1CC6" w:rsidRDefault="006B1CC6" w:rsidP="006B1CC6">
      <w:pPr>
        <w:widowControl w:val="0"/>
        <w:autoSpaceDE w:val="0"/>
        <w:autoSpaceDN w:val="0"/>
        <w:adjustRightInd w:val="0"/>
        <w:spacing w:after="0" w:line="240" w:lineRule="auto"/>
        <w:jc w:val="center"/>
        <w:outlineLvl w:val="1"/>
        <w:rPr>
          <w:rFonts w:ascii="Times New Roman" w:eastAsia="Times New Roman" w:hAnsi="Times New Roman" w:cs="Times New Roman"/>
          <w:bCs/>
          <w:color w:val="000000"/>
          <w:sz w:val="28"/>
          <w:szCs w:val="28"/>
          <w:lang w:eastAsia="ru-RU"/>
        </w:rPr>
      </w:pPr>
    </w:p>
    <w:p w:rsidR="006B1CC6" w:rsidRDefault="006B1CC6" w:rsidP="006B1CC6">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Журнал регистрации заявлений</w:t>
      </w:r>
    </w:p>
    <w:p w:rsidR="006B1CC6" w:rsidRDefault="006B1CC6" w:rsidP="006B1CC6">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предоставление муниципальной услуги</w:t>
      </w:r>
    </w:p>
    <w:p w:rsidR="006B1CC6" w:rsidRDefault="006B1CC6" w:rsidP="006B1CC6">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212" w:type="dxa"/>
        <w:tblInd w:w="-497" w:type="dxa"/>
        <w:tblLayout w:type="fixed"/>
        <w:tblCellMar>
          <w:left w:w="70" w:type="dxa"/>
          <w:right w:w="70" w:type="dxa"/>
        </w:tblCellMar>
        <w:tblLook w:val="04A0" w:firstRow="1" w:lastRow="0" w:firstColumn="1" w:lastColumn="0" w:noHBand="0" w:noVBand="1"/>
      </w:tblPr>
      <w:tblGrid>
        <w:gridCol w:w="993"/>
        <w:gridCol w:w="1134"/>
        <w:gridCol w:w="708"/>
        <w:gridCol w:w="994"/>
        <w:gridCol w:w="993"/>
        <w:gridCol w:w="1277"/>
        <w:gridCol w:w="993"/>
        <w:gridCol w:w="850"/>
        <w:gridCol w:w="852"/>
        <w:gridCol w:w="1418"/>
      </w:tblGrid>
      <w:tr w:rsidR="006B1CC6" w:rsidTr="006B1CC6">
        <w:trPr>
          <w:cantSplit/>
          <w:trHeight w:val="600"/>
        </w:trPr>
        <w:tc>
          <w:tcPr>
            <w:tcW w:w="993"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Дата и время приема пакета документации </w:t>
            </w:r>
          </w:p>
        </w:tc>
        <w:tc>
          <w:tcPr>
            <w:tcW w:w="708"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Наименование организации </w:t>
            </w:r>
          </w:p>
        </w:tc>
        <w:tc>
          <w:tcPr>
            <w:tcW w:w="993"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Телефон</w:t>
            </w:r>
          </w:p>
        </w:tc>
        <w:tc>
          <w:tcPr>
            <w:tcW w:w="1276"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ОГРН,</w:t>
            </w:r>
          </w:p>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ИНН</w:t>
            </w:r>
          </w:p>
        </w:tc>
        <w:tc>
          <w:tcPr>
            <w:tcW w:w="992"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Сумма субсидии </w:t>
            </w:r>
          </w:p>
        </w:tc>
        <w:tc>
          <w:tcPr>
            <w:tcW w:w="850"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ОКВЭД</w:t>
            </w:r>
          </w:p>
        </w:tc>
        <w:tc>
          <w:tcPr>
            <w:tcW w:w="851"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 руководителя организации</w:t>
            </w:r>
          </w:p>
        </w:tc>
        <w:tc>
          <w:tcPr>
            <w:tcW w:w="1417"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 должностного лица принявшего пакет документации</w:t>
            </w:r>
          </w:p>
        </w:tc>
      </w:tr>
      <w:tr w:rsidR="006B1CC6" w:rsidTr="006B1CC6">
        <w:trPr>
          <w:cantSplit/>
          <w:trHeight w:val="240"/>
        </w:trPr>
        <w:tc>
          <w:tcPr>
            <w:tcW w:w="993"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276"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992"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851"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1417" w:type="dxa"/>
            <w:tcBorders>
              <w:top w:val="single" w:sz="6" w:space="0" w:color="auto"/>
              <w:left w:val="single" w:sz="6" w:space="0" w:color="auto"/>
              <w:bottom w:val="single" w:sz="6" w:space="0" w:color="auto"/>
              <w:right w:val="single" w:sz="6" w:space="0" w:color="auto"/>
            </w:tcBorders>
            <w:hideMark/>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6B1CC6" w:rsidTr="006B1CC6">
        <w:trPr>
          <w:cantSplit/>
          <w:trHeight w:val="240"/>
        </w:trPr>
        <w:tc>
          <w:tcPr>
            <w:tcW w:w="993"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7"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6B1CC6" w:rsidTr="006B1CC6">
        <w:trPr>
          <w:cantSplit/>
          <w:trHeight w:val="240"/>
        </w:trPr>
        <w:tc>
          <w:tcPr>
            <w:tcW w:w="993"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7"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6B1CC6" w:rsidTr="006B1CC6">
        <w:trPr>
          <w:cantSplit/>
          <w:trHeight w:val="240"/>
        </w:trPr>
        <w:tc>
          <w:tcPr>
            <w:tcW w:w="993"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7"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6B1CC6" w:rsidTr="006B1CC6">
        <w:trPr>
          <w:cantSplit/>
          <w:trHeight w:val="240"/>
        </w:trPr>
        <w:tc>
          <w:tcPr>
            <w:tcW w:w="993"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7" w:type="dxa"/>
            <w:tcBorders>
              <w:top w:val="single" w:sz="6" w:space="0" w:color="auto"/>
              <w:left w:val="single" w:sz="6" w:space="0" w:color="auto"/>
              <w:bottom w:val="single" w:sz="6" w:space="0" w:color="auto"/>
              <w:right w:val="single" w:sz="6" w:space="0" w:color="auto"/>
            </w:tcBorders>
          </w:tcPr>
          <w:p w:rsidR="006B1CC6" w:rsidRDefault="006B1C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6B1CC6" w:rsidRDefault="006B1CC6" w:rsidP="006B1CC6">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6B1CC6" w:rsidRDefault="006B1CC6" w:rsidP="006B1CC6">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6B1CC6" w:rsidRDefault="006B1CC6" w:rsidP="006B1CC6">
      <w:pPr>
        <w:tabs>
          <w:tab w:val="left" w:pos="1800"/>
        </w:tabs>
        <w:rPr>
          <w:rFonts w:ascii="Times New Roman" w:hAnsi="Times New Roman" w:cs="Times New Roman"/>
          <w:sz w:val="28"/>
          <w:szCs w:val="28"/>
        </w:rPr>
      </w:pPr>
    </w:p>
    <w:p w:rsidR="006B1CC6" w:rsidRDefault="006B1CC6" w:rsidP="006B1CC6">
      <w:pPr>
        <w:tabs>
          <w:tab w:val="left" w:pos="1800"/>
        </w:tabs>
        <w:rPr>
          <w:rFonts w:ascii="Times New Roman" w:hAnsi="Times New Roman" w:cs="Times New Roman"/>
          <w:sz w:val="28"/>
          <w:szCs w:val="28"/>
        </w:rPr>
      </w:pPr>
    </w:p>
    <w:p w:rsidR="006B1CC6" w:rsidRDefault="006B1CC6" w:rsidP="006B1CC6">
      <w:pPr>
        <w:tabs>
          <w:tab w:val="left" w:pos="1800"/>
        </w:tabs>
        <w:rPr>
          <w:rFonts w:ascii="Times New Roman" w:hAnsi="Times New Roman" w:cs="Times New Roman"/>
          <w:sz w:val="28"/>
          <w:szCs w:val="28"/>
        </w:rPr>
      </w:pPr>
    </w:p>
    <w:p w:rsidR="006B1CC6" w:rsidRDefault="006B1CC6" w:rsidP="006B1CC6">
      <w:pPr>
        <w:tabs>
          <w:tab w:val="left" w:pos="1800"/>
        </w:tabs>
        <w:rPr>
          <w:rFonts w:ascii="Times New Roman" w:hAnsi="Times New Roman" w:cs="Times New Roman"/>
          <w:sz w:val="28"/>
          <w:szCs w:val="28"/>
        </w:rPr>
      </w:pPr>
    </w:p>
    <w:p w:rsidR="006B1CC6" w:rsidRDefault="006B1CC6" w:rsidP="006B1CC6">
      <w:pPr>
        <w:tabs>
          <w:tab w:val="left" w:pos="1800"/>
        </w:tabs>
        <w:rPr>
          <w:rFonts w:ascii="Times New Roman" w:hAnsi="Times New Roman" w:cs="Times New Roman"/>
          <w:sz w:val="28"/>
          <w:szCs w:val="28"/>
        </w:rPr>
      </w:pPr>
    </w:p>
    <w:p w:rsidR="006B1CC6" w:rsidRDefault="006B1CC6" w:rsidP="006B1CC6">
      <w:pPr>
        <w:tabs>
          <w:tab w:val="left" w:pos="1800"/>
        </w:tabs>
        <w:rPr>
          <w:rFonts w:ascii="Times New Roman" w:hAnsi="Times New Roman" w:cs="Times New Roman"/>
          <w:sz w:val="28"/>
          <w:szCs w:val="28"/>
        </w:rPr>
      </w:pPr>
    </w:p>
    <w:p w:rsidR="006B1CC6" w:rsidRDefault="006B1CC6" w:rsidP="006B1CC6">
      <w:pPr>
        <w:tabs>
          <w:tab w:val="left" w:pos="1800"/>
        </w:tabs>
        <w:rPr>
          <w:rFonts w:ascii="Times New Roman" w:hAnsi="Times New Roman" w:cs="Times New Roman"/>
          <w:sz w:val="28"/>
          <w:szCs w:val="28"/>
        </w:rPr>
      </w:pPr>
    </w:p>
    <w:p w:rsidR="006B1CC6" w:rsidRDefault="006B1CC6" w:rsidP="006B1CC6">
      <w:pPr>
        <w:tabs>
          <w:tab w:val="left" w:pos="1800"/>
        </w:tabs>
        <w:rPr>
          <w:rFonts w:ascii="Times New Roman" w:hAnsi="Times New Roman" w:cs="Times New Roman"/>
          <w:sz w:val="28"/>
          <w:szCs w:val="28"/>
        </w:rPr>
      </w:pPr>
    </w:p>
    <w:p w:rsidR="006B1CC6" w:rsidRDefault="006B1CC6" w:rsidP="006B1CC6">
      <w:pPr>
        <w:tabs>
          <w:tab w:val="left" w:pos="1800"/>
        </w:tabs>
        <w:rPr>
          <w:rFonts w:ascii="Times New Roman" w:hAnsi="Times New Roman" w:cs="Times New Roman"/>
          <w:sz w:val="28"/>
          <w:szCs w:val="28"/>
        </w:rPr>
      </w:pPr>
    </w:p>
    <w:p w:rsidR="006B1CC6" w:rsidRDefault="006B1CC6" w:rsidP="006B1CC6">
      <w:pPr>
        <w:tabs>
          <w:tab w:val="left" w:pos="1800"/>
        </w:tabs>
        <w:rPr>
          <w:rFonts w:ascii="Times New Roman" w:hAnsi="Times New Roman" w:cs="Times New Roman"/>
          <w:sz w:val="28"/>
          <w:szCs w:val="28"/>
        </w:rPr>
      </w:pPr>
    </w:p>
    <w:p w:rsidR="006B1CC6" w:rsidRDefault="006B1CC6" w:rsidP="006B1CC6">
      <w:pPr>
        <w:tabs>
          <w:tab w:val="left" w:pos="1800"/>
        </w:tabs>
        <w:rPr>
          <w:rFonts w:ascii="Times New Roman" w:hAnsi="Times New Roman" w:cs="Times New Roman"/>
          <w:sz w:val="28"/>
          <w:szCs w:val="28"/>
        </w:rPr>
      </w:pPr>
    </w:p>
    <w:p w:rsidR="006B1CC6" w:rsidRDefault="006B1CC6" w:rsidP="006B1CC6">
      <w:pPr>
        <w:tabs>
          <w:tab w:val="left" w:pos="1800"/>
        </w:tabs>
        <w:rPr>
          <w:rFonts w:ascii="Times New Roman" w:hAnsi="Times New Roman" w:cs="Times New Roman"/>
          <w:sz w:val="28"/>
          <w:szCs w:val="28"/>
        </w:rPr>
      </w:pPr>
    </w:p>
    <w:p w:rsidR="006B1CC6" w:rsidRDefault="006B1CC6" w:rsidP="006B1CC6">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4</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t>«</w:t>
      </w:r>
      <w:r>
        <w:rPr>
          <w:rFonts w:ascii="Times New Roman" w:eastAsia="Times New Roman" w:hAnsi="Times New Roman" w:cs="Times New Roman"/>
          <w:bCs/>
          <w:color w:val="000000"/>
          <w:sz w:val="28"/>
          <w:szCs w:val="28"/>
          <w:lang w:eastAsia="ru-RU"/>
        </w:rPr>
        <w:t xml:space="preserve">Предоставление субсидий организациям,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 xml:space="preserve">образующим </w:t>
      </w:r>
      <w:r>
        <w:rPr>
          <w:rFonts w:ascii="Times New Roman" w:eastAsia="Times New Roman" w:hAnsi="Times New Roman" w:cs="Times New Roman"/>
          <w:sz w:val="28"/>
          <w:szCs w:val="28"/>
          <w:lang w:eastAsia="ru-RU"/>
        </w:rPr>
        <w:t xml:space="preserve">инфраструктуру поддержки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sz w:val="28"/>
          <w:szCs w:val="28"/>
          <w:lang w:eastAsia="ru-RU"/>
        </w:rPr>
        <w:t>субъектов малого и среднего предпринимательства</w:t>
      </w:r>
      <w:r>
        <w:rPr>
          <w:rFonts w:ascii="Times New Roman" w:eastAsia="Times New Roman" w:hAnsi="Times New Roman" w:cs="Times New Roman"/>
          <w:bCs/>
          <w:color w:val="000000"/>
          <w:sz w:val="28"/>
          <w:szCs w:val="28"/>
          <w:lang w:eastAsia="ru-RU"/>
        </w:rPr>
        <w:t xml:space="preserve">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 целях пополнения фонда, предназначенного для </w:t>
      </w:r>
    </w:p>
    <w:p w:rsidR="006B1CC6" w:rsidRDefault="006B1CC6" w:rsidP="006B1CC6">
      <w:pPr>
        <w:jc w:val="right"/>
        <w:rPr>
          <w:rFonts w:ascii="Times New Roman" w:hAnsi="Times New Roman" w:cs="Times New Roman"/>
          <w:sz w:val="28"/>
          <w:szCs w:val="28"/>
        </w:rPr>
      </w:pPr>
      <w:r>
        <w:rPr>
          <w:rFonts w:ascii="Times New Roman" w:eastAsia="Times New Roman" w:hAnsi="Times New Roman" w:cs="Times New Roman"/>
          <w:bCs/>
          <w:color w:val="000000"/>
          <w:sz w:val="28"/>
          <w:szCs w:val="28"/>
          <w:lang w:eastAsia="ru-RU"/>
        </w:rPr>
        <w:t>выдачи займов субъектам малого и среднего бизнеса»</w:t>
      </w:r>
    </w:p>
    <w:p w:rsidR="006B1CC6" w:rsidRDefault="006B1CC6" w:rsidP="006B1CC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Опись документов</w:t>
      </w:r>
    </w:p>
    <w:p w:rsidR="006B1CC6" w:rsidRDefault="006B1CC6" w:rsidP="006B1C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принятых от организации/индивидуального предпринимателя</w:t>
      </w:r>
    </w:p>
    <w:p w:rsidR="006B1CC6" w:rsidRDefault="006B1CC6" w:rsidP="006B1C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6B1CC6" w:rsidRDefault="006B1CC6" w:rsidP="006B1C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r>
        <w:rPr>
          <w:rFonts w:ascii="Times New Roman" w:hAnsi="Times New Roman" w:cs="Times New Roman"/>
          <w:sz w:val="18"/>
          <w:szCs w:val="18"/>
        </w:rPr>
        <w:t xml:space="preserve"> полное наименование и организационно-правовая форма юридического лица</w:t>
      </w:r>
    </w:p>
    <w:p w:rsidR="006B1CC6" w:rsidRDefault="006B1CC6" w:rsidP="006B1CC6">
      <w:pPr>
        <w:autoSpaceDE w:val="0"/>
        <w:autoSpaceDN w:val="0"/>
        <w:adjustRightInd w:val="0"/>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sz w:val="18"/>
          <w:szCs w:val="18"/>
          <w:lang w:eastAsia="ru-RU"/>
        </w:rPr>
        <w:t xml:space="preserve">на </w:t>
      </w:r>
      <w:r>
        <w:rPr>
          <w:rFonts w:ascii="Times New Roman" w:eastAsia="Times New Roman" w:hAnsi="Times New Roman" w:cs="Times New Roman"/>
          <w:bCs/>
          <w:color w:val="000000"/>
          <w:sz w:val="18"/>
          <w:szCs w:val="18"/>
          <w:lang w:eastAsia="ru-RU"/>
        </w:rPr>
        <w:t xml:space="preserve">предоставление субсидий организациям, образующим </w:t>
      </w:r>
      <w:r>
        <w:rPr>
          <w:rFonts w:ascii="Times New Roman" w:eastAsia="Times New Roman" w:hAnsi="Times New Roman" w:cs="Times New Roman"/>
          <w:sz w:val="18"/>
          <w:szCs w:val="18"/>
          <w:lang w:eastAsia="ru-RU"/>
        </w:rPr>
        <w:t>инфраструктуру поддержки субъектов малого и среднего предпринимательства</w:t>
      </w:r>
      <w:r>
        <w:rPr>
          <w:rFonts w:ascii="Times New Roman" w:eastAsia="Times New Roman" w:hAnsi="Times New Roman" w:cs="Times New Roman"/>
          <w:bCs/>
          <w:color w:val="000000"/>
          <w:sz w:val="18"/>
          <w:szCs w:val="18"/>
          <w:lang w:eastAsia="ru-RU"/>
        </w:rPr>
        <w:t xml:space="preserve">  в целях пополнения фонда,  предназначенного для выдачи займов субъектам малого и среднего бизнеса</w:t>
      </w:r>
    </w:p>
    <w:p w:rsidR="006B1CC6" w:rsidRDefault="006B1CC6" w:rsidP="006B1CC6">
      <w:pPr>
        <w:spacing w:after="0" w:line="240" w:lineRule="auto"/>
        <w:jc w:val="center"/>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84"/>
        <w:gridCol w:w="7470"/>
        <w:gridCol w:w="1617"/>
      </w:tblGrid>
      <w:tr w:rsidR="006B1CC6" w:rsidTr="006B1CC6">
        <w:tc>
          <w:tcPr>
            <w:tcW w:w="480" w:type="dxa"/>
            <w:tcBorders>
              <w:top w:val="single" w:sz="4" w:space="0" w:color="auto"/>
              <w:left w:val="single" w:sz="4" w:space="0" w:color="auto"/>
              <w:bottom w:val="single" w:sz="4" w:space="0" w:color="auto"/>
              <w:right w:val="single" w:sz="4" w:space="0" w:color="auto"/>
            </w:tcBorders>
            <w:hideMark/>
          </w:tcPr>
          <w:p w:rsidR="006B1CC6" w:rsidRDefault="006B1CC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7552" w:type="dxa"/>
            <w:tcBorders>
              <w:top w:val="single" w:sz="4" w:space="0" w:color="auto"/>
              <w:left w:val="single" w:sz="4" w:space="0" w:color="auto"/>
              <w:bottom w:val="single" w:sz="4" w:space="0" w:color="auto"/>
              <w:right w:val="single" w:sz="4" w:space="0" w:color="auto"/>
            </w:tcBorders>
            <w:hideMark/>
          </w:tcPr>
          <w:p w:rsidR="006B1CC6" w:rsidRDefault="006B1CC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документов</w:t>
            </w:r>
          </w:p>
        </w:tc>
        <w:tc>
          <w:tcPr>
            <w:tcW w:w="1539" w:type="dxa"/>
            <w:tcBorders>
              <w:top w:val="single" w:sz="4" w:space="0" w:color="auto"/>
              <w:left w:val="single" w:sz="4" w:space="0" w:color="auto"/>
              <w:bottom w:val="single" w:sz="4" w:space="0" w:color="auto"/>
              <w:right w:val="single" w:sz="4" w:space="0" w:color="auto"/>
            </w:tcBorders>
            <w:hideMark/>
          </w:tcPr>
          <w:p w:rsidR="006B1CC6" w:rsidRDefault="006B1CC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листов</w:t>
            </w:r>
          </w:p>
        </w:tc>
      </w:tr>
      <w:tr w:rsidR="006B1CC6" w:rsidTr="006B1CC6">
        <w:tc>
          <w:tcPr>
            <w:tcW w:w="480" w:type="dxa"/>
            <w:tcBorders>
              <w:top w:val="single" w:sz="4" w:space="0" w:color="auto"/>
              <w:left w:val="single" w:sz="4" w:space="0" w:color="auto"/>
              <w:bottom w:val="single" w:sz="4" w:space="0" w:color="auto"/>
              <w:right w:val="single" w:sz="4" w:space="0" w:color="auto"/>
            </w:tcBorders>
            <w:hideMark/>
          </w:tcPr>
          <w:p w:rsidR="006B1CC6" w:rsidRDefault="006B1CC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552" w:type="dxa"/>
            <w:tcBorders>
              <w:top w:val="single" w:sz="4" w:space="0" w:color="auto"/>
              <w:left w:val="single" w:sz="4" w:space="0" w:color="auto"/>
              <w:bottom w:val="single" w:sz="4" w:space="0" w:color="auto"/>
              <w:right w:val="single" w:sz="4" w:space="0" w:color="auto"/>
            </w:tcBorders>
          </w:tcPr>
          <w:p w:rsidR="006B1CC6" w:rsidRDefault="006B1CC6">
            <w:pPr>
              <w:jc w:val="both"/>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tcPr>
          <w:p w:rsidR="006B1CC6" w:rsidRDefault="006B1CC6">
            <w:pPr>
              <w:rPr>
                <w:rFonts w:ascii="Times New Roman" w:eastAsia="Times New Roman" w:hAnsi="Times New Roman" w:cs="Times New Roman"/>
                <w:sz w:val="28"/>
                <w:szCs w:val="28"/>
                <w:lang w:eastAsia="ru-RU"/>
              </w:rPr>
            </w:pPr>
          </w:p>
        </w:tc>
      </w:tr>
      <w:tr w:rsidR="006B1CC6" w:rsidTr="006B1CC6">
        <w:tc>
          <w:tcPr>
            <w:tcW w:w="480" w:type="dxa"/>
            <w:tcBorders>
              <w:top w:val="single" w:sz="4" w:space="0" w:color="auto"/>
              <w:left w:val="single" w:sz="4" w:space="0" w:color="auto"/>
              <w:bottom w:val="single" w:sz="4" w:space="0" w:color="auto"/>
              <w:right w:val="single" w:sz="4" w:space="0" w:color="auto"/>
            </w:tcBorders>
            <w:hideMark/>
          </w:tcPr>
          <w:p w:rsidR="006B1CC6" w:rsidRDefault="006B1CC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552" w:type="dxa"/>
            <w:tcBorders>
              <w:top w:val="single" w:sz="4" w:space="0" w:color="auto"/>
              <w:left w:val="single" w:sz="4" w:space="0" w:color="auto"/>
              <w:bottom w:val="single" w:sz="4" w:space="0" w:color="auto"/>
              <w:right w:val="single" w:sz="4" w:space="0" w:color="auto"/>
            </w:tcBorders>
          </w:tcPr>
          <w:p w:rsidR="006B1CC6" w:rsidRDefault="006B1CC6">
            <w:pPr>
              <w:jc w:val="both"/>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tcPr>
          <w:p w:rsidR="006B1CC6" w:rsidRDefault="006B1CC6">
            <w:pPr>
              <w:rPr>
                <w:rFonts w:ascii="Times New Roman" w:eastAsia="Times New Roman" w:hAnsi="Times New Roman" w:cs="Times New Roman"/>
                <w:sz w:val="28"/>
                <w:szCs w:val="28"/>
                <w:lang w:eastAsia="ru-RU"/>
              </w:rPr>
            </w:pPr>
          </w:p>
        </w:tc>
      </w:tr>
      <w:tr w:rsidR="006B1CC6" w:rsidTr="006B1CC6">
        <w:tc>
          <w:tcPr>
            <w:tcW w:w="480" w:type="dxa"/>
            <w:tcBorders>
              <w:top w:val="single" w:sz="4" w:space="0" w:color="auto"/>
              <w:left w:val="single" w:sz="4" w:space="0" w:color="auto"/>
              <w:bottom w:val="single" w:sz="4" w:space="0" w:color="auto"/>
              <w:right w:val="single" w:sz="4" w:space="0" w:color="auto"/>
            </w:tcBorders>
            <w:hideMark/>
          </w:tcPr>
          <w:p w:rsidR="006B1CC6" w:rsidRDefault="006B1CC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552" w:type="dxa"/>
            <w:tcBorders>
              <w:top w:val="single" w:sz="4" w:space="0" w:color="auto"/>
              <w:left w:val="single" w:sz="4" w:space="0" w:color="auto"/>
              <w:bottom w:val="single" w:sz="4" w:space="0" w:color="auto"/>
              <w:right w:val="single" w:sz="4" w:space="0" w:color="auto"/>
            </w:tcBorders>
          </w:tcPr>
          <w:p w:rsidR="006B1CC6" w:rsidRDefault="006B1CC6">
            <w:pPr>
              <w:jc w:val="both"/>
              <w:rPr>
                <w:rFonts w:ascii="Times New Roman" w:eastAsia="Calibri" w:hAnsi="Times New Roman" w:cs="Times New Roman"/>
                <w:sz w:val="28"/>
                <w:szCs w:val="28"/>
              </w:rPr>
            </w:pPr>
          </w:p>
        </w:tc>
        <w:tc>
          <w:tcPr>
            <w:tcW w:w="1539" w:type="dxa"/>
            <w:tcBorders>
              <w:top w:val="single" w:sz="4" w:space="0" w:color="auto"/>
              <w:left w:val="single" w:sz="4" w:space="0" w:color="auto"/>
              <w:bottom w:val="single" w:sz="4" w:space="0" w:color="auto"/>
              <w:right w:val="single" w:sz="4" w:space="0" w:color="auto"/>
            </w:tcBorders>
          </w:tcPr>
          <w:p w:rsidR="006B1CC6" w:rsidRDefault="006B1CC6">
            <w:pPr>
              <w:rPr>
                <w:rFonts w:ascii="Times New Roman" w:eastAsia="Times New Roman" w:hAnsi="Times New Roman" w:cs="Times New Roman"/>
                <w:sz w:val="28"/>
                <w:szCs w:val="28"/>
                <w:lang w:eastAsia="ru-RU"/>
              </w:rPr>
            </w:pPr>
          </w:p>
        </w:tc>
      </w:tr>
      <w:tr w:rsidR="006B1CC6" w:rsidTr="006B1CC6">
        <w:tc>
          <w:tcPr>
            <w:tcW w:w="480" w:type="dxa"/>
            <w:tcBorders>
              <w:top w:val="single" w:sz="4" w:space="0" w:color="auto"/>
              <w:left w:val="single" w:sz="4" w:space="0" w:color="auto"/>
              <w:bottom w:val="single" w:sz="4" w:space="0" w:color="auto"/>
              <w:right w:val="single" w:sz="4" w:space="0" w:color="auto"/>
            </w:tcBorders>
            <w:hideMark/>
          </w:tcPr>
          <w:p w:rsidR="006B1CC6" w:rsidRDefault="006B1CC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552" w:type="dxa"/>
            <w:tcBorders>
              <w:top w:val="single" w:sz="4" w:space="0" w:color="auto"/>
              <w:left w:val="single" w:sz="4" w:space="0" w:color="auto"/>
              <w:bottom w:val="single" w:sz="4" w:space="0" w:color="auto"/>
              <w:right w:val="single" w:sz="4" w:space="0" w:color="auto"/>
            </w:tcBorders>
          </w:tcPr>
          <w:p w:rsidR="006B1CC6" w:rsidRDefault="006B1CC6">
            <w:pPr>
              <w:jc w:val="both"/>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tcPr>
          <w:p w:rsidR="006B1CC6" w:rsidRDefault="006B1CC6">
            <w:pPr>
              <w:rPr>
                <w:rFonts w:ascii="Times New Roman" w:eastAsia="Times New Roman" w:hAnsi="Times New Roman" w:cs="Times New Roman"/>
                <w:sz w:val="28"/>
                <w:szCs w:val="28"/>
                <w:lang w:eastAsia="ru-RU"/>
              </w:rPr>
            </w:pPr>
          </w:p>
        </w:tc>
      </w:tr>
      <w:tr w:rsidR="006B1CC6" w:rsidTr="006B1CC6">
        <w:tc>
          <w:tcPr>
            <w:tcW w:w="480" w:type="dxa"/>
            <w:tcBorders>
              <w:top w:val="single" w:sz="4" w:space="0" w:color="auto"/>
              <w:left w:val="single" w:sz="4" w:space="0" w:color="auto"/>
              <w:bottom w:val="single" w:sz="4" w:space="0" w:color="auto"/>
              <w:right w:val="single" w:sz="4" w:space="0" w:color="auto"/>
            </w:tcBorders>
            <w:hideMark/>
          </w:tcPr>
          <w:p w:rsidR="006B1CC6" w:rsidRDefault="006B1CC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7552" w:type="dxa"/>
            <w:tcBorders>
              <w:top w:val="single" w:sz="4" w:space="0" w:color="auto"/>
              <w:left w:val="single" w:sz="4" w:space="0" w:color="auto"/>
              <w:bottom w:val="single" w:sz="4" w:space="0" w:color="auto"/>
              <w:right w:val="single" w:sz="4" w:space="0" w:color="auto"/>
            </w:tcBorders>
          </w:tcPr>
          <w:p w:rsidR="006B1CC6" w:rsidRDefault="006B1CC6">
            <w:pPr>
              <w:jc w:val="both"/>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tcPr>
          <w:p w:rsidR="006B1CC6" w:rsidRDefault="006B1CC6">
            <w:pPr>
              <w:rPr>
                <w:rFonts w:ascii="Times New Roman" w:eastAsia="Times New Roman" w:hAnsi="Times New Roman" w:cs="Times New Roman"/>
                <w:sz w:val="28"/>
                <w:szCs w:val="28"/>
                <w:lang w:eastAsia="ru-RU"/>
              </w:rPr>
            </w:pPr>
          </w:p>
        </w:tc>
      </w:tr>
      <w:tr w:rsidR="006B1CC6" w:rsidTr="006B1CC6">
        <w:tc>
          <w:tcPr>
            <w:tcW w:w="480" w:type="dxa"/>
            <w:tcBorders>
              <w:top w:val="single" w:sz="4" w:space="0" w:color="auto"/>
              <w:left w:val="single" w:sz="4" w:space="0" w:color="auto"/>
              <w:bottom w:val="single" w:sz="4" w:space="0" w:color="auto"/>
              <w:right w:val="single" w:sz="4" w:space="0" w:color="auto"/>
            </w:tcBorders>
            <w:hideMark/>
          </w:tcPr>
          <w:p w:rsidR="006B1CC6" w:rsidRDefault="006B1CC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552" w:type="dxa"/>
            <w:tcBorders>
              <w:top w:val="single" w:sz="4" w:space="0" w:color="auto"/>
              <w:left w:val="single" w:sz="4" w:space="0" w:color="auto"/>
              <w:bottom w:val="single" w:sz="4" w:space="0" w:color="auto"/>
              <w:right w:val="single" w:sz="4" w:space="0" w:color="auto"/>
            </w:tcBorders>
            <w:hideMark/>
          </w:tcPr>
          <w:p w:rsidR="006B1CC6" w:rsidRDefault="006B1CC6">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Всего листов </w:t>
            </w:r>
          </w:p>
        </w:tc>
        <w:tc>
          <w:tcPr>
            <w:tcW w:w="1539" w:type="dxa"/>
            <w:tcBorders>
              <w:top w:val="single" w:sz="4" w:space="0" w:color="auto"/>
              <w:left w:val="single" w:sz="4" w:space="0" w:color="auto"/>
              <w:bottom w:val="single" w:sz="4" w:space="0" w:color="auto"/>
              <w:right w:val="single" w:sz="4" w:space="0" w:color="auto"/>
            </w:tcBorders>
          </w:tcPr>
          <w:p w:rsidR="006B1CC6" w:rsidRDefault="006B1CC6">
            <w:pPr>
              <w:rPr>
                <w:rFonts w:ascii="Times New Roman" w:eastAsia="Times New Roman" w:hAnsi="Times New Roman" w:cs="Times New Roman"/>
                <w:sz w:val="28"/>
                <w:szCs w:val="28"/>
                <w:lang w:eastAsia="ru-RU"/>
              </w:rPr>
            </w:pPr>
          </w:p>
        </w:tc>
      </w:tr>
    </w:tbl>
    <w:p w:rsidR="006B1CC6" w:rsidRDefault="006B1CC6" w:rsidP="006B1CC6">
      <w:pPr>
        <w:spacing w:after="0" w:line="240" w:lineRule="auto"/>
        <w:rPr>
          <w:rFonts w:ascii="Times New Roman" w:eastAsia="Times New Roman" w:hAnsi="Times New Roman" w:cs="Times New Roman"/>
          <w:sz w:val="24"/>
          <w:szCs w:val="24"/>
          <w:lang w:eastAsia="ru-RU"/>
        </w:rPr>
      </w:pPr>
    </w:p>
    <w:p w:rsidR="006B1CC6" w:rsidRDefault="006B1CC6" w:rsidP="006B1CC6">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6B1CC6" w:rsidRDefault="006B1CC6" w:rsidP="006B1CC6">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 принявшим заявку)</w:t>
      </w:r>
    </w:p>
    <w:p w:rsidR="006B1CC6" w:rsidRDefault="006B1CC6" w:rsidP="006B1CC6">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6B1CC6" w:rsidRDefault="006B1CC6" w:rsidP="006B1CC6">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6B1CC6" w:rsidRDefault="006B1CC6" w:rsidP="006B1CC6">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r>
        <w:rPr>
          <w:rFonts w:ascii="Times New Roman" w:eastAsia="Times New Roman" w:hAnsi="Times New Roman" w:cs="Times New Roman"/>
          <w:snapToGrid w:val="0"/>
          <w:color w:val="000000" w:themeColor="text1"/>
          <w:sz w:val="24"/>
          <w:szCs w:val="24"/>
          <w:lang w:eastAsia="ru-RU"/>
        </w:rPr>
        <w:t xml:space="preserve">         </w:t>
      </w:r>
    </w:p>
    <w:p w:rsidR="006B1CC6" w:rsidRDefault="006B1CC6" w:rsidP="006B1CC6">
      <w:pPr>
        <w:widowControl w:val="0"/>
        <w:spacing w:after="0" w:line="240" w:lineRule="auto"/>
        <w:jc w:val="both"/>
        <w:rPr>
          <w:rFonts w:ascii="Times New Roman" w:eastAsia="Times New Roman" w:hAnsi="Times New Roman" w:cs="Times New Roman"/>
          <w:snapToGrid w:val="0"/>
          <w:sz w:val="24"/>
          <w:szCs w:val="24"/>
          <w:lang w:eastAsia="ru-RU"/>
        </w:rPr>
      </w:pPr>
    </w:p>
    <w:p w:rsidR="006B1CC6" w:rsidRDefault="006B1CC6" w:rsidP="006B1CC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Копия описи вручена                               _____________________                            ___________________</w:t>
      </w:r>
    </w:p>
    <w:p w:rsidR="006B1CC6" w:rsidRDefault="006B1CC6" w:rsidP="006B1CC6">
      <w:pPr>
        <w:widowControl w:val="0"/>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(подпись)                                                 (Ф.И.О.)</w:t>
      </w:r>
    </w:p>
    <w:p w:rsidR="006B1CC6" w:rsidRDefault="006B1CC6" w:rsidP="006B1CC6">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1CC6" w:rsidRDefault="006B1CC6" w:rsidP="006B1CC6">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1CC6" w:rsidRDefault="006B1CC6" w:rsidP="006B1CC6">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1CC6" w:rsidRDefault="006B1CC6" w:rsidP="006B1CC6">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1CC6" w:rsidRDefault="006B1CC6" w:rsidP="006B1CC6">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1CC6" w:rsidRDefault="006B1CC6" w:rsidP="006B1CC6">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1CC6" w:rsidRDefault="006B1CC6" w:rsidP="006B1CC6">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1CC6" w:rsidRDefault="006B1CC6" w:rsidP="006B1CC6">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1CC6" w:rsidRDefault="006B1CC6" w:rsidP="006B1CC6">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1CC6" w:rsidRDefault="006B1CC6" w:rsidP="006B1CC6">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1CC6" w:rsidRDefault="006B1CC6" w:rsidP="006B1CC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B1CC6" w:rsidRDefault="006B1CC6" w:rsidP="006B1CC6">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5</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t>«</w:t>
      </w:r>
      <w:r>
        <w:rPr>
          <w:rFonts w:ascii="Times New Roman" w:eastAsia="Times New Roman" w:hAnsi="Times New Roman" w:cs="Times New Roman"/>
          <w:bCs/>
          <w:color w:val="000000"/>
          <w:sz w:val="28"/>
          <w:szCs w:val="28"/>
          <w:lang w:eastAsia="ru-RU"/>
        </w:rPr>
        <w:t xml:space="preserve">Предоставление субсидий организациям,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 xml:space="preserve">образующим </w:t>
      </w:r>
      <w:r>
        <w:rPr>
          <w:rFonts w:ascii="Times New Roman" w:eastAsia="Times New Roman" w:hAnsi="Times New Roman" w:cs="Times New Roman"/>
          <w:sz w:val="28"/>
          <w:szCs w:val="28"/>
          <w:lang w:eastAsia="ru-RU"/>
        </w:rPr>
        <w:t xml:space="preserve">инфраструктуру поддержки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sz w:val="28"/>
          <w:szCs w:val="28"/>
          <w:lang w:eastAsia="ru-RU"/>
        </w:rPr>
        <w:t>субъектов малого и среднего предпринимательства</w:t>
      </w:r>
      <w:r>
        <w:rPr>
          <w:rFonts w:ascii="Times New Roman" w:eastAsia="Times New Roman" w:hAnsi="Times New Roman" w:cs="Times New Roman"/>
          <w:bCs/>
          <w:color w:val="000000"/>
          <w:sz w:val="28"/>
          <w:szCs w:val="28"/>
          <w:lang w:eastAsia="ru-RU"/>
        </w:rPr>
        <w:t xml:space="preserve">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 целях пополнения фонда, предназначенного для </w:t>
      </w:r>
    </w:p>
    <w:p w:rsidR="006B1CC6" w:rsidRDefault="006B1CC6" w:rsidP="006B1CC6">
      <w:pPr>
        <w:widowControl w:val="0"/>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выдачи займов субъектам малого и среднего бизнеса»</w:t>
      </w:r>
    </w:p>
    <w:p w:rsidR="006B1CC6" w:rsidRDefault="006B1CC6" w:rsidP="006B1CC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B1CC6" w:rsidRDefault="006B1CC6" w:rsidP="006B1CC6">
      <w:pPr>
        <w:tabs>
          <w:tab w:val="left" w:pos="5292"/>
        </w:tabs>
        <w:spacing w:after="0" w:line="240" w:lineRule="auto"/>
        <w:jc w:val="center"/>
        <w:rPr>
          <w:rFonts w:ascii="Times New Roman" w:eastAsia="Times New Roman" w:hAnsi="Times New Roman" w:cs="Times New Roman"/>
          <w:b/>
          <w:spacing w:val="2"/>
          <w:sz w:val="24"/>
          <w:szCs w:val="24"/>
          <w:lang w:eastAsia="ru-RU"/>
        </w:rPr>
      </w:pPr>
      <w:r>
        <w:rPr>
          <w:rFonts w:ascii="Times New Roman" w:eastAsia="Times New Roman" w:hAnsi="Times New Roman" w:cs="Times New Roman"/>
          <w:b/>
          <w:spacing w:val="2"/>
          <w:sz w:val="24"/>
          <w:szCs w:val="24"/>
          <w:lang w:eastAsia="ru-RU"/>
        </w:rPr>
        <w:t>Решение о предоставлении субсидии</w:t>
      </w:r>
    </w:p>
    <w:p w:rsidR="006B1CC6" w:rsidRDefault="006B1CC6" w:rsidP="006B1CC6">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 xml:space="preserve">за счет средств местного бюджета в целях </w:t>
      </w:r>
      <w:r>
        <w:rPr>
          <w:rFonts w:ascii="Times New Roman" w:hAnsi="Times New Roman" w:cs="Times New Roman"/>
          <w:b/>
          <w:bCs/>
          <w:color w:val="000000"/>
          <w:sz w:val="24"/>
          <w:szCs w:val="24"/>
        </w:rPr>
        <w:t xml:space="preserve">предоставления субсидий организациям,   образующим </w:t>
      </w:r>
      <w:r>
        <w:rPr>
          <w:rFonts w:ascii="Times New Roman" w:hAnsi="Times New Roman" w:cs="Times New Roman"/>
          <w:b/>
          <w:sz w:val="24"/>
          <w:szCs w:val="24"/>
        </w:rPr>
        <w:t>инфраструктуру поддержки субъектов малого и среднего предпринимательства</w:t>
      </w:r>
      <w:r>
        <w:rPr>
          <w:rFonts w:ascii="Times New Roman" w:hAnsi="Times New Roman" w:cs="Times New Roman"/>
          <w:b/>
          <w:bCs/>
          <w:color w:val="000000"/>
          <w:sz w:val="24"/>
          <w:szCs w:val="24"/>
        </w:rPr>
        <w:t xml:space="preserve">  в целях пополнения фонда, предназначенного для выдачи займов субъектам малого и среднего бизнеса</w:t>
      </w:r>
    </w:p>
    <w:p w:rsidR="006B1CC6" w:rsidRDefault="006B1CC6" w:rsidP="006B1CC6">
      <w:pPr>
        <w:shd w:val="clear" w:color="auto" w:fill="FFFFFF"/>
        <w:spacing w:after="0" w:line="315" w:lineRule="atLeast"/>
        <w:jc w:val="center"/>
        <w:textAlignment w:val="baseline"/>
        <w:rPr>
          <w:rFonts w:ascii="Times New Roman" w:eastAsia="Times New Roman" w:hAnsi="Times New Roman" w:cs="Times New Roman"/>
          <w:spacing w:val="2"/>
          <w:sz w:val="21"/>
          <w:szCs w:val="21"/>
          <w:lang w:eastAsia="ru-RU"/>
        </w:rPr>
      </w:pPr>
      <w:r>
        <w:rPr>
          <w:rFonts w:ascii="Times New Roman" w:eastAsia="Times New Roman" w:hAnsi="Times New Roman" w:cs="Times New Roman"/>
          <w:spacing w:val="2"/>
          <w:sz w:val="21"/>
          <w:szCs w:val="21"/>
          <w:lang w:eastAsia="ru-RU"/>
        </w:rPr>
        <w:t xml:space="preserve">                                                                                                                     </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Получатель ____________________________________________________________</w:t>
      </w:r>
    </w:p>
    <w:p w:rsidR="006B1CC6" w:rsidRDefault="006B1CC6" w:rsidP="006B1CC6">
      <w:pPr>
        <w:shd w:val="clear" w:color="auto" w:fill="FFFFFF"/>
        <w:spacing w:after="0" w:line="315" w:lineRule="atLeast"/>
        <w:jc w:val="center"/>
        <w:textAlignment w:val="baseline"/>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(наименование, ИНН получателя)</w:t>
      </w:r>
    </w:p>
    <w:p w:rsidR="006B1CC6" w:rsidRDefault="006B1CC6" w:rsidP="006B1CC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обратился в </w:t>
      </w:r>
      <w:r w:rsidR="006B016E">
        <w:rPr>
          <w:rFonts w:ascii="Times New Roman" w:hAnsi="Times New Roman" w:cs="Times New Roman"/>
          <w:sz w:val="24"/>
          <w:szCs w:val="24"/>
        </w:rPr>
        <w:t>сектор по развитию предпринимательства и инвестиционной деятельности</w:t>
      </w:r>
      <w:r>
        <w:rPr>
          <w:rFonts w:ascii="Times New Roman" w:hAnsi="Times New Roman" w:cs="Times New Roman"/>
          <w:sz w:val="24"/>
          <w:szCs w:val="24"/>
        </w:rPr>
        <w:t xml:space="preserve"> администрации Прокопьевского муниципального округа,   в целях </w:t>
      </w:r>
      <w:r>
        <w:rPr>
          <w:rFonts w:ascii="Times New Roman" w:hAnsi="Times New Roman" w:cs="Times New Roman"/>
          <w:bCs/>
          <w:color w:val="000000"/>
          <w:sz w:val="24"/>
          <w:szCs w:val="24"/>
        </w:rPr>
        <w:t xml:space="preserve">предоставления субсидий организациям, образующим </w:t>
      </w:r>
      <w:r>
        <w:rPr>
          <w:rFonts w:ascii="Times New Roman" w:hAnsi="Times New Roman" w:cs="Times New Roman"/>
          <w:sz w:val="24"/>
          <w:szCs w:val="24"/>
        </w:rPr>
        <w:t xml:space="preserve">инфраструктуру поддержки </w:t>
      </w:r>
      <w:r>
        <w:rPr>
          <w:rFonts w:ascii="Times New Roman" w:hAnsi="Times New Roman" w:cs="Times New Roman"/>
          <w:bCs/>
          <w:color w:val="000000"/>
          <w:sz w:val="24"/>
          <w:szCs w:val="24"/>
        </w:rPr>
        <w:t xml:space="preserve"> </w:t>
      </w:r>
      <w:r>
        <w:rPr>
          <w:rFonts w:ascii="Times New Roman" w:hAnsi="Times New Roman" w:cs="Times New Roman"/>
          <w:sz w:val="24"/>
          <w:szCs w:val="24"/>
        </w:rPr>
        <w:t>субъектов малого и среднего предпринимательства</w:t>
      </w:r>
      <w:r>
        <w:rPr>
          <w:rFonts w:ascii="Times New Roman" w:hAnsi="Times New Roman" w:cs="Times New Roman"/>
          <w:bCs/>
          <w:color w:val="000000"/>
          <w:sz w:val="24"/>
          <w:szCs w:val="24"/>
        </w:rPr>
        <w:t xml:space="preserve">  в целях пополнения фонда, предназначенного для выдачи займов субъектам малого и среднего бизнеса</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Документы приняты "___"______________ 20____ г. № ________________.</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После  проверки документов принято решение о предоставлении субсидии за период ________________________ 20____ г.</w:t>
      </w:r>
    </w:p>
    <w:p w:rsidR="006B1CC6" w:rsidRDefault="006B1CC6" w:rsidP="006B1CC6">
      <w:pPr>
        <w:autoSpaceDE w:val="0"/>
        <w:autoSpaceDN w:val="0"/>
        <w:adjustRightInd w:val="0"/>
        <w:spacing w:after="0"/>
        <w:jc w:val="both"/>
        <w:rPr>
          <w:rFonts w:ascii="Times New Roman" w:eastAsia="Times New Roman" w:hAnsi="Times New Roman" w:cs="Times New Roman"/>
          <w:spacing w:val="2"/>
          <w:sz w:val="20"/>
          <w:szCs w:val="20"/>
          <w:lang w:eastAsia="ru-RU"/>
        </w:rPr>
      </w:pPr>
      <w:r>
        <w:rPr>
          <w:rFonts w:ascii="Times New Roman" w:eastAsia="Times New Roman" w:hAnsi="Times New Roman" w:cs="Times New Roman"/>
          <w:spacing w:val="2"/>
          <w:sz w:val="20"/>
          <w:szCs w:val="20"/>
          <w:lang w:eastAsia="ru-RU"/>
        </w:rPr>
        <w:t xml:space="preserve">Размер субсидии определяется в соответствии  с пунктом 1.2. </w:t>
      </w:r>
      <w:r>
        <w:rPr>
          <w:rFonts w:ascii="Times New Roman" w:eastAsia="Times New Roman" w:hAnsi="Times New Roman" w:cs="Times New Roman"/>
          <w:sz w:val="20"/>
          <w:szCs w:val="20"/>
          <w:lang w:eastAsia="ru-RU"/>
        </w:rPr>
        <w:t xml:space="preserve">административного регламента </w:t>
      </w:r>
      <w:r>
        <w:rPr>
          <w:rFonts w:ascii="Times New Roman" w:hAnsi="Times New Roman" w:cs="Times New Roman"/>
          <w:sz w:val="20"/>
          <w:szCs w:val="20"/>
        </w:rPr>
        <w:t>предоставления муниципальной услуги «</w:t>
      </w:r>
      <w:r>
        <w:rPr>
          <w:rFonts w:ascii="Times New Roman" w:eastAsia="Times New Roman" w:hAnsi="Times New Roman" w:cs="Times New Roman"/>
          <w:bCs/>
          <w:color w:val="000000"/>
          <w:sz w:val="20"/>
          <w:szCs w:val="20"/>
          <w:lang w:eastAsia="ru-RU"/>
        </w:rPr>
        <w:t xml:space="preserve">Предоставление субсидий организациям, образующим </w:t>
      </w:r>
      <w:r>
        <w:rPr>
          <w:rFonts w:ascii="Times New Roman" w:eastAsia="Times New Roman" w:hAnsi="Times New Roman" w:cs="Times New Roman"/>
          <w:sz w:val="20"/>
          <w:szCs w:val="20"/>
          <w:lang w:eastAsia="ru-RU"/>
        </w:rPr>
        <w:t xml:space="preserve">инфраструктуру поддержки </w:t>
      </w:r>
      <w:r>
        <w:rPr>
          <w:rFonts w:ascii="Times New Roman" w:eastAsia="Times New Roman" w:hAnsi="Times New Roman" w:cs="Times New Roman"/>
          <w:bCs/>
          <w:color w:val="000000"/>
          <w:sz w:val="20"/>
          <w:szCs w:val="20"/>
          <w:lang w:eastAsia="ru-RU"/>
        </w:rPr>
        <w:t xml:space="preserve"> </w:t>
      </w:r>
      <w:r>
        <w:rPr>
          <w:rFonts w:ascii="Times New Roman" w:eastAsia="Times New Roman" w:hAnsi="Times New Roman" w:cs="Times New Roman"/>
          <w:sz w:val="20"/>
          <w:szCs w:val="20"/>
          <w:lang w:eastAsia="ru-RU"/>
        </w:rPr>
        <w:t>субъектов малого и среднего предпринимательства</w:t>
      </w:r>
      <w:r>
        <w:rPr>
          <w:rFonts w:ascii="Times New Roman" w:eastAsia="Times New Roman" w:hAnsi="Times New Roman" w:cs="Times New Roman"/>
          <w:bCs/>
          <w:color w:val="000000"/>
          <w:sz w:val="20"/>
          <w:szCs w:val="20"/>
          <w:lang w:eastAsia="ru-RU"/>
        </w:rPr>
        <w:t xml:space="preserve">  в целях пополнения фонда,  предназначенного для выдачи займов субъектам малого и среднего бизнеса», </w:t>
      </w:r>
      <w:r>
        <w:rPr>
          <w:rFonts w:ascii="Times New Roman" w:eastAsia="Times New Roman" w:hAnsi="Times New Roman" w:cs="Times New Roman"/>
          <w:spacing w:val="2"/>
          <w:sz w:val="20"/>
          <w:szCs w:val="20"/>
          <w:lang w:eastAsia="ru-RU"/>
        </w:rPr>
        <w:t>утвержденного постановлением   Администрации  Прокопьевского муниципального округа от ___________ № _____)</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Срок подписания соглашения до _____________ 20_____ г.</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Заместитель </w:t>
      </w:r>
      <w:r w:rsidR="006B016E">
        <w:rPr>
          <w:rFonts w:ascii="Times New Roman" w:eastAsia="Times New Roman" w:hAnsi="Times New Roman" w:cs="Times New Roman"/>
          <w:spacing w:val="2"/>
          <w:sz w:val="24"/>
          <w:szCs w:val="24"/>
          <w:lang w:eastAsia="ru-RU"/>
        </w:rPr>
        <w:t>г</w:t>
      </w:r>
      <w:r>
        <w:rPr>
          <w:rFonts w:ascii="Times New Roman" w:eastAsia="Times New Roman" w:hAnsi="Times New Roman" w:cs="Times New Roman"/>
          <w:spacing w:val="2"/>
          <w:sz w:val="24"/>
          <w:szCs w:val="24"/>
          <w:lang w:eastAsia="ru-RU"/>
        </w:rPr>
        <w:t>лавы Прокопьевского</w:t>
      </w:r>
    </w:p>
    <w:p w:rsidR="006B1CC6" w:rsidRDefault="006B016E"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м</w:t>
      </w:r>
      <w:r w:rsidR="006B1CC6">
        <w:rPr>
          <w:rFonts w:ascii="Times New Roman" w:eastAsia="Times New Roman" w:hAnsi="Times New Roman" w:cs="Times New Roman"/>
          <w:spacing w:val="2"/>
          <w:sz w:val="24"/>
          <w:szCs w:val="24"/>
          <w:lang w:eastAsia="ru-RU"/>
        </w:rPr>
        <w:t>униципального округа</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по экономике и </w:t>
      </w:r>
      <w:r w:rsidR="006B016E">
        <w:rPr>
          <w:rFonts w:ascii="Times New Roman" w:eastAsia="Times New Roman" w:hAnsi="Times New Roman" w:cs="Times New Roman"/>
          <w:spacing w:val="2"/>
          <w:sz w:val="24"/>
          <w:szCs w:val="24"/>
          <w:lang w:eastAsia="ru-RU"/>
        </w:rPr>
        <w:t>инвестициям</w:t>
      </w:r>
      <w:r>
        <w:rPr>
          <w:rFonts w:ascii="Times New Roman" w:eastAsia="Times New Roman" w:hAnsi="Times New Roman" w:cs="Times New Roman"/>
          <w:spacing w:val="2"/>
          <w:sz w:val="24"/>
          <w:szCs w:val="24"/>
          <w:lang w:eastAsia="ru-RU"/>
        </w:rPr>
        <w:t xml:space="preserve">                                  ___________   __________________</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(подпись)   (расшифровка подписи)</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О принятом решении получатель уведомлен   "___"________________ 20____ г. следующим способом: лично, через представителя, электронной связью, почтой (нужное подчеркнуть)</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6B016E" w:rsidRDefault="006B016E"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Заведующий сектором по развитию </w:t>
      </w:r>
    </w:p>
    <w:p w:rsidR="006B016E" w:rsidRDefault="006B016E"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предпринимательства и инвестиционной</w:t>
      </w:r>
    </w:p>
    <w:p w:rsidR="006B1CC6" w:rsidRDefault="006B016E"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деятельности</w:t>
      </w:r>
      <w:r w:rsidR="006B1CC6">
        <w:rPr>
          <w:rFonts w:ascii="Times New Roman" w:eastAsia="Times New Roman" w:hAnsi="Times New Roman" w:cs="Times New Roman"/>
          <w:spacing w:val="2"/>
          <w:sz w:val="24"/>
          <w:szCs w:val="24"/>
          <w:lang w:eastAsia="ru-RU"/>
        </w:rPr>
        <w:t xml:space="preserve"> администрации</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Прокопьевского муниципального округа                                                                                          </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                                                                                   ___________   __________________</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(подпись)   (расшифровка подписи)</w:t>
      </w:r>
    </w:p>
    <w:p w:rsidR="006B1CC6" w:rsidRDefault="006B1CC6" w:rsidP="006B1CC6">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№6</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t>«</w:t>
      </w:r>
      <w:r>
        <w:rPr>
          <w:rFonts w:ascii="Times New Roman" w:eastAsia="Times New Roman" w:hAnsi="Times New Roman" w:cs="Times New Roman"/>
          <w:bCs/>
          <w:color w:val="000000"/>
          <w:sz w:val="28"/>
          <w:szCs w:val="28"/>
          <w:lang w:eastAsia="ru-RU"/>
        </w:rPr>
        <w:t xml:space="preserve">Предоставление субсидий организациям,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 xml:space="preserve">образующим </w:t>
      </w:r>
      <w:r>
        <w:rPr>
          <w:rFonts w:ascii="Times New Roman" w:eastAsia="Times New Roman" w:hAnsi="Times New Roman" w:cs="Times New Roman"/>
          <w:sz w:val="28"/>
          <w:szCs w:val="28"/>
          <w:lang w:eastAsia="ru-RU"/>
        </w:rPr>
        <w:t xml:space="preserve">инфраструктуру поддержки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sz w:val="28"/>
          <w:szCs w:val="28"/>
          <w:lang w:eastAsia="ru-RU"/>
        </w:rPr>
        <w:t>субъектов малого и среднего предпринимательства</w:t>
      </w:r>
      <w:r>
        <w:rPr>
          <w:rFonts w:ascii="Times New Roman" w:eastAsia="Times New Roman" w:hAnsi="Times New Roman" w:cs="Times New Roman"/>
          <w:bCs/>
          <w:color w:val="000000"/>
          <w:sz w:val="28"/>
          <w:szCs w:val="28"/>
          <w:lang w:eastAsia="ru-RU"/>
        </w:rPr>
        <w:t xml:space="preserve">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 целях пополнения фонда, предназначенного для </w:t>
      </w:r>
    </w:p>
    <w:p w:rsidR="006B1CC6" w:rsidRDefault="006B1CC6" w:rsidP="006B1CC6">
      <w:pPr>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выдачи займов субъектам малого и среднего бизнеса»</w:t>
      </w:r>
    </w:p>
    <w:p w:rsidR="006B1CC6" w:rsidRDefault="006B1CC6" w:rsidP="006B1CC6">
      <w:pPr>
        <w:spacing w:after="0" w:line="240" w:lineRule="auto"/>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rPr>
        <w:t>Уведомление</w:t>
      </w:r>
      <w:r>
        <w:rPr>
          <w:rFonts w:ascii="Times New Roman" w:eastAsia="Times New Roman" w:hAnsi="Times New Roman" w:cs="Times New Roman"/>
          <w:b/>
          <w:sz w:val="24"/>
          <w:szCs w:val="24"/>
          <w:lang w:eastAsia="ru-RU"/>
        </w:rPr>
        <w:t xml:space="preserve"> об отказе в предоставлении субсидии</w:t>
      </w:r>
    </w:p>
    <w:p w:rsidR="006B1CC6" w:rsidRDefault="006B1CC6" w:rsidP="006B1CC6">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 xml:space="preserve">за счет средств местного бюджета в целях </w:t>
      </w:r>
      <w:r>
        <w:rPr>
          <w:rFonts w:ascii="Times New Roman" w:hAnsi="Times New Roman" w:cs="Times New Roman"/>
          <w:b/>
          <w:bCs/>
          <w:color w:val="000000"/>
          <w:sz w:val="24"/>
          <w:szCs w:val="24"/>
        </w:rPr>
        <w:t xml:space="preserve">предоставления субсидий организациям, образующим </w:t>
      </w:r>
      <w:r>
        <w:rPr>
          <w:rFonts w:ascii="Times New Roman" w:hAnsi="Times New Roman" w:cs="Times New Roman"/>
          <w:b/>
          <w:sz w:val="24"/>
          <w:szCs w:val="24"/>
        </w:rPr>
        <w:t>инфраструктуру поддержки субъектов малого и среднего предпринимательства</w:t>
      </w:r>
      <w:r>
        <w:rPr>
          <w:rFonts w:ascii="Times New Roman" w:hAnsi="Times New Roman" w:cs="Times New Roman"/>
          <w:b/>
          <w:bCs/>
          <w:color w:val="000000"/>
          <w:sz w:val="24"/>
          <w:szCs w:val="24"/>
        </w:rPr>
        <w:t xml:space="preserve"> в целях пополнения фонда,  предназначенного для выдачи займов субъектам малого и среднего бизнеса</w:t>
      </w:r>
    </w:p>
    <w:p w:rsidR="006B1CC6" w:rsidRDefault="006B1CC6" w:rsidP="006B1CC6">
      <w:pPr>
        <w:spacing w:after="0" w:line="240" w:lineRule="auto"/>
        <w:jc w:val="center"/>
        <w:rPr>
          <w:rFonts w:ascii="Times New Roman" w:eastAsia="Times New Roman" w:hAnsi="Times New Roman" w:cs="Times New Roman"/>
          <w:sz w:val="28"/>
          <w:szCs w:val="28"/>
          <w:lang w:eastAsia="ru-RU"/>
        </w:rPr>
      </w:pPr>
    </w:p>
    <w:p w:rsidR="006B1CC6" w:rsidRDefault="006B1CC6" w:rsidP="006B1CC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Pr>
          <w:rFonts w:ascii="Times New Roman" w:eastAsia="Times New Roman" w:hAnsi="Times New Roman" w:cs="Times New Roman"/>
          <w:sz w:val="24"/>
          <w:szCs w:val="24"/>
          <w:lang w:eastAsia="ru-RU"/>
        </w:rPr>
        <w:t xml:space="preserve">Получатель </w:t>
      </w:r>
      <w:r>
        <w:rPr>
          <w:rFonts w:ascii="Times New Roman" w:eastAsia="Times New Roman" w:hAnsi="Times New Roman" w:cs="Times New Roman"/>
          <w:sz w:val="28"/>
          <w:szCs w:val="28"/>
          <w:lang w:eastAsia="ru-RU"/>
        </w:rPr>
        <w:t>______________________________________________________</w:t>
      </w:r>
    </w:p>
    <w:p w:rsidR="006B1CC6" w:rsidRDefault="006B1CC6" w:rsidP="006B1CC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lang w:eastAsia="ru-RU"/>
        </w:rPr>
        <w:t>                             </w:t>
      </w:r>
      <w:r>
        <w:rPr>
          <w:rFonts w:ascii="Times New Roman" w:eastAsia="Times New Roman" w:hAnsi="Times New Roman" w:cs="Times New Roman"/>
          <w:sz w:val="20"/>
          <w:szCs w:val="20"/>
          <w:lang w:eastAsia="ru-RU"/>
        </w:rPr>
        <w:t>(наименование, ИНН получателя)</w:t>
      </w:r>
    </w:p>
    <w:p w:rsidR="006B1CC6" w:rsidRPr="006B016E" w:rsidRDefault="006B1CC6" w:rsidP="006B1CC6">
      <w:pPr>
        <w:pStyle w:val="ConsPlusNormal"/>
        <w:ind w:firstLine="0"/>
        <w:jc w:val="both"/>
        <w:rPr>
          <w:rFonts w:ascii="Times New Roman" w:hAnsi="Times New Roman" w:cs="Times New Roman"/>
          <w:sz w:val="22"/>
          <w:szCs w:val="22"/>
        </w:rPr>
      </w:pPr>
      <w:r w:rsidRPr="006B016E">
        <w:rPr>
          <w:rFonts w:ascii="Times New Roman" w:hAnsi="Times New Roman" w:cs="Times New Roman"/>
          <w:sz w:val="22"/>
          <w:szCs w:val="22"/>
        </w:rPr>
        <w:t xml:space="preserve">обратился    в    </w:t>
      </w:r>
      <w:r w:rsidR="006B016E" w:rsidRPr="006B016E">
        <w:rPr>
          <w:rFonts w:ascii="Times New Roman" w:hAnsi="Times New Roman" w:cs="Times New Roman"/>
          <w:sz w:val="22"/>
          <w:szCs w:val="22"/>
        </w:rPr>
        <w:t>сектор по развитию предпринимательства и инвестиционной деятельности</w:t>
      </w:r>
      <w:r w:rsidRPr="006B016E">
        <w:rPr>
          <w:rFonts w:ascii="Times New Roman" w:hAnsi="Times New Roman" w:cs="Times New Roman"/>
          <w:sz w:val="22"/>
          <w:szCs w:val="22"/>
        </w:rPr>
        <w:t xml:space="preserve"> администрации Прокопьевского муниципального округа, за </w:t>
      </w:r>
      <w:r w:rsidRPr="006B016E">
        <w:rPr>
          <w:rFonts w:ascii="Times New Roman" w:hAnsi="Times New Roman" w:cs="Times New Roman"/>
          <w:bCs/>
          <w:color w:val="000000"/>
          <w:sz w:val="22"/>
          <w:szCs w:val="22"/>
        </w:rPr>
        <w:t xml:space="preserve">предоставлением субсидий организациям, образующим </w:t>
      </w:r>
      <w:r w:rsidRPr="006B016E">
        <w:rPr>
          <w:rFonts w:ascii="Times New Roman" w:hAnsi="Times New Roman" w:cs="Times New Roman"/>
          <w:sz w:val="22"/>
          <w:szCs w:val="22"/>
        </w:rPr>
        <w:t xml:space="preserve">инфраструктуру поддержки </w:t>
      </w:r>
      <w:r w:rsidRPr="006B016E">
        <w:rPr>
          <w:rFonts w:ascii="Times New Roman" w:hAnsi="Times New Roman" w:cs="Times New Roman"/>
          <w:bCs/>
          <w:color w:val="000000"/>
          <w:sz w:val="22"/>
          <w:szCs w:val="22"/>
        </w:rPr>
        <w:t xml:space="preserve"> </w:t>
      </w:r>
      <w:r w:rsidRPr="006B016E">
        <w:rPr>
          <w:rFonts w:ascii="Times New Roman" w:hAnsi="Times New Roman" w:cs="Times New Roman"/>
          <w:sz w:val="22"/>
          <w:szCs w:val="22"/>
        </w:rPr>
        <w:t>субъектов малого и среднего предпринимательства</w:t>
      </w:r>
      <w:r w:rsidRPr="006B016E">
        <w:rPr>
          <w:rFonts w:ascii="Times New Roman" w:hAnsi="Times New Roman" w:cs="Times New Roman"/>
          <w:bCs/>
          <w:color w:val="000000"/>
          <w:sz w:val="22"/>
          <w:szCs w:val="22"/>
        </w:rPr>
        <w:t xml:space="preserve">  в целях пополнения фонда,  предназначенного для выдачи займов  субъектам малого и среднего бизнеса</w:t>
      </w:r>
    </w:p>
    <w:p w:rsidR="006B1CC6" w:rsidRDefault="006B1CC6" w:rsidP="006B1C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Документы приняты "___"______________ 20______ г. № _______________.</w:t>
      </w:r>
    </w:p>
    <w:p w:rsidR="006B1CC6" w:rsidRDefault="006B1CC6" w:rsidP="006B1C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  проверки  документов  принято решение об отказе в предоставлении субсидии за период _______________ 20_____ г. на основании</w:t>
      </w:r>
    </w:p>
    <w:p w:rsidR="006B1CC6" w:rsidRDefault="006B1CC6" w:rsidP="006B1CC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rsidR="006B1CC6" w:rsidRDefault="006B1CC6" w:rsidP="006B1CC6">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sz w:val="20"/>
          <w:szCs w:val="20"/>
          <w:lang w:eastAsia="ru-RU"/>
        </w:rPr>
        <w:t xml:space="preserve">(основания для отказа в предоставлении субсидии в соответствии с пунктом 2.8 административного регламента </w:t>
      </w:r>
      <w:r>
        <w:rPr>
          <w:rFonts w:ascii="Times New Roman" w:hAnsi="Times New Roman" w:cs="Times New Roman"/>
          <w:sz w:val="20"/>
          <w:szCs w:val="20"/>
        </w:rPr>
        <w:t>предоставления муниципальной услуги «</w:t>
      </w:r>
      <w:r>
        <w:rPr>
          <w:rFonts w:ascii="Times New Roman" w:eastAsia="Times New Roman" w:hAnsi="Times New Roman" w:cs="Times New Roman"/>
          <w:bCs/>
          <w:color w:val="000000"/>
          <w:sz w:val="20"/>
          <w:szCs w:val="20"/>
          <w:lang w:eastAsia="ru-RU"/>
        </w:rPr>
        <w:t xml:space="preserve">Предоставление субсидий организациям, образующим </w:t>
      </w:r>
      <w:r>
        <w:rPr>
          <w:rFonts w:ascii="Times New Roman" w:eastAsia="Times New Roman" w:hAnsi="Times New Roman" w:cs="Times New Roman"/>
          <w:sz w:val="20"/>
          <w:szCs w:val="20"/>
          <w:lang w:eastAsia="ru-RU"/>
        </w:rPr>
        <w:t xml:space="preserve">инфраструктуру поддержки </w:t>
      </w:r>
      <w:r>
        <w:rPr>
          <w:rFonts w:ascii="Times New Roman" w:eastAsia="Times New Roman" w:hAnsi="Times New Roman" w:cs="Times New Roman"/>
          <w:bCs/>
          <w:color w:val="000000"/>
          <w:sz w:val="20"/>
          <w:szCs w:val="20"/>
          <w:lang w:eastAsia="ru-RU"/>
        </w:rPr>
        <w:t xml:space="preserve"> </w:t>
      </w:r>
      <w:r>
        <w:rPr>
          <w:rFonts w:ascii="Times New Roman" w:eastAsia="Times New Roman" w:hAnsi="Times New Roman" w:cs="Times New Roman"/>
          <w:sz w:val="20"/>
          <w:szCs w:val="20"/>
          <w:lang w:eastAsia="ru-RU"/>
        </w:rPr>
        <w:t>субъектов малого и среднего предпринимательства</w:t>
      </w:r>
      <w:r>
        <w:rPr>
          <w:rFonts w:ascii="Times New Roman" w:eastAsia="Times New Roman" w:hAnsi="Times New Roman" w:cs="Times New Roman"/>
          <w:bCs/>
          <w:color w:val="000000"/>
          <w:sz w:val="20"/>
          <w:szCs w:val="20"/>
          <w:lang w:eastAsia="ru-RU"/>
        </w:rPr>
        <w:t xml:space="preserve">  в целях пополнения фонда,  предназначенного для выдачи займов субъектам малого и среднего бизнеса» </w:t>
      </w:r>
      <w:r>
        <w:rPr>
          <w:rFonts w:ascii="Times New Roman" w:eastAsia="Times New Roman" w:hAnsi="Times New Roman" w:cs="Times New Roman"/>
          <w:spacing w:val="2"/>
          <w:sz w:val="20"/>
          <w:szCs w:val="20"/>
          <w:lang w:eastAsia="ru-RU"/>
        </w:rPr>
        <w:t>утвержденного постановлением Администрации  Прокопьевского муниципального округа от ___________ № _____)</w:t>
      </w:r>
    </w:p>
    <w:p w:rsidR="006B1CC6" w:rsidRDefault="006B1CC6" w:rsidP="006B1C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Настоящее   решение   может   быть  обжаловано  в  судебном  порядке  в соответствии с законодательством Российской Федерации.</w:t>
      </w:r>
    </w:p>
    <w:p w:rsidR="006B1CC6" w:rsidRDefault="006B1CC6" w:rsidP="006B1CC6">
      <w:pPr>
        <w:spacing w:after="0" w:line="240" w:lineRule="auto"/>
        <w:rPr>
          <w:rFonts w:ascii="Times New Roman" w:eastAsia="Times New Roman" w:hAnsi="Times New Roman" w:cs="Times New Roman"/>
          <w:sz w:val="28"/>
          <w:szCs w:val="28"/>
          <w:lang w:eastAsia="ru-RU"/>
        </w:rPr>
      </w:pP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Заместитель </w:t>
      </w:r>
      <w:r w:rsidR="006B016E">
        <w:rPr>
          <w:rFonts w:ascii="Times New Roman" w:eastAsia="Times New Roman" w:hAnsi="Times New Roman" w:cs="Times New Roman"/>
          <w:spacing w:val="2"/>
          <w:sz w:val="24"/>
          <w:szCs w:val="24"/>
          <w:lang w:eastAsia="ru-RU"/>
        </w:rPr>
        <w:t>г</w:t>
      </w:r>
      <w:r>
        <w:rPr>
          <w:rFonts w:ascii="Times New Roman" w:eastAsia="Times New Roman" w:hAnsi="Times New Roman" w:cs="Times New Roman"/>
          <w:spacing w:val="2"/>
          <w:sz w:val="24"/>
          <w:szCs w:val="24"/>
          <w:lang w:eastAsia="ru-RU"/>
        </w:rPr>
        <w:t>лавы Прокопьевского</w:t>
      </w:r>
    </w:p>
    <w:p w:rsidR="006B1CC6" w:rsidRDefault="006B016E"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м</w:t>
      </w:r>
      <w:r w:rsidR="006B1CC6">
        <w:rPr>
          <w:rFonts w:ascii="Times New Roman" w:eastAsia="Times New Roman" w:hAnsi="Times New Roman" w:cs="Times New Roman"/>
          <w:spacing w:val="2"/>
          <w:sz w:val="24"/>
          <w:szCs w:val="24"/>
          <w:lang w:eastAsia="ru-RU"/>
        </w:rPr>
        <w:t>униципального округа</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по экономике и </w:t>
      </w:r>
      <w:r w:rsidR="006B016E">
        <w:rPr>
          <w:rFonts w:ascii="Times New Roman" w:eastAsia="Times New Roman" w:hAnsi="Times New Roman" w:cs="Times New Roman"/>
          <w:spacing w:val="2"/>
          <w:sz w:val="24"/>
          <w:szCs w:val="24"/>
          <w:lang w:eastAsia="ru-RU"/>
        </w:rPr>
        <w:t>инвестициям</w:t>
      </w:r>
      <w:r>
        <w:rPr>
          <w:rFonts w:ascii="Times New Roman" w:eastAsia="Times New Roman" w:hAnsi="Times New Roman" w:cs="Times New Roman"/>
          <w:spacing w:val="2"/>
          <w:sz w:val="24"/>
          <w:szCs w:val="24"/>
          <w:lang w:eastAsia="ru-RU"/>
        </w:rPr>
        <w:t xml:space="preserve">                                 ___________   __________________</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(подпись)   (расшифровка подписи)</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О принятом решении получатель уведомлен   "___"________________ 20____ г. следующим способом: лично, через представителя, электронной связью, почтой (нужное подчеркнуть)</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6B016E" w:rsidRDefault="006B016E" w:rsidP="006B016E">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Заведующий сектором по развитию </w:t>
      </w:r>
    </w:p>
    <w:p w:rsidR="006B016E" w:rsidRDefault="006B016E" w:rsidP="006B016E">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предпринимательства и инвестиционной</w:t>
      </w:r>
    </w:p>
    <w:p w:rsidR="006B016E" w:rsidRDefault="006B016E"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деятельности администрации </w:t>
      </w:r>
    </w:p>
    <w:p w:rsidR="006B1CC6" w:rsidRDefault="006B016E"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Прокопьевского муниципального округа</w:t>
      </w:r>
      <w:r w:rsidR="006B1CC6">
        <w:rPr>
          <w:rFonts w:ascii="Times New Roman" w:eastAsia="Times New Roman" w:hAnsi="Times New Roman" w:cs="Times New Roman"/>
          <w:spacing w:val="2"/>
          <w:sz w:val="24"/>
          <w:szCs w:val="24"/>
          <w:lang w:eastAsia="ru-RU"/>
        </w:rPr>
        <w:t>                                                                    ___________   __________________</w:t>
      </w:r>
    </w:p>
    <w:p w:rsidR="006B1CC6" w:rsidRDefault="006B1CC6" w:rsidP="006B1CC6">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(подпись)   (расшифровка подписи)</w:t>
      </w:r>
    </w:p>
    <w:p w:rsidR="006B1CC6" w:rsidRDefault="006B1CC6" w:rsidP="006B1CC6">
      <w:pPr>
        <w:spacing w:after="0"/>
        <w:rPr>
          <w:rFonts w:ascii="Times New Roman" w:hAnsi="Times New Roman" w:cs="Times New Roman"/>
          <w:sz w:val="28"/>
          <w:szCs w:val="28"/>
        </w:rPr>
        <w:sectPr w:rsidR="006B1CC6">
          <w:pgSz w:w="11906" w:h="16838"/>
          <w:pgMar w:top="1134" w:right="850" w:bottom="1134" w:left="1701" w:header="708" w:footer="708" w:gutter="0"/>
          <w:cols w:space="720"/>
        </w:sectPr>
      </w:pPr>
    </w:p>
    <w:p w:rsidR="006B1CC6" w:rsidRDefault="006B1CC6" w:rsidP="006B1CC6">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7</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t>«</w:t>
      </w:r>
      <w:r>
        <w:rPr>
          <w:rFonts w:ascii="Times New Roman" w:eastAsia="Times New Roman" w:hAnsi="Times New Roman" w:cs="Times New Roman"/>
          <w:bCs/>
          <w:color w:val="000000"/>
          <w:sz w:val="28"/>
          <w:szCs w:val="28"/>
          <w:lang w:eastAsia="ru-RU"/>
        </w:rPr>
        <w:t xml:space="preserve">Предоставление субсидий организациям,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 xml:space="preserve">образующим </w:t>
      </w:r>
      <w:r>
        <w:rPr>
          <w:rFonts w:ascii="Times New Roman" w:eastAsia="Times New Roman" w:hAnsi="Times New Roman" w:cs="Times New Roman"/>
          <w:sz w:val="28"/>
          <w:szCs w:val="28"/>
          <w:lang w:eastAsia="ru-RU"/>
        </w:rPr>
        <w:t xml:space="preserve">инфраструктуру поддержки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sz w:val="28"/>
          <w:szCs w:val="28"/>
          <w:lang w:eastAsia="ru-RU"/>
        </w:rPr>
        <w:t>субъектов малого и среднего предпринимательства</w:t>
      </w:r>
      <w:r>
        <w:rPr>
          <w:rFonts w:ascii="Times New Roman" w:eastAsia="Times New Roman" w:hAnsi="Times New Roman" w:cs="Times New Roman"/>
          <w:bCs/>
          <w:color w:val="000000"/>
          <w:sz w:val="28"/>
          <w:szCs w:val="28"/>
          <w:lang w:eastAsia="ru-RU"/>
        </w:rPr>
        <w:t xml:space="preserve"> </w:t>
      </w:r>
    </w:p>
    <w:p w:rsidR="006B1CC6" w:rsidRDefault="006B1CC6" w:rsidP="006B1C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 целях пополнения фонда, предназначенного для </w:t>
      </w:r>
    </w:p>
    <w:p w:rsidR="006B1CC6" w:rsidRDefault="006B1CC6" w:rsidP="006B1CC6">
      <w:pPr>
        <w:jc w:val="right"/>
        <w:rPr>
          <w:rFonts w:ascii="Times New Roman" w:hAnsi="Times New Roman" w:cs="Times New Roman"/>
          <w:sz w:val="28"/>
          <w:szCs w:val="28"/>
        </w:rPr>
      </w:pPr>
      <w:r>
        <w:rPr>
          <w:rFonts w:ascii="Times New Roman" w:eastAsia="Times New Roman" w:hAnsi="Times New Roman" w:cs="Times New Roman"/>
          <w:bCs/>
          <w:color w:val="000000"/>
          <w:sz w:val="28"/>
          <w:szCs w:val="28"/>
          <w:lang w:eastAsia="ru-RU"/>
        </w:rPr>
        <w:t>выдачи займов субъектам малого и среднего бизнеса»</w:t>
      </w:r>
    </w:p>
    <w:p w:rsidR="006B1CC6" w:rsidRDefault="006B1CC6" w:rsidP="006B1CC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Форма </w:t>
      </w:r>
      <w:r>
        <w:rPr>
          <w:rFonts w:ascii="Times New Roman" w:eastAsia="Times New Roman" w:hAnsi="Times New Roman" w:cs="Times New Roman"/>
          <w:b/>
          <w:sz w:val="28"/>
          <w:szCs w:val="28"/>
          <w:lang w:eastAsia="ru-RU"/>
        </w:rPr>
        <w:t>реестра</w:t>
      </w:r>
    </w:p>
    <w:p w:rsidR="006B1CC6" w:rsidRDefault="006B1CC6" w:rsidP="006B1CC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6B1CC6" w:rsidRDefault="006B1CC6" w:rsidP="006B1CC6">
      <w:pPr>
        <w:spacing w:after="0" w:line="240" w:lineRule="auto"/>
        <w:jc w:val="center"/>
        <w:rPr>
          <w:rFonts w:ascii="Times New Roman" w:eastAsia="Times New Roman" w:hAnsi="Times New Roman" w:cs="Times New Roman"/>
          <w:b/>
          <w:sz w:val="28"/>
          <w:szCs w:val="28"/>
          <w:lang w:eastAsia="ru-RU"/>
        </w:rPr>
      </w:pPr>
    </w:p>
    <w:tbl>
      <w:tblPr>
        <w:tblW w:w="14976" w:type="dxa"/>
        <w:tblInd w:w="93" w:type="dxa"/>
        <w:tblLayout w:type="fixed"/>
        <w:tblLook w:val="04A0" w:firstRow="1" w:lastRow="0" w:firstColumn="1" w:lastColumn="0" w:noHBand="0" w:noVBand="1"/>
      </w:tblPr>
      <w:tblGrid>
        <w:gridCol w:w="867"/>
        <w:gridCol w:w="1701"/>
        <w:gridCol w:w="2126"/>
        <w:gridCol w:w="1985"/>
        <w:gridCol w:w="1417"/>
        <w:gridCol w:w="1559"/>
        <w:gridCol w:w="1276"/>
        <w:gridCol w:w="1700"/>
        <w:gridCol w:w="2345"/>
      </w:tblGrid>
      <w:tr w:rsidR="006B1CC6" w:rsidTr="000C41F5">
        <w:trPr>
          <w:trHeight w:val="20"/>
        </w:trPr>
        <w:tc>
          <w:tcPr>
            <w:tcW w:w="866" w:type="dxa"/>
            <w:vMerge w:val="restart"/>
            <w:tcBorders>
              <w:top w:val="single" w:sz="4" w:space="0" w:color="auto"/>
              <w:left w:val="single" w:sz="4" w:space="0" w:color="auto"/>
              <w:bottom w:val="single" w:sz="4" w:space="0" w:color="auto"/>
              <w:right w:val="single" w:sz="4" w:space="0" w:color="auto"/>
            </w:tcBorders>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6B1CC6" w:rsidRDefault="006B1CC6">
            <w:pPr>
              <w:jc w:val="center"/>
              <w:rPr>
                <w:rFonts w:ascii="Times New Roman" w:hAnsi="Times New Roman" w:cs="Times New Roman"/>
                <w:color w:val="000000"/>
              </w:rPr>
            </w:pPr>
            <w:r>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6B1CC6" w:rsidTr="000C41F5">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B1CC6" w:rsidRDefault="006B1CC6">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B1CC6" w:rsidRDefault="006B1CC6">
            <w:pPr>
              <w:spacing w:after="0" w:line="240" w:lineRule="auto"/>
              <w:rPr>
                <w:rFonts w:ascii="Times New Roman" w:hAnsi="Times New Roman" w:cs="Times New Roman"/>
                <w:color w:val="000000"/>
              </w:rPr>
            </w:pPr>
          </w:p>
        </w:tc>
        <w:tc>
          <w:tcPr>
            <w:tcW w:w="2126" w:type="dxa"/>
            <w:tcBorders>
              <w:top w:val="nil"/>
              <w:left w:val="nil"/>
              <w:bottom w:val="single" w:sz="4" w:space="0" w:color="auto"/>
              <w:right w:val="single" w:sz="4" w:space="0" w:color="auto"/>
            </w:tcBorders>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vAlign w:val="center"/>
            <w:hideMark/>
          </w:tcPr>
          <w:p w:rsidR="006B1CC6" w:rsidRDefault="006B1CC6">
            <w:pPr>
              <w:jc w:val="center"/>
              <w:rPr>
                <w:rFonts w:ascii="Times New Roman" w:hAnsi="Times New Roman" w:cs="Times New Roman"/>
                <w:color w:val="000000"/>
              </w:rPr>
            </w:pPr>
            <w:r>
              <w:rPr>
                <w:rFonts w:ascii="Times New Roman" w:hAnsi="Times New Roman" w:cs="Times New Roman"/>
                <w:color w:val="000000"/>
              </w:rPr>
              <w:t>идентификационный номер налогоплательщика</w:t>
            </w:r>
          </w:p>
        </w:tc>
        <w:tc>
          <w:tcPr>
            <w:tcW w:w="1417" w:type="dxa"/>
            <w:tcBorders>
              <w:top w:val="nil"/>
              <w:left w:val="nil"/>
              <w:bottom w:val="single" w:sz="4" w:space="0" w:color="auto"/>
              <w:right w:val="single" w:sz="4" w:space="0" w:color="auto"/>
            </w:tcBorders>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6B1CC6" w:rsidRDefault="006B1CC6">
            <w:pPr>
              <w:spacing w:after="0" w:line="240" w:lineRule="auto"/>
              <w:rPr>
                <w:rFonts w:ascii="Times New Roman" w:eastAsia="Times New Roman" w:hAnsi="Times New Roman" w:cs="Times New Roman"/>
                <w:lang w:eastAsia="ru-RU"/>
              </w:rPr>
            </w:pPr>
          </w:p>
        </w:tc>
      </w:tr>
      <w:tr w:rsidR="006B1CC6" w:rsidTr="000C41F5">
        <w:trPr>
          <w:trHeight w:val="20"/>
        </w:trPr>
        <w:tc>
          <w:tcPr>
            <w:tcW w:w="866" w:type="dxa"/>
            <w:tcBorders>
              <w:top w:val="nil"/>
              <w:left w:val="single" w:sz="4" w:space="0" w:color="auto"/>
              <w:bottom w:val="single" w:sz="4" w:space="0" w:color="auto"/>
              <w:right w:val="single" w:sz="4" w:space="0" w:color="auto"/>
            </w:tcBorders>
            <w:noWrap/>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noWrap/>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noWrap/>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noWrap/>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noWrap/>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noWrap/>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noWrap/>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noWrap/>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noWrap/>
            <w:vAlign w:val="center"/>
            <w:hideMark/>
          </w:tcPr>
          <w:p w:rsidR="006B1CC6" w:rsidRDefault="006B1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6B1CC6" w:rsidTr="000C41F5">
        <w:trPr>
          <w:trHeight w:val="20"/>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6B1CC6" w:rsidRDefault="006B1CC6">
            <w:pPr>
              <w:jc w:val="center"/>
              <w:rPr>
                <w:rFonts w:ascii="Times New Roman" w:hAnsi="Times New Roman" w:cs="Times New Roman"/>
                <w:b/>
                <w:bCs/>
                <w:color w:val="000000"/>
              </w:rPr>
            </w:pPr>
            <w:r>
              <w:rPr>
                <w:rFonts w:ascii="Times New Roman" w:hAnsi="Times New Roman" w:cs="Times New Roman"/>
                <w:b/>
                <w:bCs/>
                <w:color w:val="000000"/>
              </w:rPr>
              <w:t>Микропредприятия</w:t>
            </w:r>
          </w:p>
        </w:tc>
      </w:tr>
      <w:tr w:rsidR="006B1CC6" w:rsidTr="000C41F5">
        <w:trPr>
          <w:trHeight w:val="20"/>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6B1CC6" w:rsidRDefault="006B1CC6">
            <w:pPr>
              <w:jc w:val="center"/>
              <w:rPr>
                <w:rFonts w:ascii="Times New Roman" w:hAnsi="Times New Roman" w:cs="Times New Roman"/>
                <w:b/>
                <w:bCs/>
                <w:color w:val="000000"/>
              </w:rPr>
            </w:pPr>
            <w:r>
              <w:rPr>
                <w:rFonts w:ascii="Times New Roman" w:hAnsi="Times New Roman" w:cs="Times New Roman"/>
                <w:b/>
                <w:bCs/>
                <w:color w:val="000000"/>
              </w:rPr>
              <w:t>II. Субъекты малого предпринимательства (за исключением микропредприятий)</w:t>
            </w:r>
          </w:p>
        </w:tc>
      </w:tr>
      <w:tr w:rsidR="006B1CC6" w:rsidTr="000C41F5">
        <w:trPr>
          <w:trHeight w:val="20"/>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6B1CC6" w:rsidRDefault="006B1CC6">
            <w:pPr>
              <w:jc w:val="center"/>
              <w:rPr>
                <w:rFonts w:ascii="Times New Roman" w:hAnsi="Times New Roman" w:cs="Times New Roman"/>
                <w:b/>
                <w:bCs/>
                <w:color w:val="000000"/>
                <w:szCs w:val="28"/>
              </w:rPr>
            </w:pPr>
            <w:r>
              <w:rPr>
                <w:rFonts w:ascii="Times New Roman" w:hAnsi="Times New Roman" w:cs="Times New Roman"/>
                <w:b/>
                <w:bCs/>
                <w:color w:val="000000"/>
                <w:szCs w:val="28"/>
              </w:rPr>
              <w:t>III. Субъекты среднего предпринимательства</w:t>
            </w:r>
          </w:p>
        </w:tc>
      </w:tr>
    </w:tbl>
    <w:p w:rsidR="00C22118" w:rsidRDefault="00C22118"/>
    <w:sectPr w:rsidR="00C22118" w:rsidSect="000C41F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1641C"/>
    <w:multiLevelType w:val="hybridMultilevel"/>
    <w:tmpl w:val="724EAE12"/>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AA739F6"/>
    <w:multiLevelType w:val="hybridMultilevel"/>
    <w:tmpl w:val="B81201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CC6"/>
    <w:rsid w:val="000C41F5"/>
    <w:rsid w:val="001762B9"/>
    <w:rsid w:val="006B016E"/>
    <w:rsid w:val="006B1CC6"/>
    <w:rsid w:val="007E5DB4"/>
    <w:rsid w:val="009953F7"/>
    <w:rsid w:val="00C22118"/>
    <w:rsid w:val="00FB0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91446"/>
  <w15:docId w15:val="{A8AF7533-91D6-41EF-BAF9-5EEB20BD5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C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B1CC6"/>
    <w:rPr>
      <w:color w:val="0000FF"/>
      <w:u w:val="single"/>
    </w:rPr>
  </w:style>
  <w:style w:type="character" w:customStyle="1" w:styleId="HTML">
    <w:name w:val="Стандартный HTML Знак"/>
    <w:basedOn w:val="a0"/>
    <w:link w:val="HTML0"/>
    <w:uiPriority w:val="99"/>
    <w:semiHidden/>
    <w:rsid w:val="006B1CC6"/>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6B1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4">
    <w:name w:val="header"/>
    <w:basedOn w:val="a"/>
    <w:link w:val="a5"/>
    <w:uiPriority w:val="99"/>
    <w:semiHidden/>
    <w:unhideWhenUsed/>
    <w:rsid w:val="006B1CC6"/>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B1CC6"/>
  </w:style>
  <w:style w:type="character" w:customStyle="1" w:styleId="a6">
    <w:name w:val="Нижний колонтитул Знак"/>
    <w:basedOn w:val="a0"/>
    <w:link w:val="a7"/>
    <w:uiPriority w:val="99"/>
    <w:semiHidden/>
    <w:rsid w:val="006B1CC6"/>
  </w:style>
  <w:style w:type="paragraph" w:styleId="a7">
    <w:name w:val="footer"/>
    <w:basedOn w:val="a"/>
    <w:link w:val="a6"/>
    <w:uiPriority w:val="99"/>
    <w:semiHidden/>
    <w:unhideWhenUsed/>
    <w:rsid w:val="006B1CC6"/>
    <w:pPr>
      <w:tabs>
        <w:tab w:val="center" w:pos="4677"/>
        <w:tab w:val="right" w:pos="9355"/>
      </w:tabs>
      <w:spacing w:after="0" w:line="240" w:lineRule="auto"/>
    </w:pPr>
  </w:style>
  <w:style w:type="character" w:customStyle="1" w:styleId="a8">
    <w:name w:val="Текст выноски Знак"/>
    <w:basedOn w:val="a0"/>
    <w:link w:val="a9"/>
    <w:uiPriority w:val="99"/>
    <w:semiHidden/>
    <w:rsid w:val="006B1CC6"/>
    <w:rPr>
      <w:rFonts w:ascii="Tahoma" w:hAnsi="Tahoma" w:cs="Tahoma"/>
      <w:sz w:val="16"/>
      <w:szCs w:val="16"/>
    </w:rPr>
  </w:style>
  <w:style w:type="paragraph" w:styleId="a9">
    <w:name w:val="Balloon Text"/>
    <w:basedOn w:val="a"/>
    <w:link w:val="a8"/>
    <w:uiPriority w:val="99"/>
    <w:semiHidden/>
    <w:unhideWhenUsed/>
    <w:rsid w:val="006B1CC6"/>
    <w:pPr>
      <w:spacing w:after="0" w:line="240" w:lineRule="auto"/>
    </w:pPr>
    <w:rPr>
      <w:rFonts w:ascii="Tahoma" w:hAnsi="Tahoma" w:cs="Tahoma"/>
      <w:sz w:val="16"/>
      <w:szCs w:val="16"/>
    </w:rPr>
  </w:style>
  <w:style w:type="paragraph" w:styleId="aa">
    <w:name w:val="List Paragraph"/>
    <w:basedOn w:val="a"/>
    <w:uiPriority w:val="34"/>
    <w:qFormat/>
    <w:rsid w:val="006B1CC6"/>
    <w:pPr>
      <w:spacing w:after="0" w:line="240" w:lineRule="auto"/>
      <w:ind w:left="720"/>
      <w:contextualSpacing/>
    </w:pPr>
  </w:style>
  <w:style w:type="paragraph" w:customStyle="1" w:styleId="ConsPlusNormal">
    <w:name w:val="ConsPlusNormal"/>
    <w:rsid w:val="006B1C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b">
    <w:name w:val="Table Grid"/>
    <w:basedOn w:val="a1"/>
    <w:uiPriority w:val="59"/>
    <w:rsid w:val="006B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06926">
      <w:bodyDiv w:val="1"/>
      <w:marLeft w:val="0"/>
      <w:marRight w:val="0"/>
      <w:marTop w:val="0"/>
      <w:marBottom w:val="0"/>
      <w:divBdr>
        <w:top w:val="none" w:sz="0" w:space="0" w:color="auto"/>
        <w:left w:val="none" w:sz="0" w:space="0" w:color="auto"/>
        <w:bottom w:val="none" w:sz="0" w:space="0" w:color="auto"/>
        <w:right w:val="none" w:sz="0" w:space="0" w:color="auto"/>
      </w:divBdr>
    </w:div>
    <w:div w:id="72626952">
      <w:bodyDiv w:val="1"/>
      <w:marLeft w:val="0"/>
      <w:marRight w:val="0"/>
      <w:marTop w:val="0"/>
      <w:marBottom w:val="0"/>
      <w:divBdr>
        <w:top w:val="none" w:sz="0" w:space="0" w:color="auto"/>
        <w:left w:val="none" w:sz="0" w:space="0" w:color="auto"/>
        <w:bottom w:val="none" w:sz="0" w:space="0" w:color="auto"/>
        <w:right w:val="none" w:sz="0" w:space="0" w:color="auto"/>
      </w:divBdr>
    </w:div>
    <w:div w:id="352345192">
      <w:bodyDiv w:val="1"/>
      <w:marLeft w:val="0"/>
      <w:marRight w:val="0"/>
      <w:marTop w:val="0"/>
      <w:marBottom w:val="0"/>
      <w:divBdr>
        <w:top w:val="none" w:sz="0" w:space="0" w:color="auto"/>
        <w:left w:val="none" w:sz="0" w:space="0" w:color="auto"/>
        <w:bottom w:val="none" w:sz="0" w:space="0" w:color="auto"/>
        <w:right w:val="none" w:sz="0" w:space="0" w:color="auto"/>
      </w:divBdr>
    </w:div>
    <w:div w:id="661350765">
      <w:bodyDiv w:val="1"/>
      <w:marLeft w:val="0"/>
      <w:marRight w:val="0"/>
      <w:marTop w:val="0"/>
      <w:marBottom w:val="0"/>
      <w:divBdr>
        <w:top w:val="none" w:sz="0" w:space="0" w:color="auto"/>
        <w:left w:val="none" w:sz="0" w:space="0" w:color="auto"/>
        <w:bottom w:val="none" w:sz="0" w:space="0" w:color="auto"/>
        <w:right w:val="none" w:sz="0" w:space="0" w:color="auto"/>
      </w:divBdr>
    </w:div>
    <w:div w:id="814025860">
      <w:bodyDiv w:val="1"/>
      <w:marLeft w:val="0"/>
      <w:marRight w:val="0"/>
      <w:marTop w:val="0"/>
      <w:marBottom w:val="0"/>
      <w:divBdr>
        <w:top w:val="none" w:sz="0" w:space="0" w:color="auto"/>
        <w:left w:val="none" w:sz="0" w:space="0" w:color="auto"/>
        <w:bottom w:val="none" w:sz="0" w:space="0" w:color="auto"/>
        <w:right w:val="none" w:sz="0" w:space="0" w:color="auto"/>
      </w:divBdr>
    </w:div>
    <w:div w:id="1641613852">
      <w:bodyDiv w:val="1"/>
      <w:marLeft w:val="0"/>
      <w:marRight w:val="0"/>
      <w:marTop w:val="0"/>
      <w:marBottom w:val="0"/>
      <w:divBdr>
        <w:top w:val="none" w:sz="0" w:space="0" w:color="auto"/>
        <w:left w:val="none" w:sz="0" w:space="0" w:color="auto"/>
        <w:bottom w:val="none" w:sz="0" w:space="0" w:color="auto"/>
        <w:right w:val="none" w:sz="0" w:space="0" w:color="auto"/>
      </w:divBdr>
    </w:div>
    <w:div w:id="174505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A8324E972914C1F7009A074C2EE668A1C21F91F91673A8D20316E4FB18712CDBAEA69059C178F2681B751D0C76A170F2A78ADD32z5zAJ" TargetMode="External"/><Relationship Id="rId13" Type="http://schemas.openxmlformats.org/officeDocument/2006/relationships/hyperlink" Target="https://rmsp-pp.nalog.ru/" TargetMode="External"/><Relationship Id="rId3" Type="http://schemas.openxmlformats.org/officeDocument/2006/relationships/settings" Target="settings.xml"/><Relationship Id="rId7" Type="http://schemas.openxmlformats.org/officeDocument/2006/relationships/hyperlink" Target="consultantplus://offline/ref=64D7D7603A901283C6643DBF7FA1BD2ED64E948F584389105AB40F734770A4AD50DB53667E211DQ9lDD" TargetMode="External"/><Relationship Id="rId12" Type="http://schemas.openxmlformats.org/officeDocument/2006/relationships/hyperlink" Target="consultantplus://offline/ref=3E964CFEC7B23C0CFDDB1E54C917BB809B3A2DBEE29ED6E996E7CDAC22CE827289A3BD4EAFBAEEAAC9B2738ECBC0z5J"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64D7D7603A901283C6643DBF7FA1BD2EDE409A8E5D41D41A52ED0371407FFBBA57925F677E211F9EQ0l3D" TargetMode="External"/><Relationship Id="rId11" Type="http://schemas.openxmlformats.org/officeDocument/2006/relationships/hyperlink" Target="consultantplus://offline/ref=A3C04C011BFF30307BC1E207B84D244D1A95426D78D09ED5910C12F90C55A020B7C60A8267138C05D28A2493A2831389BD38BE35F8AFaEBFF" TargetMode="External"/><Relationship Id="rId5" Type="http://schemas.openxmlformats.org/officeDocument/2006/relationships/hyperlink" Target="consultantplus://offline/ref=B98DADD1CFE7923FBDC167EAC873BE864DF0278EBB27FE14A166533ACD0322CA4B997BF0617C12643C154150CABBA3A8D81725AAFBA0F5BCt50CG" TargetMode="External"/><Relationship Id="rId15" Type="http://schemas.openxmlformats.org/officeDocument/2006/relationships/fontTable" Target="fontTable.xml"/><Relationship Id="rId10" Type="http://schemas.openxmlformats.org/officeDocument/2006/relationships/hyperlink" Target="consultantplus://offline/ref=A912A486316FE6D3365ECA9271594C4F23A1E5DEF5C7090BAB556FEA476247274CB602BFD3566E3BAC5F2192947F07AE7C1B91EDA1DD24J" TargetMode="External"/><Relationship Id="rId4" Type="http://schemas.openxmlformats.org/officeDocument/2006/relationships/webSettings" Target="webSettings.xml"/><Relationship Id="rId9" Type="http://schemas.openxmlformats.org/officeDocument/2006/relationships/hyperlink" Target="consultantplus://offline/ref=A912A486316FE6D3365ECA9271594C4F21A2E4D5F6C0090BAB556FEA476247274CB602BDDB50656FFA1020CED02C14AE7F1B93E8BDD7BEF6D624J" TargetMode="External"/><Relationship Id="rId1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13304</Words>
  <Characters>75838</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Шепелева Тамара Евгеньевна</cp:lastModifiedBy>
  <cp:revision>4</cp:revision>
  <dcterms:created xsi:type="dcterms:W3CDTF">2023-02-03T03:41:00Z</dcterms:created>
  <dcterms:modified xsi:type="dcterms:W3CDTF">2023-05-11T05:04:00Z</dcterms:modified>
</cp:coreProperties>
</file>