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>муниципальной услуги «Подготовка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и утверждение документации по </w:t>
      </w:r>
      <w:r>
        <w:rPr>
          <w:rFonts w:ascii="Times New Roman" w:hAnsi="Times New Roman"/>
          <w:b w:val="0"/>
          <w:color w:val="000000"/>
          <w:sz w:val="28"/>
          <w:u w:val="single"/>
        </w:rPr>
        <w:t>планировке терри</w:t>
      </w:r>
      <w:r>
        <w:rPr>
          <w:rFonts w:ascii="Times New Roman" w:hAnsi="Times New Roman"/>
          <w:b w:val="0"/>
          <w:color w:val="000000"/>
          <w:sz w:val="28"/>
          <w:u w:val="single"/>
        </w:rPr>
        <w:t>тории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303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Терехова Ольга Леонид</w:t>
      </w:r>
      <w:r>
        <w:rPr>
          <w:rFonts w:ascii="Times New Roman" w:hAnsi="Times New Roman"/>
          <w:sz w:val="28"/>
          <w:u w:val="single"/>
        </w:rPr>
        <w:t>овна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Начальник отдела архит</w:t>
      </w:r>
      <w:r>
        <w:rPr>
          <w:rFonts w:ascii="Times New Roman" w:hAnsi="Times New Roman"/>
          <w:sz w:val="28"/>
          <w:u w:val="single"/>
        </w:rPr>
        <w:t>ектуры и строительства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62-33</w:t>
      </w:r>
      <w:r>
        <w:rPr>
          <w:rFonts w:ascii="Times New Roman" w:hAnsi="Times New Roman"/>
          <w:sz w:val="28"/>
          <w:u w:val="single"/>
        </w:rPr>
        <w:t>-77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подготовка и утверждение документации по планировке территории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«подготовка и утверждение документации по планировке территории»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>Статья</w:t>
      </w:r>
      <w:r>
        <w:rPr>
          <w:rFonts w:ascii="Times New Roman" w:hAnsi="Times New Roman"/>
          <w:color w:val="000000"/>
          <w:sz w:val="28"/>
          <w:u w:val="single"/>
        </w:rPr>
        <w:t xml:space="preserve"> 45 Градостроительного кодекса Российской Федерации</w:t>
      </w:r>
      <w:r>
        <w:rPr>
          <w:rFonts w:ascii="Times New Roman" w:hAnsi="Times New Roman"/>
          <w:sz w:val="28"/>
          <w:u w:val="single"/>
        </w:rPr>
        <w:t xml:space="preserve">; </w:t>
      </w:r>
      <w:r>
        <w:rPr>
          <w:rFonts w:ascii="Times New Roman" w:hAnsi="Times New Roman"/>
          <w:color w:val="000000"/>
          <w:sz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услуг»; Федеральный закон от 06.10.2003 № 131-ФЗ «Об общих принципах организации местного самоуправления в Российской Федерации»;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Fonts w:ascii="Times New Roman" w:hAnsi="Times New Roman"/>
          <w:color w:val="000000"/>
          <w:sz w:val="28"/>
          <w:u w:val="single"/>
        </w:rPr>
        <w:t>а Российской Федерации»;</w:t>
      </w:r>
      <w:r>
        <w:rPr>
          <w:rFonts w:ascii="Times New Roman" w:hAnsi="Times New Roman"/>
          <w:color w:val="000000"/>
          <w:sz w:val="28"/>
          <w:u w:val="single"/>
        </w:rPr>
        <w:t xml:space="preserve"> 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значения»;</w:t>
      </w:r>
      <w:r>
        <w:rPr>
          <w:rFonts w:ascii="Times New Roman" w:hAnsi="Times New Roman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физические и юридические лица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</w:rPr>
        <w:t>май</w:t>
      </w:r>
      <w:r>
        <w:rPr>
          <w:rFonts w:ascii="Times New Roman" w:hAnsi="Times New Roman"/>
          <w:sz w:val="28"/>
          <w:u w:val="single"/>
        </w:rPr>
        <w:t xml:space="preserve"> 202</w:t>
      </w:r>
      <w:r>
        <w:rPr>
          <w:rFonts w:ascii="Times New Roman" w:hAnsi="Times New Roman"/>
          <w:sz w:val="28"/>
          <w:u w:val="single"/>
        </w:rPr>
        <w:t>5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07.</w:t>
      </w:r>
      <w:r>
        <w:rPr>
          <w:rFonts w:ascii="Times New Roman" w:hAnsi="Times New Roman"/>
          <w:sz w:val="28"/>
          <w:u w:val="single"/>
        </w:rPr>
        <w:t>04</w:t>
      </w:r>
      <w:r>
        <w:rPr>
          <w:rFonts w:ascii="Times New Roman" w:hAnsi="Times New Roman"/>
          <w:sz w:val="28"/>
          <w:u w:val="single"/>
        </w:rPr>
        <w:t>.2025</w:t>
      </w:r>
      <w:r>
        <w:rPr>
          <w:rFonts w:ascii="Times New Roman" w:hAnsi="Times New Roman"/>
          <w:sz w:val="28"/>
          <w:u w:val="single"/>
        </w:rPr>
        <w:t xml:space="preserve"> по 07</w:t>
      </w:r>
      <w:r>
        <w:rPr>
          <w:rFonts w:ascii="Times New Roman" w:hAnsi="Times New Roman"/>
          <w:sz w:val="28"/>
          <w:u w:val="single"/>
        </w:rPr>
        <w:t>.05</w:t>
      </w:r>
      <w:r>
        <w:rPr>
          <w:rFonts w:ascii="Times New Roman" w:hAnsi="Times New Roman"/>
          <w:sz w:val="28"/>
          <w:u w:val="single"/>
        </w:rPr>
        <w:t>.2025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389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1"/>
    <w:link w:val="Style_2_ch"/>
    <w:rPr>
      <w:color w:themeColor="hyperlink" w:val="0000FF"/>
      <w:u w:val="single"/>
    </w:rPr>
  </w:style>
  <w:style w:styleId="Style_2_ch" w:type="character">
    <w:name w:val="Hyperlink"/>
    <w:basedOn w:val="Style_11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2025-04-07T09:46:03Z</dcterms:modified>
</cp:coreProperties>
</file>