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64F40" w:rsidRPr="00F3096F" w:rsidRDefault="0005308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96F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F3096F" w:rsidRPr="00F3096F">
        <w:rPr>
          <w:rFonts w:ascii="Times New Roman" w:hAnsi="Times New Roman" w:cs="Times New Roman"/>
          <w:noProof/>
          <w:sz w:val="28"/>
          <w:szCs w:val="28"/>
          <w:u w:val="single"/>
        </w:rPr>
        <w:t>Об утверждении административного регламента предоставления муниципальной услуги «Направление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124C05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архитектуры и строительства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Савенкова Наталья Михайловна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8-3846-62-33-77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 w:rsidRPr="00A602C1">
        <w:rPr>
          <w:rFonts w:ascii="Times New Roman" w:hAnsi="Times New Roman" w:cs="Times New Roman"/>
          <w:sz w:val="28"/>
          <w:szCs w:val="28"/>
          <w:u w:val="single"/>
        </w:rPr>
        <w:t>arch_stroy@mail.ru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053085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F3096F" w:rsidRPr="00F3096F">
        <w:rPr>
          <w:rFonts w:ascii="Times New Roman" w:hAnsi="Times New Roman"/>
          <w:sz w:val="28"/>
          <w:szCs w:val="28"/>
          <w:u w:val="single"/>
        </w:rPr>
        <w:t xml:space="preserve">направление уведомления о соответствие (несоответствие) </w:t>
      </w:r>
      <w:proofErr w:type="gramStart"/>
      <w:r w:rsidR="00F3096F" w:rsidRPr="00F3096F">
        <w:rPr>
          <w:rFonts w:ascii="Times New Roman" w:hAnsi="Times New Roman"/>
          <w:sz w:val="28"/>
          <w:szCs w:val="28"/>
          <w:u w:val="single"/>
        </w:rPr>
        <w:t>построенных</w:t>
      </w:r>
      <w:proofErr w:type="gramEnd"/>
      <w:r w:rsidR="00F3096F" w:rsidRPr="00F3096F">
        <w:rPr>
          <w:rFonts w:ascii="Times New Roman" w:hAnsi="Times New Roman"/>
          <w:sz w:val="28"/>
          <w:szCs w:val="28"/>
          <w:u w:val="single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F3096F">
        <w:rPr>
          <w:rFonts w:ascii="Times New Roman" w:hAnsi="Times New Roman"/>
          <w:sz w:val="28"/>
          <w:szCs w:val="28"/>
          <w:u w:val="single"/>
        </w:rPr>
        <w:t>.</w:t>
      </w:r>
    </w:p>
    <w:p w:rsidR="000A0CDC" w:rsidRPr="00053085" w:rsidRDefault="000A0CDC" w:rsidP="00053085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053085" w:rsidRPr="00053085">
        <w:rPr>
          <w:rFonts w:ascii="Times New Roman" w:hAnsi="Times New Roman" w:cs="Times New Roman"/>
          <w:sz w:val="28"/>
          <w:szCs w:val="28"/>
          <w:u w:val="single"/>
        </w:rPr>
        <w:t>повышение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8C6E1E" w:rsidRPr="008C6E1E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услуг», Федеральный закон № 190-ФЗ «Градостроительный кодекс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органы местного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11. Оценка соответствующих расходов (возможных поступлений) бюджета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 xml:space="preserve">Новые или изменяющие ранее предусмотренные нормативными правовыми актами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</w:t>
      </w:r>
      <w:proofErr w:type="spellStart"/>
      <w:r w:rsidRPr="00EA551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A5512">
        <w:rPr>
          <w:rFonts w:ascii="Times New Roman" w:hAnsi="Times New Roman" w:cs="Times New Roman"/>
          <w:sz w:val="28"/>
          <w:szCs w:val="28"/>
        </w:rPr>
        <w:t xml:space="preserve">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январь 2021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124C0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16</w:t>
      </w:r>
      <w:bookmarkStart w:id="0" w:name="_GoBack"/>
      <w:bookmarkEnd w:id="0"/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.12.2020 по 25.01.2021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53085"/>
    <w:rsid w:val="00071C87"/>
    <w:rsid w:val="000A0CDC"/>
    <w:rsid w:val="000A1E5D"/>
    <w:rsid w:val="00111061"/>
    <w:rsid w:val="00124C05"/>
    <w:rsid w:val="001F3653"/>
    <w:rsid w:val="003C5718"/>
    <w:rsid w:val="00445E7B"/>
    <w:rsid w:val="0061341E"/>
    <w:rsid w:val="006C7215"/>
    <w:rsid w:val="007C7049"/>
    <w:rsid w:val="007D7138"/>
    <w:rsid w:val="00880490"/>
    <w:rsid w:val="008C6E1E"/>
    <w:rsid w:val="00A135B7"/>
    <w:rsid w:val="00A57458"/>
    <w:rsid w:val="00A602C1"/>
    <w:rsid w:val="00A64F40"/>
    <w:rsid w:val="00C03997"/>
    <w:rsid w:val="00EA5512"/>
    <w:rsid w:val="00F3096F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2021-04-16T12:20:00Z</cp:lastPrinted>
  <dcterms:created xsi:type="dcterms:W3CDTF">2021-04-16T09:22:00Z</dcterms:created>
  <dcterms:modified xsi:type="dcterms:W3CDTF">2021-04-16T12:20:00Z</dcterms:modified>
</cp:coreProperties>
</file>