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1.xml"/>
  <Override ContentType="application/vnd.openxmlformats-officedocument.wordprocessingml.header+xml" PartName="/word/header12.xml"/>
  <Override ContentType="application/vnd.openxmlformats-officedocument.wordprocessingml.header+xml" PartName="/word/header13.xml"/>
  <Override ContentType="application/vnd.openxmlformats-officedocument.wordprocessingml.header+xml" PartName="/word/header14.xml"/>
  <Override ContentType="application/vnd.openxmlformats-officedocument.wordprocessingml.header+xml" PartName="/word/header15.xml"/>
  <Override ContentType="application/vnd.openxmlformats-officedocument.wordprocessingml.header+xml" PartName="/word/header16.xml"/>
  <Override ContentType="application/vnd.openxmlformats-officedocument.wordprocessingml.header+xml" PartName="/word/header17.xml"/>
  <Override ContentType="application/vnd.openxmlformats-officedocument.wordprocessingml.header+xml" PartName="/word/header18.xml"/>
  <Override ContentType="application/vnd.openxmlformats-officedocument.wordprocessingml.header+xml" PartName="/word/header19.xml"/>
  <Override ContentType="application/vnd.openxmlformats-officedocument.wordprocessingml.header+xml" PartName="/word/header2.xml"/>
  <Override ContentType="application/vnd.openxmlformats-officedocument.wordprocessingml.header+xml" PartName="/word/header20.xml"/>
  <Override ContentType="application/vnd.openxmlformats-officedocument.wordprocessingml.header+xml" PartName="/word/header21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D000000">
      <w:pPr>
        <w:pStyle w:val="Style_2"/>
        <w:spacing w:line="360" w:lineRule="auto"/>
        <w:ind w:firstLine="709" w:left="0" w:right="-2"/>
        <w:jc w:val="center"/>
        <w:rPr>
          <w:rFonts w:ascii="XO Thames" w:hAnsi="XO Thames"/>
          <w:b w:val="1"/>
          <w:sz w:val="32"/>
        </w:rPr>
      </w:pPr>
      <w:bookmarkStart w:id="1" w:name="Par31"/>
      <w:bookmarkEnd w:id="1"/>
      <w:r>
        <w:rPr>
          <w:rFonts w:ascii="XO Thames" w:hAnsi="XO Thames"/>
          <w:b w:val="1"/>
          <w:sz w:val="32"/>
        </w:rPr>
        <w:t>КЕМЕРОВСКАЯ ОБЛАСТЬ-КУЗБАСС</w:t>
      </w:r>
    </w:p>
    <w:p w14:paraId="1E000000">
      <w:pPr>
        <w:pStyle w:val="Style_2"/>
        <w:spacing w:after="0" w:before="0" w:line="360" w:lineRule="auto"/>
        <w:ind w:firstLine="709" w:left="0" w:right="0"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 xml:space="preserve">АДМИНИСТРАЦИЯ </w:t>
      </w:r>
    </w:p>
    <w:p w14:paraId="1F000000">
      <w:pPr>
        <w:pStyle w:val="Style_2"/>
        <w:spacing w:after="0" w:before="0" w:line="360" w:lineRule="auto"/>
        <w:ind w:firstLine="709" w:left="0" w:right="0"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ПРОКОПЬЕВСКОГО МУНИЦИПАЛЬНОГО ОКРУГА</w:t>
      </w:r>
    </w:p>
    <w:p w14:paraId="20000000">
      <w:pPr>
        <w:pStyle w:val="Style_2"/>
        <w:spacing w:after="0" w:before="0" w:line="360" w:lineRule="auto"/>
        <w:ind w:firstLine="709" w:left="0" w:right="0"/>
        <w:jc w:val="center"/>
        <w:rPr>
          <w:rFonts w:ascii="XO Thames" w:hAnsi="XO Thames"/>
          <w:b w:val="1"/>
          <w:sz w:val="40"/>
        </w:rPr>
      </w:pPr>
      <w:r>
        <w:rPr>
          <w:rFonts w:ascii="XO Thames" w:hAnsi="XO Thames"/>
          <w:b w:val="1"/>
          <w:sz w:val="40"/>
        </w:rPr>
        <w:t xml:space="preserve">ПОСТАНОВЛЕНИЕ </w:t>
      </w:r>
    </w:p>
    <w:p w14:paraId="21000000">
      <w:pPr>
        <w:pStyle w:val="Style_2"/>
        <w:widowControl w:val="0"/>
        <w:tabs>
          <w:tab w:leader="none" w:pos="1134" w:val="clear"/>
          <w:tab w:leader="none" w:pos="1418" w:val="left"/>
        </w:tabs>
        <w:spacing w:after="0" w:before="0" w:line="240" w:lineRule="auto"/>
        <w:ind w:firstLine="709" w:left="0" w:right="0"/>
        <w:jc w:val="both"/>
        <w:rPr>
          <w:rFonts w:ascii="XO Thames" w:hAnsi="XO Thames"/>
          <w:sz w:val="24"/>
        </w:rPr>
      </w:pPr>
    </w:p>
    <w:p w14:paraId="22000000">
      <w:pPr>
        <w:pStyle w:val="Style_2"/>
        <w:widowControl w:val="0"/>
        <w:tabs>
          <w:tab w:leader="none" w:pos="1134" w:val="clear"/>
          <w:tab w:leader="none" w:pos="1418" w:val="left"/>
        </w:tabs>
        <w:spacing w:after="0" w:before="0" w:line="240" w:lineRule="auto"/>
        <w:ind w:firstLine="709" w:left="0" w:right="-2"/>
        <w:jc w:val="both"/>
        <w:rPr>
          <w:rFonts w:ascii="XO Thames" w:hAnsi="XO Thames"/>
          <w:sz w:val="24"/>
        </w:rPr>
      </w:pPr>
    </w:p>
    <w:p w14:paraId="23000000">
      <w:pPr>
        <w:pStyle w:val="Style_2"/>
        <w:widowControl w:val="0"/>
        <w:spacing w:after="0" w:before="0" w:line="240" w:lineRule="auto"/>
        <w:ind w:firstLine="0" w:left="0" w:right="-2"/>
        <w:jc w:val="both"/>
        <w:rPr>
          <w:sz w:val="28"/>
        </w:rPr>
      </w:pPr>
      <w:r>
        <w:rPr>
          <w:rStyle w:val="Style_3_ch"/>
          <w:sz w:val="28"/>
        </w:rPr>
        <w:t xml:space="preserve">от                     № </w:t>
      </w:r>
    </w:p>
    <w:p w14:paraId="24000000">
      <w:pPr>
        <w:pStyle w:val="Style_2"/>
        <w:widowControl w:val="0"/>
        <w:spacing w:after="0" w:before="0" w:line="240" w:lineRule="auto"/>
        <w:ind w:firstLine="0" w:left="0" w:right="-2"/>
        <w:jc w:val="both"/>
        <w:rPr>
          <w:sz w:val="28"/>
        </w:rPr>
      </w:pPr>
      <w:r>
        <w:rPr>
          <w:rStyle w:val="Style_3_ch"/>
          <w:sz w:val="28"/>
        </w:rPr>
        <w:t>г. Прокопьевск</w:t>
      </w:r>
    </w:p>
    <w:p w14:paraId="25000000">
      <w:pPr>
        <w:pStyle w:val="Style_2"/>
        <w:widowControl w:val="0"/>
        <w:spacing w:after="0" w:before="0" w:line="240" w:lineRule="auto"/>
        <w:ind w:firstLine="0" w:left="0" w:right="-2"/>
        <w:jc w:val="both"/>
        <w:rPr>
          <w:sz w:val="28"/>
        </w:rPr>
      </w:pPr>
    </w:p>
    <w:p w14:paraId="26000000">
      <w:pPr>
        <w:pStyle w:val="Style_2"/>
        <w:spacing w:after="0" w:before="0" w:line="240" w:lineRule="auto"/>
        <w:ind w:firstLine="0" w:left="0" w:right="-2"/>
        <w:jc w:val="both"/>
        <w:rPr>
          <w:sz w:val="28"/>
        </w:rPr>
      </w:pPr>
      <w:r>
        <w:rPr>
          <w:rStyle w:val="Style_3_ch"/>
          <w:sz w:val="28"/>
        </w:rPr>
        <w:t xml:space="preserve">Об утверждении административного </w:t>
      </w:r>
    </w:p>
    <w:p w14:paraId="27000000">
      <w:pPr>
        <w:pStyle w:val="Style_2"/>
        <w:spacing w:after="0" w:before="0" w:line="240" w:lineRule="auto"/>
        <w:ind w:firstLine="0" w:left="0" w:right="-2"/>
        <w:jc w:val="both"/>
        <w:rPr>
          <w:sz w:val="28"/>
        </w:rPr>
      </w:pPr>
      <w:r>
        <w:rPr>
          <w:rStyle w:val="Style_3_ch"/>
          <w:sz w:val="28"/>
        </w:rPr>
        <w:t xml:space="preserve">регламента предоставления </w:t>
      </w:r>
    </w:p>
    <w:p w14:paraId="28000000">
      <w:pPr>
        <w:pStyle w:val="Style_2"/>
        <w:spacing w:after="0" w:before="0" w:line="240" w:lineRule="auto"/>
        <w:ind w:firstLine="0" w:left="0" w:right="-2"/>
        <w:jc w:val="both"/>
        <w:rPr>
          <w:sz w:val="28"/>
        </w:rPr>
      </w:pPr>
      <w:r>
        <w:rPr>
          <w:rStyle w:val="Style_3_ch"/>
          <w:sz w:val="28"/>
        </w:rPr>
        <w:t>муниципальной услуги «Подготовка</w:t>
      </w:r>
    </w:p>
    <w:p w14:paraId="29000000">
      <w:pPr>
        <w:pStyle w:val="Style_2"/>
        <w:spacing w:after="0" w:before="0" w:line="240" w:lineRule="auto"/>
        <w:ind w:firstLine="0" w:left="0" w:right="-2"/>
        <w:jc w:val="both"/>
        <w:rPr>
          <w:sz w:val="28"/>
        </w:rPr>
      </w:pPr>
      <w:r>
        <w:rPr>
          <w:rStyle w:val="Style_3_ch"/>
          <w:sz w:val="28"/>
        </w:rPr>
        <w:t xml:space="preserve"> </w:t>
      </w:r>
      <w:r>
        <w:rPr>
          <w:rStyle w:val="Style_3_ch"/>
          <w:sz w:val="28"/>
        </w:rPr>
        <w:t xml:space="preserve">и утверждение документации по </w:t>
      </w:r>
    </w:p>
    <w:p w14:paraId="2A000000">
      <w:pPr>
        <w:pStyle w:val="Style_2"/>
        <w:spacing w:after="0" w:before="0" w:line="240" w:lineRule="auto"/>
        <w:ind w:firstLine="0" w:left="0" w:right="-2"/>
        <w:jc w:val="both"/>
        <w:rPr>
          <w:sz w:val="28"/>
        </w:rPr>
      </w:pPr>
      <w:r>
        <w:rPr>
          <w:rStyle w:val="Style_3_ch"/>
          <w:sz w:val="28"/>
        </w:rPr>
        <w:t>планировке терри</w:t>
      </w:r>
      <w:r>
        <w:rPr>
          <w:rStyle w:val="Style_3_ch"/>
          <w:sz w:val="28"/>
        </w:rPr>
        <w:t>тории»</w:t>
      </w:r>
    </w:p>
    <w:p w14:paraId="2B000000">
      <w:pPr>
        <w:pStyle w:val="Style_2"/>
        <w:spacing w:after="0" w:before="0" w:line="240" w:lineRule="auto"/>
        <w:ind w:firstLine="709" w:left="0" w:right="0"/>
        <w:rPr>
          <w:sz w:val="28"/>
        </w:rPr>
      </w:pPr>
    </w:p>
    <w:p w14:paraId="2C000000">
      <w:pPr>
        <w:pStyle w:val="Style_2"/>
        <w:widowControl w:val="0"/>
        <w:spacing w:after="0" w:before="0" w:line="240" w:lineRule="auto"/>
        <w:ind w:firstLine="709" w:left="0" w:right="-2"/>
        <w:jc w:val="both"/>
        <w:rPr>
          <w:sz w:val="28"/>
        </w:rPr>
      </w:pPr>
      <w:r>
        <w:rPr>
          <w:rStyle w:val="Style_3_ch"/>
          <w:sz w:val="28"/>
        </w:rPr>
        <w:t xml:space="preserve">В соответствии со ст. 45 Градостроительного кодекса Российской Федерации,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Style w:val="Style_3_ch"/>
          <w:sz w:val="28"/>
        </w:rPr>
        <w:t>п</w:t>
      </w:r>
      <w:r>
        <w:rPr>
          <w:rStyle w:val="Style_3_ch"/>
          <w:sz w:val="28"/>
        </w:rPr>
        <w:t>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</w:t>
      </w:r>
      <w:r>
        <w:rPr>
          <w:rStyle w:val="Style_3_ch"/>
          <w:sz w:val="28"/>
        </w:rPr>
        <w:t>а Российской Федерации»</w:t>
      </w:r>
      <w:r>
        <w:rPr>
          <w:rStyle w:val="Style_3_ch"/>
          <w:sz w:val="28"/>
        </w:rPr>
        <w:t>, п</w:t>
      </w:r>
      <w:r>
        <w:rPr>
          <w:rStyle w:val="Style_3_ch"/>
          <w:sz w:val="28"/>
        </w:rPr>
        <w:t>остановлением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</w:t>
      </w:r>
      <w:r>
        <w:rPr>
          <w:rStyle w:val="Style_3_ch"/>
          <w:sz w:val="28"/>
        </w:rPr>
        <w:t xml:space="preserve"> руководству</w:t>
      </w:r>
      <w:r>
        <w:rPr>
          <w:rStyle w:val="Style_3_ch"/>
          <w:sz w:val="28"/>
        </w:rPr>
        <w:t xml:space="preserve">ясь Уставом муниципального образования Прокопьевский муниципальный округ Кемеровской области-Кузбасса, </w:t>
      </w:r>
      <w:r>
        <w:rPr>
          <w:rStyle w:val="Style_3_ch"/>
          <w:sz w:val="28"/>
        </w:rPr>
        <w:t xml:space="preserve">в целях обеспечения информационной открытости деятельности органов местного самоуправления, повышения качества и доступности предоставления государственных и муниципальных услуг на территории Прокопьевского муниципального округа, </w:t>
      </w:r>
    </w:p>
    <w:p w14:paraId="2D000000">
      <w:pPr>
        <w:pStyle w:val="Style_2"/>
        <w:widowControl w:val="0"/>
        <w:spacing w:after="0" w:before="0" w:line="240" w:lineRule="auto"/>
        <w:ind w:firstLine="709" w:left="0" w:right="-2"/>
        <w:jc w:val="both"/>
        <w:rPr>
          <w:sz w:val="28"/>
        </w:rPr>
      </w:pPr>
      <w:r>
        <w:rPr>
          <w:rStyle w:val="Style_3_ch"/>
          <w:sz w:val="28"/>
        </w:rPr>
        <w:t>администрация Прокопьевского муниципального округа</w:t>
      </w:r>
    </w:p>
    <w:p w14:paraId="2E000000">
      <w:pPr>
        <w:pStyle w:val="Style_2"/>
        <w:widowControl w:val="0"/>
        <w:tabs>
          <w:tab w:leader="none" w:pos="676" w:val="left"/>
          <w:tab w:leader="none" w:pos="742" w:val="left"/>
          <w:tab w:leader="none" w:pos="1134" w:val="clear"/>
        </w:tabs>
        <w:spacing w:after="0" w:before="0" w:line="240" w:lineRule="auto"/>
        <w:ind w:firstLine="0" w:left="0" w:right="0"/>
        <w:jc w:val="left"/>
        <w:rPr>
          <w:sz w:val="28"/>
        </w:rPr>
      </w:pPr>
      <w:r>
        <w:rPr>
          <w:rStyle w:val="Style_3_ch"/>
          <w:sz w:val="28"/>
        </w:rPr>
        <w:tab/>
      </w:r>
      <w:r>
        <w:rPr>
          <w:rStyle w:val="Style_3_ch"/>
          <w:sz w:val="28"/>
        </w:rPr>
        <w:t>ПОСТАНОВЛЯЕТ:</w:t>
      </w:r>
    </w:p>
    <w:p w14:paraId="2F000000">
      <w:pPr>
        <w:pStyle w:val="Style_2"/>
        <w:widowControl w:val="0"/>
        <w:spacing w:after="0" w:before="0" w:line="240" w:lineRule="auto"/>
        <w:ind/>
        <w:rPr>
          <w:sz w:val="28"/>
        </w:rPr>
      </w:pPr>
    </w:p>
    <w:p w14:paraId="30000000">
      <w:pPr>
        <w:pStyle w:val="Style_2"/>
        <w:widowControl w:val="0"/>
        <w:tabs>
          <w:tab w:leader="none" w:pos="676" w:val="left"/>
          <w:tab w:leader="none" w:pos="1134" w:val="clear"/>
        </w:tabs>
        <w:spacing w:after="0" w:before="0" w:line="240" w:lineRule="auto"/>
        <w:ind/>
        <w:jc w:val="both"/>
        <w:rPr>
          <w:sz w:val="28"/>
        </w:rPr>
      </w:pPr>
      <w:r>
        <w:rPr>
          <w:rStyle w:val="Style_3_ch"/>
          <w:sz w:val="28"/>
        </w:rPr>
        <w:tab/>
      </w:r>
      <w:r>
        <w:rPr>
          <w:rStyle w:val="Style_3_ch"/>
          <w:sz w:val="28"/>
        </w:rPr>
        <w:t xml:space="preserve">1. Утвердить административный </w:t>
      </w:r>
      <w:r>
        <w:rPr>
          <w:rStyle w:val="Style_3_ch"/>
          <w:sz w:val="28"/>
        </w:rPr>
        <w:fldChar w:fldCharType="begin"/>
      </w:r>
      <w:r>
        <w:rPr>
          <w:rStyle w:val="Style_3_ch"/>
          <w:sz w:val="28"/>
        </w:rPr>
        <w:instrText>HYPERLINK "https://login.consultant.ru/link/?rnd=4F76CFA3B754175EE6B7A4131CD947A5&amp;req=doc&amp;base=LAW&amp;n=314549&amp;dst=100017&amp;fld=134&amp;date=22.01.2020"</w:instrText>
      </w:r>
      <w:r>
        <w:rPr>
          <w:rStyle w:val="Style_3_ch"/>
          <w:sz w:val="28"/>
        </w:rPr>
        <w:fldChar w:fldCharType="separate"/>
      </w:r>
      <w:r>
        <w:rPr>
          <w:rStyle w:val="Style_3_ch"/>
          <w:sz w:val="28"/>
        </w:rPr>
        <w:t>регламент</w:t>
      </w:r>
      <w:r>
        <w:rPr>
          <w:rStyle w:val="Style_3_ch"/>
          <w:sz w:val="28"/>
        </w:rPr>
        <w:fldChar w:fldCharType="end"/>
      </w:r>
      <w:r>
        <w:rPr>
          <w:rStyle w:val="Style_3_ch"/>
          <w:sz w:val="28"/>
        </w:rPr>
        <w:t xml:space="preserve"> предоставления муниципальной услуги «Подготовка и утверждение документации по планировке территории», согласно приложению к настоящему постановлению.</w:t>
      </w:r>
    </w:p>
    <w:p w14:paraId="31000000">
      <w:pPr>
        <w:pStyle w:val="Style_2"/>
        <w:spacing w:after="0" w:before="0" w:line="240" w:lineRule="auto"/>
        <w:ind w:firstLine="709" w:left="0" w:right="-2"/>
        <w:jc w:val="both"/>
        <w:rPr>
          <w:sz w:val="28"/>
        </w:rPr>
      </w:pPr>
      <w:r>
        <w:rPr>
          <w:rStyle w:val="Style_3_ch"/>
          <w:sz w:val="28"/>
        </w:rPr>
        <w:t>2. Признать утратившими силу следующие нормативные правовые акты:</w:t>
      </w:r>
    </w:p>
    <w:p w14:paraId="32000000">
      <w:pPr>
        <w:pStyle w:val="Style_2"/>
        <w:spacing w:after="0" w:before="0" w:line="240" w:lineRule="auto"/>
        <w:ind w:firstLine="709" w:left="0" w:right="-2"/>
        <w:jc w:val="both"/>
        <w:rPr>
          <w:sz w:val="28"/>
        </w:rPr>
      </w:pPr>
      <w:r>
        <w:rPr>
          <w:rStyle w:val="Style_3_ch"/>
          <w:sz w:val="28"/>
        </w:rPr>
        <w:t>2.1. Постановление администрации Прокопьевского муниципального округа от 15.06.2021 № 1410-п «Об утверждении административного регламента предоставления муниципальной услуги «Принятие решения о подготовке документации по планировке территории».</w:t>
      </w:r>
    </w:p>
    <w:p w14:paraId="33000000">
      <w:pPr>
        <w:pStyle w:val="Style_2"/>
        <w:spacing w:after="0" w:before="0" w:line="240" w:lineRule="auto"/>
        <w:ind w:firstLine="709" w:left="0" w:right="-2"/>
        <w:jc w:val="both"/>
        <w:rPr>
          <w:sz w:val="28"/>
        </w:rPr>
      </w:pPr>
      <w:r>
        <w:rPr>
          <w:rStyle w:val="Style_3_ch"/>
          <w:sz w:val="28"/>
        </w:rPr>
        <w:t>2.2. Постановление администрации Прокопьевского муниципального округа от 15.06.2021 № 1411-п «Об утверждении административного регламента предоставления муниципальной услуги «Подготовка и утверждение документации по планировке территории».</w:t>
      </w:r>
    </w:p>
    <w:p w14:paraId="34000000">
      <w:pPr>
        <w:pStyle w:val="Style_2"/>
        <w:spacing w:after="0" w:before="0" w:line="240" w:lineRule="auto"/>
        <w:ind w:firstLine="709" w:left="0" w:right="-2"/>
        <w:jc w:val="both"/>
        <w:rPr>
          <w:sz w:val="28"/>
        </w:rPr>
      </w:pPr>
      <w:r>
        <w:rPr>
          <w:rStyle w:val="Style_3_ch"/>
          <w:sz w:val="28"/>
        </w:rPr>
        <w:t>2.3. Постановление администрации Прокопьевского муниципального округа от 16.08.2022 № 2288-п «О внесении изменений в постановление администрации Прокопьевского муниципального округа от 15.06.2021 № 1411-п «Об утверждении административного регламента предоставления муниципальной услуги «Подготовка и утверждение документации по планировке территории, внесение в нее изменений и ее отмены».</w:t>
      </w:r>
    </w:p>
    <w:p w14:paraId="35000000">
      <w:pPr>
        <w:pStyle w:val="Style_2"/>
        <w:keepNext w:val="1"/>
        <w:numPr>
          <w:ilvl w:val="0"/>
          <w:numId w:val="0"/>
        </w:numPr>
        <w:tabs>
          <w:tab w:leader="none" w:pos="676" w:val="left"/>
          <w:tab w:leader="none" w:pos="1134" w:val="clear"/>
        </w:tabs>
        <w:spacing w:after="160" w:before="0" w:line="240" w:lineRule="auto"/>
        <w:ind w:firstLine="0" w:left="0" w:right="0"/>
        <w:contextualSpacing w:val="1"/>
        <w:jc w:val="both"/>
        <w:rPr>
          <w:sz w:val="28"/>
        </w:rPr>
      </w:pPr>
      <w:r>
        <w:rPr>
          <w:rStyle w:val="Style_3_ch"/>
          <w:sz w:val="28"/>
        </w:rPr>
        <w:tab/>
      </w:r>
      <w:r>
        <w:rPr>
          <w:rStyle w:val="Style_3_ch"/>
          <w:sz w:val="28"/>
        </w:rPr>
        <w:t>3. Настоящее постановление опубликовать в газете «Сельская новь».</w:t>
      </w:r>
    </w:p>
    <w:p w14:paraId="36000000">
      <w:pPr>
        <w:pStyle w:val="Style_2"/>
        <w:keepNext w:val="1"/>
        <w:numPr>
          <w:ilvl w:val="0"/>
          <w:numId w:val="0"/>
        </w:numPr>
        <w:tabs>
          <w:tab w:leader="none" w:pos="676" w:val="left"/>
          <w:tab w:leader="none" w:pos="1134" w:val="clear"/>
        </w:tabs>
        <w:spacing w:after="160" w:before="0" w:line="240" w:lineRule="auto"/>
        <w:ind w:firstLine="0" w:left="0" w:right="0"/>
        <w:contextualSpacing w:val="1"/>
        <w:jc w:val="both"/>
        <w:rPr>
          <w:sz w:val="28"/>
        </w:rPr>
      </w:pPr>
      <w:r>
        <w:rPr>
          <w:rStyle w:val="Style_3_ch"/>
          <w:sz w:val="28"/>
        </w:rPr>
        <w:tab/>
      </w:r>
      <w:r>
        <w:rPr>
          <w:rStyle w:val="Style_3_ch"/>
          <w:sz w:val="28"/>
        </w:rPr>
        <w:t xml:space="preserve">4. Настоящее постановление вступает в силу после официального опубликования. </w:t>
      </w:r>
    </w:p>
    <w:p w14:paraId="37000000">
      <w:pPr>
        <w:pStyle w:val="Style_2"/>
        <w:keepNext w:val="1"/>
        <w:widowControl w:val="1"/>
        <w:numPr>
          <w:ilvl w:val="0"/>
          <w:numId w:val="0"/>
        </w:numPr>
        <w:tabs>
          <w:tab w:leader="none" w:pos="676" w:val="left"/>
          <w:tab w:leader="none" w:pos="1134" w:val="clear"/>
        </w:tabs>
        <w:spacing w:after="160" w:before="0" w:line="240" w:lineRule="auto"/>
        <w:ind w:firstLine="0" w:left="0" w:right="0"/>
        <w:contextualSpacing w:val="1"/>
        <w:jc w:val="both"/>
        <w:rPr>
          <w:sz w:val="28"/>
        </w:rPr>
      </w:pPr>
      <w:r>
        <w:rPr>
          <w:rStyle w:val="Style_3_ch"/>
          <w:sz w:val="28"/>
        </w:rPr>
        <w:tab/>
      </w:r>
      <w:r>
        <w:rPr>
          <w:rStyle w:val="Style_3_ch"/>
          <w:sz w:val="28"/>
        </w:rPr>
        <w:t>5. Контроль за исполнением настоящего постановления возложить на заместителя главы округа по ЖКХ, дорожному хозяйству, транспорту и связи Пушкареву О.В.</w:t>
      </w:r>
    </w:p>
    <w:p w14:paraId="38000000">
      <w:pPr>
        <w:pStyle w:val="Style_2"/>
        <w:spacing w:after="0" w:before="0" w:line="240" w:lineRule="auto"/>
        <w:ind w:firstLine="709" w:left="0" w:right="-2"/>
        <w:jc w:val="both"/>
        <w:rPr>
          <w:sz w:val="28"/>
        </w:rPr>
      </w:pPr>
    </w:p>
    <w:p w14:paraId="39000000">
      <w:pPr>
        <w:pStyle w:val="Style_2"/>
        <w:spacing w:after="0" w:before="0" w:line="240" w:lineRule="auto"/>
        <w:ind w:firstLine="709" w:left="0" w:right="-2"/>
        <w:jc w:val="both"/>
        <w:rPr>
          <w:sz w:val="28"/>
        </w:rPr>
      </w:pPr>
    </w:p>
    <w:p w14:paraId="3A000000">
      <w:pPr>
        <w:pStyle w:val="Style_2"/>
        <w:spacing w:after="0" w:before="0" w:line="240" w:lineRule="auto"/>
        <w:ind w:firstLine="0" w:left="0" w:right="-2"/>
        <w:jc w:val="both"/>
        <w:rPr>
          <w:sz w:val="28"/>
        </w:rPr>
      </w:pPr>
      <w:r>
        <w:rPr>
          <w:rStyle w:val="Style_3_ch"/>
          <w:sz w:val="28"/>
        </w:rPr>
        <w:t>Глава Прокопьевского</w:t>
      </w:r>
    </w:p>
    <w:p w14:paraId="3B000000">
      <w:pPr>
        <w:pStyle w:val="Style_2"/>
        <w:spacing w:after="0" w:before="0" w:line="240" w:lineRule="auto"/>
        <w:ind w:firstLine="0" w:left="0" w:right="-2"/>
        <w:jc w:val="both"/>
        <w:rPr>
          <w:sz w:val="28"/>
        </w:rPr>
      </w:pPr>
      <w:r>
        <w:rPr>
          <w:rStyle w:val="Style_3_ch"/>
          <w:sz w:val="28"/>
        </w:rPr>
        <w:t>муниципального округа</w:t>
      </w:r>
      <w:r>
        <w:rPr>
          <w:rStyle w:val="Style_3_ch"/>
          <w:sz w:val="28"/>
        </w:rPr>
        <w:tab/>
      </w:r>
      <w:r>
        <w:rPr>
          <w:rStyle w:val="Style_3_ch"/>
          <w:sz w:val="28"/>
        </w:rPr>
        <w:t xml:space="preserve">                                                       Н.Г. Шабалина</w:t>
      </w:r>
    </w:p>
    <w:p w14:paraId="3C000000">
      <w:pPr>
        <w:pStyle w:val="Style_2"/>
        <w:spacing w:after="160" w:before="0" w:line="264" w:lineRule="auto"/>
        <w:ind w:firstLine="0" w:left="6237" w:right="0"/>
        <w:jc w:val="both"/>
        <w:rPr>
          <w:sz w:val="28"/>
        </w:rPr>
      </w:pPr>
      <w:r>
        <w:br w:type="page"/>
      </w:r>
    </w:p>
    <w:p w14:paraId="3D000000">
      <w:pPr>
        <w:pStyle w:val="Style_2"/>
        <w:widowControl w:val="0"/>
        <w:spacing w:after="0" w:before="0" w:line="240" w:lineRule="auto"/>
        <w:ind w:firstLine="709" w:left="0" w:right="-1"/>
        <w:jc w:val="right"/>
        <w:rPr>
          <w:sz w:val="28"/>
        </w:rPr>
      </w:pPr>
      <w:r>
        <w:rPr>
          <w:rStyle w:val="Style_3_ch"/>
          <w:sz w:val="28"/>
        </w:rPr>
        <w:t>Приложение</w:t>
      </w:r>
    </w:p>
    <w:p w14:paraId="3E000000">
      <w:pPr>
        <w:pStyle w:val="Style_2"/>
        <w:widowControl w:val="0"/>
        <w:spacing w:after="0" w:before="0" w:line="240" w:lineRule="auto"/>
        <w:ind w:firstLine="709" w:left="0" w:right="-1"/>
        <w:jc w:val="right"/>
        <w:rPr>
          <w:sz w:val="28"/>
        </w:rPr>
      </w:pPr>
      <w:r>
        <w:rPr>
          <w:rStyle w:val="Style_3_ch"/>
          <w:sz w:val="28"/>
        </w:rPr>
        <w:t xml:space="preserve">к постановлению администрации </w:t>
      </w:r>
    </w:p>
    <w:p w14:paraId="3F000000">
      <w:pPr>
        <w:pStyle w:val="Style_2"/>
        <w:widowControl w:val="0"/>
        <w:spacing w:after="0" w:before="0" w:line="240" w:lineRule="auto"/>
        <w:ind w:firstLine="709" w:left="0" w:right="-1"/>
        <w:jc w:val="right"/>
        <w:rPr>
          <w:sz w:val="28"/>
        </w:rPr>
      </w:pPr>
      <w:r>
        <w:rPr>
          <w:rStyle w:val="Style_3_ch"/>
          <w:sz w:val="28"/>
        </w:rPr>
        <w:t>Прокопьевского муниципального округа</w:t>
      </w:r>
    </w:p>
    <w:p w14:paraId="40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sz w:val="28"/>
        </w:rPr>
      </w:pPr>
      <w:r>
        <w:rPr>
          <w:rStyle w:val="Style_3_ch"/>
          <w:sz w:val="28"/>
        </w:rPr>
        <w:t xml:space="preserve">                                                                                   </w:t>
      </w:r>
      <w:r>
        <w:rPr>
          <w:rStyle w:val="Style_3_ch"/>
          <w:sz w:val="28"/>
        </w:rPr>
        <w:t xml:space="preserve">от                    № </w:t>
      </w:r>
    </w:p>
    <w:p w14:paraId="41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sz w:val="28"/>
        </w:rPr>
      </w:pPr>
    </w:p>
    <w:p w14:paraId="42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sz w:val="28"/>
        </w:rPr>
      </w:pPr>
    </w:p>
    <w:p w14:paraId="43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sz w:val="28"/>
        </w:rPr>
      </w:pPr>
    </w:p>
    <w:p w14:paraId="44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sz w:val="28"/>
        </w:rPr>
      </w:pPr>
    </w:p>
    <w:p w14:paraId="45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sz w:val="28"/>
        </w:rPr>
      </w:pPr>
    </w:p>
    <w:p w14:paraId="46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sz w:val="28"/>
        </w:rPr>
      </w:pPr>
    </w:p>
    <w:p w14:paraId="47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sz w:val="28"/>
        </w:rPr>
      </w:pPr>
    </w:p>
    <w:p w14:paraId="48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sz w:val="28"/>
        </w:rPr>
      </w:pPr>
    </w:p>
    <w:p w14:paraId="49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sz w:val="28"/>
        </w:rPr>
      </w:pPr>
    </w:p>
    <w:p w14:paraId="4A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sz w:val="28"/>
        </w:rPr>
      </w:pPr>
    </w:p>
    <w:p w14:paraId="4B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sz w:val="28"/>
        </w:rPr>
      </w:pPr>
    </w:p>
    <w:p w14:paraId="4C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sz w:val="28"/>
        </w:rPr>
      </w:pPr>
    </w:p>
    <w:p w14:paraId="4D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sz w:val="28"/>
        </w:rPr>
      </w:pPr>
    </w:p>
    <w:p w14:paraId="4E000000">
      <w:pPr>
        <w:pStyle w:val="Style_2"/>
        <w:widowControl w:val="0"/>
        <w:spacing w:after="0" w:before="0" w:line="240" w:lineRule="auto"/>
        <w:ind w:firstLine="0" w:left="0" w:right="-1"/>
        <w:jc w:val="center"/>
        <w:rPr>
          <w:b w:val="1"/>
          <w:sz w:val="28"/>
        </w:rPr>
      </w:pPr>
      <w:r>
        <w:rPr>
          <w:rStyle w:val="Style_3_ch"/>
          <w:b w:val="1"/>
          <w:sz w:val="28"/>
        </w:rPr>
        <w:t>А</w:t>
      </w:r>
      <w:r>
        <w:rPr>
          <w:rStyle w:val="Style_3_ch"/>
          <w:b w:val="1"/>
          <w:sz w:val="28"/>
        </w:rPr>
        <w:t>ДМИНИСТРАТИВНЫЙ РЕГЛАМЕНТ</w:t>
      </w:r>
    </w:p>
    <w:p w14:paraId="4F000000">
      <w:pPr>
        <w:pStyle w:val="Style_2"/>
        <w:widowControl w:val="0"/>
        <w:spacing w:after="0" w:before="0" w:line="240" w:lineRule="auto"/>
        <w:ind w:firstLine="0" w:left="0" w:right="-1"/>
        <w:jc w:val="center"/>
        <w:rPr>
          <w:b w:val="1"/>
          <w:sz w:val="28"/>
        </w:rPr>
      </w:pPr>
      <w:r>
        <w:rPr>
          <w:rStyle w:val="Style_3_ch"/>
          <w:b w:val="1"/>
          <w:sz w:val="28"/>
        </w:rPr>
        <w:t xml:space="preserve">предоставления муниципальной услуги </w:t>
      </w:r>
    </w:p>
    <w:p w14:paraId="50000000">
      <w:pPr>
        <w:pStyle w:val="Style_2"/>
        <w:widowControl w:val="0"/>
        <w:spacing w:after="0" w:before="0" w:line="240" w:lineRule="auto"/>
        <w:ind w:firstLine="0" w:left="0" w:right="-1"/>
        <w:jc w:val="center"/>
        <w:rPr>
          <w:b w:val="1"/>
          <w:sz w:val="28"/>
        </w:rPr>
      </w:pPr>
      <w:r>
        <w:rPr>
          <w:rStyle w:val="Style_3_ch"/>
          <w:b w:val="1"/>
          <w:sz w:val="28"/>
        </w:rPr>
        <w:t>«Подготовка и утверждение документации по планировке территории»</w:t>
      </w:r>
    </w:p>
    <w:p w14:paraId="51000000">
      <w:pPr>
        <w:pStyle w:val="Style_2"/>
        <w:widowControl w:val="0"/>
        <w:spacing w:after="0" w:before="0" w:line="240" w:lineRule="auto"/>
        <w:ind w:firstLine="709" w:left="0" w:right="-1"/>
        <w:jc w:val="both"/>
        <w:rPr>
          <w:sz w:val="28"/>
        </w:rPr>
      </w:pPr>
    </w:p>
    <w:p w14:paraId="52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sz w:val="28"/>
        </w:rPr>
      </w:pPr>
    </w:p>
    <w:p w14:paraId="53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sz w:val="28"/>
        </w:rPr>
      </w:pPr>
    </w:p>
    <w:p w14:paraId="54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sz w:val="28"/>
        </w:rPr>
      </w:pPr>
    </w:p>
    <w:p w14:paraId="55000000">
      <w:pPr>
        <w:pStyle w:val="Style_2"/>
        <w:ind w:firstLine="709" w:left="0" w:right="0"/>
        <w:jc w:val="both"/>
        <w:rPr>
          <w:sz w:val="28"/>
        </w:rPr>
      </w:pPr>
    </w:p>
    <w:p w14:paraId="56000000">
      <w:pPr>
        <w:pStyle w:val="Style_2"/>
        <w:ind w:firstLine="709" w:left="0" w:right="0"/>
        <w:jc w:val="both"/>
        <w:rPr>
          <w:sz w:val="28"/>
        </w:rPr>
      </w:pPr>
    </w:p>
    <w:p w14:paraId="57000000">
      <w:pPr>
        <w:pStyle w:val="Style_2"/>
        <w:ind w:firstLine="709" w:left="0" w:right="0"/>
        <w:jc w:val="both"/>
        <w:rPr>
          <w:sz w:val="28"/>
        </w:rPr>
      </w:pPr>
    </w:p>
    <w:p w14:paraId="58000000">
      <w:pPr>
        <w:pStyle w:val="Style_2"/>
        <w:ind w:firstLine="709" w:left="0" w:right="0"/>
        <w:jc w:val="both"/>
        <w:rPr>
          <w:sz w:val="28"/>
        </w:rPr>
      </w:pPr>
    </w:p>
    <w:p w14:paraId="59000000">
      <w:pPr>
        <w:pStyle w:val="Style_2"/>
        <w:ind w:firstLine="709" w:left="0" w:right="0"/>
        <w:jc w:val="both"/>
        <w:rPr>
          <w:sz w:val="28"/>
        </w:rPr>
      </w:pPr>
    </w:p>
    <w:p w14:paraId="5A000000">
      <w:pPr>
        <w:pStyle w:val="Style_2"/>
        <w:ind w:firstLine="709" w:left="0" w:right="0"/>
        <w:jc w:val="both"/>
        <w:rPr>
          <w:sz w:val="28"/>
        </w:rPr>
      </w:pPr>
    </w:p>
    <w:p w14:paraId="5B000000">
      <w:pPr>
        <w:pStyle w:val="Style_2"/>
        <w:ind w:firstLine="709" w:left="0" w:right="0"/>
        <w:jc w:val="both"/>
        <w:rPr>
          <w:sz w:val="28"/>
        </w:rPr>
      </w:pPr>
    </w:p>
    <w:p w14:paraId="5C000000">
      <w:pPr>
        <w:pStyle w:val="Style_2"/>
        <w:ind w:firstLine="709" w:left="0" w:right="0"/>
        <w:jc w:val="both"/>
        <w:rPr>
          <w:sz w:val="28"/>
        </w:rPr>
      </w:pPr>
    </w:p>
    <w:p w14:paraId="5D000000">
      <w:pPr>
        <w:pStyle w:val="Style_2"/>
        <w:ind w:firstLine="709" w:left="0" w:right="0"/>
        <w:jc w:val="both"/>
        <w:rPr>
          <w:sz w:val="28"/>
        </w:rPr>
      </w:pPr>
    </w:p>
    <w:p w14:paraId="5E000000">
      <w:pPr>
        <w:pStyle w:val="Style_2"/>
        <w:ind w:firstLine="709" w:left="0" w:right="0"/>
        <w:jc w:val="both"/>
        <w:rPr>
          <w:sz w:val="28"/>
        </w:rPr>
      </w:pPr>
    </w:p>
    <w:p w14:paraId="5F000000">
      <w:pPr>
        <w:pStyle w:val="Style_2"/>
        <w:ind w:firstLine="709" w:left="0" w:right="0"/>
        <w:jc w:val="both"/>
        <w:rPr>
          <w:sz w:val="28"/>
        </w:rPr>
      </w:pPr>
    </w:p>
    <w:p w14:paraId="60000000">
      <w:pPr>
        <w:pStyle w:val="Style_2"/>
        <w:ind w:firstLine="709" w:left="0" w:right="0"/>
        <w:jc w:val="both"/>
        <w:rPr>
          <w:sz w:val="28"/>
        </w:rPr>
      </w:pPr>
    </w:p>
    <w:p w14:paraId="61000000">
      <w:pPr>
        <w:pStyle w:val="Style_2"/>
        <w:ind w:firstLine="709" w:left="0" w:right="0"/>
        <w:jc w:val="center"/>
        <w:rPr>
          <w:sz w:val="28"/>
        </w:rPr>
      </w:pPr>
    </w:p>
    <w:p w14:paraId="62000000">
      <w:pPr>
        <w:pStyle w:val="Style_2"/>
        <w:ind w:firstLine="709" w:left="0" w:right="0"/>
        <w:jc w:val="center"/>
        <w:rPr>
          <w:sz w:val="28"/>
        </w:rPr>
      </w:pPr>
    </w:p>
    <w:p w14:paraId="63000000">
      <w:pPr>
        <w:pStyle w:val="Style_2"/>
        <w:ind w:firstLine="709" w:left="0" w:right="0"/>
        <w:jc w:val="center"/>
        <w:rPr>
          <w:sz w:val="28"/>
        </w:rPr>
      </w:pPr>
    </w:p>
    <w:p w14:paraId="64000000">
      <w:pPr>
        <w:pStyle w:val="Style_2"/>
        <w:ind w:firstLine="709" w:left="0" w:right="0"/>
        <w:jc w:val="center"/>
        <w:rPr>
          <w:sz w:val="28"/>
        </w:rPr>
      </w:pPr>
    </w:p>
    <w:p w14:paraId="65000000">
      <w:pPr>
        <w:pStyle w:val="Style_2"/>
        <w:ind w:firstLine="709" w:left="0" w:right="0"/>
        <w:jc w:val="center"/>
        <w:rPr>
          <w:sz w:val="28"/>
        </w:rPr>
      </w:pPr>
    </w:p>
    <w:p w14:paraId="66000000">
      <w:pPr>
        <w:pStyle w:val="Style_2"/>
        <w:ind w:firstLine="709" w:left="0" w:right="0"/>
        <w:jc w:val="center"/>
        <w:rPr>
          <w:sz w:val="28"/>
        </w:rPr>
      </w:pPr>
    </w:p>
    <w:p w14:paraId="67000000">
      <w:pPr>
        <w:pStyle w:val="Style_2"/>
        <w:ind w:firstLine="709" w:left="0" w:right="0"/>
        <w:jc w:val="center"/>
        <w:rPr>
          <w:sz w:val="28"/>
        </w:rPr>
      </w:pPr>
    </w:p>
    <w:p w14:paraId="68000000">
      <w:pPr>
        <w:pStyle w:val="Style_2"/>
        <w:ind w:firstLine="709" w:left="0" w:right="0"/>
        <w:jc w:val="center"/>
        <w:rPr>
          <w:sz w:val="28"/>
        </w:rPr>
      </w:pPr>
    </w:p>
    <w:p w14:paraId="69000000">
      <w:pPr>
        <w:pStyle w:val="Style_2"/>
        <w:ind w:firstLine="709" w:left="0" w:right="0"/>
        <w:jc w:val="center"/>
        <w:rPr>
          <w:sz w:val="28"/>
        </w:rPr>
      </w:pPr>
    </w:p>
    <w:p w14:paraId="6A000000">
      <w:pPr>
        <w:pStyle w:val="Style_2"/>
        <w:ind w:firstLine="709" w:left="0" w:right="0"/>
        <w:jc w:val="center"/>
        <w:rPr>
          <w:sz w:val="28"/>
        </w:rPr>
      </w:pPr>
      <w:r>
        <w:rPr>
          <w:rStyle w:val="Style_3_ch"/>
          <w:sz w:val="28"/>
        </w:rPr>
        <w:t>Прокопьевский муниципальный округ, 2025</w:t>
      </w:r>
    </w:p>
    <w:p w14:paraId="6B000000">
      <w:pPr>
        <w:pStyle w:val="Style_3"/>
        <w:spacing w:line="240" w:lineRule="auto"/>
        <w:ind w:right="0"/>
        <w:jc w:val="center"/>
        <w:rPr>
          <w:b w:val="1"/>
          <w:sz w:val="28"/>
        </w:rPr>
      </w:pPr>
      <w:r>
        <w:rPr>
          <w:rStyle w:val="Style_3_ch"/>
          <w:b w:val="0"/>
          <w:sz w:val="28"/>
        </w:rPr>
        <w:t>1.</w:t>
      </w:r>
      <w:r>
        <w:rPr>
          <w:rStyle w:val="Style_3_ch"/>
          <w:b w:val="1"/>
          <w:sz w:val="28"/>
        </w:rPr>
        <w:t xml:space="preserve"> Общие положения</w:t>
      </w:r>
    </w:p>
    <w:p w14:paraId="6C000000">
      <w:pPr>
        <w:pStyle w:val="Style_3"/>
        <w:tabs>
          <w:tab w:leader="none" w:pos="708" w:val="clear"/>
          <w:tab w:leader="none" w:pos="4178" w:val="left"/>
        </w:tabs>
        <w:spacing w:line="240" w:lineRule="auto"/>
        <w:ind w:firstLine="0" w:left="709" w:right="0"/>
        <w:jc w:val="both"/>
        <w:rPr>
          <w:sz w:val="28"/>
        </w:rPr>
      </w:pPr>
    </w:p>
    <w:p w14:paraId="6D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1.1. Настоящий административный регламент предоставления муниципальной услуги (далее - административный регламент) устанавливает стандарт и порядок предоставления муниципальной услуги по подготовке и утверждению документации по планировке территории (далее - муниципальная услуга).</w:t>
      </w:r>
    </w:p>
    <w:p w14:paraId="6E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1.2. Заявителями на предоставление муниципальной услуги, обратившимися в администрацию Прокопьевского муниципального округа с заявлением о предоставлении муниципальной услуги являются:</w:t>
      </w:r>
    </w:p>
    <w:p w14:paraId="6F000000">
      <w:pPr>
        <w:pStyle w:val="Style_3"/>
        <w:spacing w:line="346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1.2.1. в части подготовки документации по планировке территории (подготовки изменений в документацию по планировке территории):</w:t>
      </w:r>
    </w:p>
    <w:p w14:paraId="70000000">
      <w:pPr>
        <w:pStyle w:val="Style_2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 xml:space="preserve">физические или юридические лица, за исключением случаев, указанных в </w:t>
      </w:r>
      <w:r>
        <w:rPr>
          <w:rStyle w:val="Style_3_ch"/>
          <w:sz w:val="28"/>
        </w:rPr>
        <w:fldChar w:fldCharType="begin"/>
      </w:r>
      <w:r>
        <w:rPr>
          <w:rStyle w:val="Style_3_ch"/>
          <w:sz w:val="28"/>
        </w:rPr>
        <w:instrText>HYPERLINK "consultantplus://offline/ref=780D090F4FA28FE27681457CD52D0586FD2A53DB0C77D231E3DF7C2C31DFAFE1539C7F67DAF858F5E310C7DC273046D8E3B87A9946C6Z6D1H"</w:instrText>
      </w:r>
      <w:r>
        <w:rPr>
          <w:rStyle w:val="Style_3_ch"/>
          <w:sz w:val="28"/>
        </w:rPr>
        <w:fldChar w:fldCharType="separate"/>
      </w:r>
      <w:r>
        <w:rPr>
          <w:rStyle w:val="Style_3_ch"/>
          <w:sz w:val="28"/>
        </w:rPr>
        <w:t>частях 1.1 и 12.12 статьи 45</w:t>
      </w:r>
      <w:r>
        <w:rPr>
          <w:rStyle w:val="Style_3_ch"/>
          <w:sz w:val="28"/>
        </w:rPr>
        <w:fldChar w:fldCharType="end"/>
      </w:r>
      <w:r>
        <w:rPr>
          <w:rStyle w:val="Style_3_ch"/>
          <w:sz w:val="28"/>
        </w:rPr>
        <w:t xml:space="preserve"> Градостроительного кодекса Российской Федерации;</w:t>
      </w:r>
    </w:p>
    <w:p w14:paraId="71000000">
      <w:pPr>
        <w:pStyle w:val="Style_2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1.2.2. в части утверждения документации по планировке территории (утверждения изменений в документацию по планировке территории):</w:t>
      </w:r>
    </w:p>
    <w:p w14:paraId="72000000">
      <w:pPr>
        <w:pStyle w:val="Style_2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 xml:space="preserve">лица, подготовившие документацию по планировке территории (изменения в документацию по планировке территории) в соответствии с решением администрации </w:t>
      </w:r>
      <w:r>
        <w:rPr>
          <w:rStyle w:val="Style_3_ch"/>
          <w:sz w:val="28"/>
        </w:rPr>
        <w:t>Прокопьевского муниципального округа</w:t>
      </w:r>
      <w:r>
        <w:rPr>
          <w:rStyle w:val="Style_3_ch"/>
          <w:sz w:val="28"/>
        </w:rPr>
        <w:t xml:space="preserve">, а также случаев, указанных в </w:t>
      </w:r>
      <w:r>
        <w:rPr>
          <w:rStyle w:val="Style_3_ch"/>
          <w:sz w:val="28"/>
        </w:rPr>
        <w:fldChar w:fldCharType="begin"/>
      </w:r>
      <w:r>
        <w:rPr>
          <w:rStyle w:val="Style_3_ch"/>
          <w:sz w:val="28"/>
        </w:rPr>
        <w:instrText>HYPERLINK "consultantplus://offline/ref=780D090F4FA28FE27681457CD52D0586FD2A53DB0C77D231E3DF7C2C31DFAFE1539C7F67DAF858F5E310C7DC273046D8E3B87A9946C6Z6D1H"</w:instrText>
      </w:r>
      <w:r>
        <w:rPr>
          <w:rStyle w:val="Style_3_ch"/>
          <w:sz w:val="28"/>
        </w:rPr>
        <w:fldChar w:fldCharType="separate"/>
      </w:r>
      <w:r>
        <w:rPr>
          <w:rStyle w:val="Style_3_ch"/>
          <w:sz w:val="28"/>
        </w:rPr>
        <w:t>частях 1.1 и 12.12 статьи 45</w:t>
      </w:r>
      <w:r>
        <w:rPr>
          <w:rStyle w:val="Style_3_ch"/>
          <w:sz w:val="28"/>
        </w:rPr>
        <w:fldChar w:fldCharType="end"/>
      </w:r>
      <w:r>
        <w:rPr>
          <w:rStyle w:val="Style_3_ch"/>
          <w:sz w:val="28"/>
        </w:rPr>
        <w:t xml:space="preserve"> Градостроительного кодекса Российской Федерации. </w:t>
      </w:r>
    </w:p>
    <w:p w14:paraId="73000000">
      <w:pPr>
        <w:pStyle w:val="Style_2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1.2.3. 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 заявителя).</w:t>
      </w:r>
    </w:p>
    <w:p w14:paraId="74000000">
      <w:pPr>
        <w:pStyle w:val="Style_3"/>
        <w:spacing w:line="346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1.3. Информирование о предоставлении муниципальной услуги:</w:t>
      </w:r>
    </w:p>
    <w:p w14:paraId="75000000">
      <w:pPr>
        <w:pStyle w:val="Style_3"/>
        <w:tabs>
          <w:tab w:leader="none" w:pos="708" w:val="clear"/>
          <w:tab w:leader="none" w:pos="1594" w:val="left"/>
        </w:tabs>
        <w:spacing w:line="346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1.3.1. Информация о порядке предоставления муниципальной услуги размещается:</w:t>
      </w:r>
    </w:p>
    <w:p w14:paraId="76000000">
      <w:pPr>
        <w:pStyle w:val="Style_3"/>
        <w:spacing w:line="346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1) на информационных стендах, расположенных в помещениях администрации Прокопьевского муниципального округа, многофункциональных центров предоставления государственных и муниципальных услуг;</w:t>
      </w:r>
    </w:p>
    <w:p w14:paraId="77000000">
      <w:pPr>
        <w:pStyle w:val="Style_3"/>
        <w:spacing w:line="346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 xml:space="preserve">2) на официальном сайте Уполномоченного органа в информационно-телекоммуникационной сети «Интернет»: </w:t>
      </w:r>
      <w:r>
        <w:rPr>
          <w:rStyle w:val="Style_3_ch"/>
          <w:sz w:val="28"/>
        </w:rPr>
        <w:t>https://prokopmo.ru/</w:t>
      </w:r>
      <w:r>
        <w:rPr>
          <w:rStyle w:val="Style_3_ch"/>
          <w:sz w:val="28"/>
        </w:rPr>
        <w:t>;</w:t>
      </w:r>
    </w:p>
    <w:p w14:paraId="78000000">
      <w:pPr>
        <w:pStyle w:val="Style_3"/>
        <w:spacing w:line="346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 xml:space="preserve">3) на Региональном портале государственных и муниципальных услуг: </w:t>
      </w:r>
      <w:r>
        <w:rPr>
          <w:rStyle w:val="Style_3_ch"/>
          <w:sz w:val="28"/>
        </w:rPr>
        <w:fldChar w:fldCharType="begin"/>
      </w:r>
      <w:r>
        <w:rPr>
          <w:rStyle w:val="Style_3_ch"/>
          <w:sz w:val="28"/>
        </w:rPr>
        <w:instrText>HYPERLINK "http://rgu.kemobl.ru/"</w:instrText>
      </w:r>
      <w:r>
        <w:rPr>
          <w:rStyle w:val="Style_3_ch"/>
          <w:sz w:val="28"/>
        </w:rPr>
        <w:fldChar w:fldCharType="separate"/>
      </w:r>
      <w:r>
        <w:rPr>
          <w:rStyle w:val="Style_3_ch"/>
          <w:sz w:val="28"/>
        </w:rPr>
        <w:t>http://rgu.kemobl.ru//</w:t>
      </w:r>
      <w:r>
        <w:rPr>
          <w:rStyle w:val="Style_3_ch"/>
          <w:sz w:val="28"/>
        </w:rPr>
        <w:fldChar w:fldCharType="end"/>
      </w:r>
      <w:r>
        <w:rPr>
          <w:rStyle w:val="Style_3_ch"/>
          <w:sz w:val="28"/>
        </w:rPr>
        <w:t xml:space="preserve"> (далее - Региональный портал);</w:t>
      </w:r>
    </w:p>
    <w:p w14:paraId="79000000">
      <w:pPr>
        <w:pStyle w:val="Style_3"/>
        <w:spacing w:line="346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 xml:space="preserve">4) </w:t>
      </w:r>
      <w:r>
        <w:rPr>
          <w:rStyle w:val="Style_3_ch"/>
          <w:sz w:val="28"/>
        </w:rPr>
        <w:t xml:space="preserve">на Едином портале государственных и муниципальных услуг (функций) (https:// </w:t>
      </w:r>
      <w:r>
        <w:rPr>
          <w:rStyle w:val="Style_3_ch"/>
          <w:sz w:val="28"/>
        </w:rPr>
        <w:fldChar w:fldCharType="begin"/>
      </w:r>
      <w:r>
        <w:rPr>
          <w:rStyle w:val="Style_3_ch"/>
          <w:sz w:val="28"/>
        </w:rPr>
        <w:instrText>HYPERLINK "http://www.gosuslugi.ru/"</w:instrText>
      </w:r>
      <w:r>
        <w:rPr>
          <w:rStyle w:val="Style_3_ch"/>
          <w:sz w:val="28"/>
        </w:rPr>
        <w:fldChar w:fldCharType="separate"/>
      </w:r>
      <w:r>
        <w:rPr>
          <w:rStyle w:val="Style_3_ch"/>
          <w:sz w:val="28"/>
        </w:rPr>
        <w:t>www.gosuslugi.ru/</w:t>
      </w:r>
      <w:r>
        <w:rPr>
          <w:rStyle w:val="Style_3_ch"/>
          <w:sz w:val="28"/>
        </w:rPr>
        <w:fldChar w:fldCharType="end"/>
      </w:r>
      <w:r>
        <w:rPr>
          <w:rStyle w:val="Style_3_ch"/>
          <w:sz w:val="28"/>
        </w:rPr>
        <w:t>) (далее - Единый портал);</w:t>
      </w:r>
    </w:p>
    <w:p w14:paraId="7A000000">
      <w:pPr>
        <w:pStyle w:val="Style_3"/>
        <w:spacing w:line="346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 xml:space="preserve">5) </w:t>
      </w:r>
      <w:r>
        <w:rPr>
          <w:rStyle w:val="Style_3_ch"/>
          <w:sz w:val="28"/>
        </w:rPr>
        <w:t>в государственной информационной системе «Реестр государственных и мун</w:t>
      </w:r>
      <w:r>
        <w:rPr>
          <w:rStyle w:val="Style_3_ch"/>
          <w:sz w:val="28"/>
        </w:rPr>
        <w:t>ици</w:t>
      </w:r>
      <w:r>
        <w:rPr>
          <w:rStyle w:val="Style_3_ch"/>
          <w:sz w:val="28"/>
        </w:rPr>
        <w:t>пальных услуг): (</w:t>
      </w:r>
      <w:r>
        <w:rPr>
          <w:rStyle w:val="Style_3_ch"/>
          <w:sz w:val="28"/>
        </w:rPr>
        <w:fldChar w:fldCharType="begin"/>
      </w:r>
      <w:r>
        <w:rPr>
          <w:rStyle w:val="Style_3_ch"/>
          <w:sz w:val="28"/>
        </w:rPr>
        <w:instrText>HYPERLINK "http://frgu.ru/"</w:instrText>
      </w:r>
      <w:r>
        <w:rPr>
          <w:rStyle w:val="Style_3_ch"/>
          <w:sz w:val="28"/>
        </w:rPr>
        <w:fldChar w:fldCharType="separate"/>
      </w:r>
      <w:r>
        <w:rPr>
          <w:rStyle w:val="Style_3_ch"/>
          <w:sz w:val="28"/>
        </w:rPr>
        <w:t>http://frgu.</w:t>
      </w:r>
      <w:r>
        <w:rPr>
          <w:rStyle w:val="Style_3_ch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t>gosuslugi.ru</w:t>
      </w:r>
      <w:r>
        <w:rPr>
          <w:rStyle w:val="Style_3_ch"/>
          <w:sz w:val="28"/>
        </w:rPr>
        <w:t>) (далее - Региональный реестр);</w:t>
      </w:r>
    </w:p>
    <w:p w14:paraId="7B000000">
      <w:pPr>
        <w:pStyle w:val="Style_3"/>
        <w:spacing w:line="346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 xml:space="preserve">6) </w:t>
      </w:r>
      <w:r>
        <w:rPr>
          <w:rStyle w:val="Style_3_ch"/>
          <w:sz w:val="28"/>
        </w:rPr>
        <w:t xml:space="preserve">непосредственно при личном приеме Заявителя в Уполномоченном органе или </w:t>
      </w:r>
      <w:r>
        <w:rPr>
          <w:rStyle w:val="Style_3_ch"/>
          <w:sz w:val="28"/>
        </w:rPr>
        <w:t>ГАУ «УМФЦ Кузбасса»</w:t>
      </w:r>
      <w:r>
        <w:rPr>
          <w:rStyle w:val="Style_3_ch"/>
          <w:sz w:val="28"/>
        </w:rPr>
        <w:t xml:space="preserve"> (далее - многофункциональный центр, МФЦ);</w:t>
      </w:r>
    </w:p>
    <w:p w14:paraId="7C000000">
      <w:pPr>
        <w:pStyle w:val="Style_3"/>
        <w:spacing w:line="346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7) по телефону Уполномоченного органа или многофункционального центра;</w:t>
      </w:r>
    </w:p>
    <w:p w14:paraId="7D000000">
      <w:pPr>
        <w:pStyle w:val="Style_3"/>
        <w:spacing w:line="346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8) письменно, в том числе посредством электронной почты, факсимильной связи.</w:t>
      </w:r>
    </w:p>
    <w:p w14:paraId="7E000000">
      <w:pPr>
        <w:pStyle w:val="Style_3"/>
        <w:spacing w:line="346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1.3.2. Консультирование по вопросам предоставления государственной (муниципальной) услуги осуществляется:</w:t>
      </w:r>
    </w:p>
    <w:p w14:paraId="7F000000">
      <w:pPr>
        <w:pStyle w:val="Style_3"/>
        <w:spacing w:line="346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 xml:space="preserve"> 1) </w:t>
      </w:r>
      <w:r>
        <w:rPr>
          <w:rStyle w:val="Style_3_ch"/>
          <w:sz w:val="28"/>
        </w:rPr>
        <w:t xml:space="preserve">в </w:t>
      </w:r>
      <w:r>
        <w:rPr>
          <w:rStyle w:val="Style_3_ch"/>
          <w:sz w:val="28"/>
        </w:rPr>
        <w:t>МФЦ при устном обращении - лично или по телефону;</w:t>
      </w:r>
    </w:p>
    <w:p w14:paraId="80000000">
      <w:pPr>
        <w:pStyle w:val="Style_3"/>
        <w:spacing w:line="346" w:lineRule="exact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 xml:space="preserve"> 2) </w:t>
      </w:r>
      <w:r>
        <w:rPr>
          <w:rStyle w:val="Style_3_ch"/>
          <w:sz w:val="28"/>
        </w:rPr>
        <w:t>в интерактивной форме Регионального портала;</w:t>
      </w:r>
    </w:p>
    <w:p w14:paraId="81000000">
      <w:pPr>
        <w:pStyle w:val="Style_3"/>
        <w:spacing w:line="346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 xml:space="preserve"> 3) </w:t>
      </w:r>
      <w:r>
        <w:rPr>
          <w:rStyle w:val="Style_3_ch"/>
          <w:sz w:val="28"/>
        </w:rPr>
        <w:t>в структурном подразделении Уполномоченного органа при устном обращении - лично или по телефону; при письменном (в том числе в форме электронного документа) обращении - на бумажном носителе по почте, в электронной форме по электронной почте.</w:t>
      </w:r>
    </w:p>
    <w:p w14:paraId="82000000">
      <w:pPr>
        <w:pStyle w:val="Style_3"/>
        <w:spacing w:line="346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1.3.3. Информация о порядке и сроках предоставления муниципальной услуги предоставляется Заявителю бесплатно.</w:t>
      </w:r>
    </w:p>
    <w:p w14:paraId="83000000">
      <w:pPr>
        <w:pStyle w:val="Style_3"/>
        <w:spacing w:line="346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 xml:space="preserve">1.3.4. </w:t>
      </w:r>
      <w:r>
        <w:rPr>
          <w:rStyle w:val="Style_3_ch"/>
          <w:sz w:val="28"/>
        </w:rPr>
        <w:t>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Уполномоченным органом с учетом требований к информированию, установленных административным регламентом.</w:t>
      </w:r>
    </w:p>
    <w:p w14:paraId="84000000">
      <w:pPr>
        <w:pStyle w:val="Style_3"/>
        <w:spacing w:line="346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 xml:space="preserve">1.3.5. </w:t>
      </w:r>
      <w:r>
        <w:rPr>
          <w:rStyle w:val="Style_3_ch"/>
          <w:sz w:val="28"/>
        </w:rPr>
        <w:t>Информация, размещаемая на информационных стендах и на официальном сайте Уполномоченного органа, включает сведения о муниципальной услуге, содержащиеся в пунктах 2.1, 2.4, 2.5, 2.6, 2,7, 2.8, 2.9, 2.10, 5.1 настоящего 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предоставление муниципальной услуги.</w:t>
      </w:r>
    </w:p>
    <w:p w14:paraId="85000000">
      <w:pPr>
        <w:pStyle w:val="Style_3"/>
        <w:spacing w:line="346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 xml:space="preserve">1.3.6. </w:t>
      </w:r>
      <w:r>
        <w:rPr>
          <w:rStyle w:val="Style_3_ch"/>
          <w:sz w:val="28"/>
        </w:rPr>
        <w:t>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14:paraId="86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 xml:space="preserve">1.3.7. </w:t>
      </w:r>
      <w:r>
        <w:rPr>
          <w:rStyle w:val="Style_3_ch"/>
          <w:sz w:val="28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 или Региональном портале,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14:paraId="87000000">
      <w:pPr>
        <w:pStyle w:val="Style_3"/>
        <w:spacing w:line="240" w:lineRule="auto"/>
        <w:ind w:firstLine="0" w:left="709" w:right="20"/>
        <w:jc w:val="both"/>
        <w:rPr>
          <w:sz w:val="28"/>
        </w:rPr>
      </w:pPr>
    </w:p>
    <w:p w14:paraId="88000000">
      <w:pPr>
        <w:pStyle w:val="Style_2"/>
        <w:keepNext w:val="1"/>
        <w:keepLines w:val="1"/>
        <w:numPr>
          <w:ilvl w:val="0"/>
          <w:numId w:val="0"/>
        </w:numPr>
        <w:ind w:firstLine="709" w:left="0" w:right="0"/>
        <w:jc w:val="center"/>
        <w:outlineLvl w:val="0"/>
        <w:rPr>
          <w:sz w:val="28"/>
        </w:rPr>
      </w:pPr>
      <w:bookmarkStart w:id="2" w:name="bookmark0"/>
      <w:r>
        <w:rPr>
          <w:rStyle w:val="Style_3_ch"/>
          <w:b w:val="1"/>
          <w:sz w:val="28"/>
        </w:rPr>
        <w:t xml:space="preserve"> </w:t>
      </w:r>
      <w:r>
        <w:rPr>
          <w:rStyle w:val="Style_3_ch"/>
          <w:b w:val="0"/>
          <w:sz w:val="28"/>
        </w:rPr>
        <w:t>2</w:t>
      </w:r>
      <w:r>
        <w:rPr>
          <w:rStyle w:val="Style_3_ch"/>
          <w:b w:val="0"/>
          <w:sz w:val="28"/>
        </w:rPr>
        <w:t>.</w:t>
      </w:r>
      <w:r>
        <w:rPr>
          <w:rStyle w:val="Style_3_ch"/>
          <w:b w:val="1"/>
          <w:sz w:val="28"/>
        </w:rPr>
        <w:t xml:space="preserve"> </w:t>
      </w:r>
      <w:r>
        <w:rPr>
          <w:rStyle w:val="Style_3_ch"/>
          <w:b w:val="1"/>
          <w:sz w:val="28"/>
        </w:rPr>
        <w:t>Стандарт предоставления муниципальной услуги</w:t>
      </w:r>
      <w:bookmarkEnd w:id="2"/>
    </w:p>
    <w:p w14:paraId="89000000">
      <w:pPr>
        <w:pStyle w:val="Style_2"/>
        <w:keepNext w:val="1"/>
        <w:keepLines w:val="1"/>
        <w:numPr>
          <w:ilvl w:val="0"/>
          <w:numId w:val="0"/>
        </w:numPr>
        <w:tabs>
          <w:tab w:leader="none" w:pos="708" w:val="clear"/>
          <w:tab w:leader="none" w:pos="916" w:val="left"/>
        </w:tabs>
        <w:ind w:firstLine="0" w:left="709" w:right="0"/>
        <w:jc w:val="both"/>
        <w:outlineLvl w:val="0"/>
        <w:rPr>
          <w:sz w:val="28"/>
        </w:rPr>
      </w:pPr>
    </w:p>
    <w:p w14:paraId="8A00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 xml:space="preserve">2.1. </w:t>
      </w:r>
      <w:r>
        <w:rPr>
          <w:rStyle w:val="Style_3_ch"/>
          <w:sz w:val="28"/>
        </w:rPr>
        <w:t>Наименование муниципальной услуги: «Подготовка и утверждение документации по планировке территории».</w:t>
      </w:r>
    </w:p>
    <w:p w14:paraId="8B00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2.2. Наименование органа предоставляющего муниципальную услугу: администрация Прокопьевского муниципального округа, в лице отдела архитектуры и строительства (далее – Уполномоченный орган).</w:t>
      </w:r>
    </w:p>
    <w:p w14:paraId="8C00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2.3. Перечень нормативных правовых актов, регулирующих предоставление муниципальной услуги.</w:t>
      </w:r>
    </w:p>
    <w:p w14:paraId="8D00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(функций)», на Едином портале и Региональном портале.</w:t>
      </w:r>
    </w:p>
    <w:p w14:paraId="8E000000">
      <w:pPr>
        <w:pStyle w:val="Style_3"/>
        <w:spacing w:line="240" w:lineRule="auto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 xml:space="preserve">2.4 </w:t>
      </w:r>
      <w:r>
        <w:rPr>
          <w:rStyle w:val="Style_3_ch"/>
          <w:sz w:val="28"/>
        </w:rPr>
        <w:t>Описание результата предоставления муниципальной услуги.</w:t>
      </w:r>
    </w:p>
    <w:p w14:paraId="8F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2.4.1. Результатом предоставления муниципальной услуги является:</w:t>
      </w:r>
    </w:p>
    <w:p w14:paraId="90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2.4.2. В случае обращения с заявлением о подготовке документации по планировке территории:</w:t>
      </w:r>
    </w:p>
    <w:p w14:paraId="91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1) решение о подготовке документации по планировке территории (проекта планировки территории и проекта межевания территории/проекта межевания территории) по форме, согласно приложению № 4 к настоящему административному регламенту;</w:t>
      </w:r>
    </w:p>
    <w:p w14:paraId="92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2) 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территории/проект межевания территории) по форме, согласно приложению № 5 к настоящему административному регламенту;</w:t>
      </w:r>
    </w:p>
    <w:p w14:paraId="93000000">
      <w:pPr>
        <w:pStyle w:val="Style_3"/>
        <w:tabs>
          <w:tab w:leader="none" w:pos="708" w:val="clear"/>
          <w:tab w:leader="none" w:pos="1303" w:val="left"/>
        </w:tabs>
        <w:spacing w:line="240" w:lineRule="auto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3) решение об отказе в предоставлении услуги по форме, согласно</w:t>
      </w:r>
    </w:p>
    <w:p w14:paraId="94000000">
      <w:pPr>
        <w:pStyle w:val="Style_3"/>
        <w:spacing w:line="240" w:lineRule="auto"/>
        <w:ind w:firstLine="0" w:left="0" w:right="0"/>
        <w:jc w:val="both"/>
        <w:rPr>
          <w:sz w:val="28"/>
        </w:rPr>
      </w:pPr>
      <w:r>
        <w:rPr>
          <w:rStyle w:val="Style_3_ch"/>
          <w:sz w:val="28"/>
        </w:rPr>
        <w:t>приложению № 6, № 7 к настоящему административному регламенту.</w:t>
      </w:r>
    </w:p>
    <w:p w14:paraId="95000000">
      <w:pPr>
        <w:pStyle w:val="Style_3"/>
        <w:tabs>
          <w:tab w:leader="none" w:pos="708" w:val="clear"/>
          <w:tab w:leader="none" w:pos="1332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2.4.3. В случае обращения с заявлением об утверждении документации по планировке территории:</w:t>
      </w:r>
    </w:p>
    <w:p w14:paraId="96000000">
      <w:pPr>
        <w:pStyle w:val="Style_3"/>
        <w:tabs>
          <w:tab w:leader="none" w:pos="708" w:val="clear"/>
          <w:tab w:leader="none" w:pos="1303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1)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по форме, согласно приложению № 8 к настоящему административному регламенту;</w:t>
      </w:r>
    </w:p>
    <w:p w14:paraId="97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 xml:space="preserve">2) </w:t>
      </w:r>
      <w:r>
        <w:rPr>
          <w:rStyle w:val="Style_3_ch"/>
          <w:sz w:val="28"/>
        </w:rPr>
        <w:t>решение о внесении изменений в документацию по планировке территории (проект планировки территории и проект межевания территории/проекта межевания территории) по форме, согласно приложению № 9 к настоящему административному регламенту;</w:t>
      </w:r>
    </w:p>
    <w:p w14:paraId="98000000">
      <w:pPr>
        <w:pStyle w:val="Style_3"/>
        <w:tabs>
          <w:tab w:leader="none" w:pos="708" w:val="clear"/>
          <w:tab w:leader="none" w:pos="1303" w:val="left"/>
          <w:tab w:leader="none" w:pos="9622" w:val="right"/>
        </w:tabs>
        <w:spacing w:line="240" w:lineRule="auto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 xml:space="preserve">3) решение об отклонении документации по планировке территории и направление ее на доработку по форме, согласно </w:t>
      </w:r>
      <w:r>
        <w:rPr>
          <w:rStyle w:val="Style_3_ch"/>
          <w:sz w:val="28"/>
        </w:rPr>
        <w:t>приложению № 10 к настоящему административному регламенту.</w:t>
      </w:r>
    </w:p>
    <w:p w14:paraId="99000000">
      <w:pPr>
        <w:pStyle w:val="Style_3"/>
        <w:tabs>
          <w:tab w:leader="none" w:pos="708" w:val="clear"/>
          <w:tab w:leader="none" w:pos="1303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2.5.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14:paraId="9A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2.5.1. Уполномоченный орган направляет Заявителю способом, указанным в заявлении, один из результатов, указанных в п. 2.4 административного регламента в следующие сроки:</w:t>
      </w:r>
    </w:p>
    <w:p w14:paraId="9B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1) 15 рабочих</w:t>
      </w:r>
      <w:r>
        <w:rPr>
          <w:rStyle w:val="Style_3_ch"/>
          <w:sz w:val="28"/>
        </w:rPr>
        <w:tab/>
      </w:r>
      <w:r>
        <w:rPr>
          <w:rStyle w:val="Style_3_ch"/>
          <w:sz w:val="28"/>
        </w:rPr>
        <w:t>дней</w:t>
      </w:r>
      <w:r>
        <w:rPr>
          <w:rStyle w:val="Style_3_ch"/>
          <w:sz w:val="28"/>
        </w:rPr>
        <w:tab/>
      </w:r>
      <w:r>
        <w:rPr>
          <w:rStyle w:val="Style_3_ch"/>
          <w:sz w:val="28"/>
        </w:rPr>
        <w:t>со дня регистрации заявления и документов, необходимых для предоставления муниципальной услуги в Уполномоченном органе, для принятия решения о подготовке документации по планировке территории;</w:t>
      </w:r>
    </w:p>
    <w:p w14:paraId="9C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2) 15 рабочих</w:t>
      </w:r>
      <w:r>
        <w:rPr>
          <w:rStyle w:val="Style_3_ch"/>
          <w:sz w:val="28"/>
        </w:rPr>
        <w:tab/>
      </w:r>
      <w:r>
        <w:rPr>
          <w:rStyle w:val="Style_3_ch"/>
          <w:sz w:val="28"/>
        </w:rPr>
        <w:t>дней</w:t>
      </w:r>
      <w:r>
        <w:rPr>
          <w:rStyle w:val="Style_3_ch"/>
          <w:sz w:val="28"/>
        </w:rPr>
        <w:tab/>
      </w:r>
      <w:r>
        <w:rPr>
          <w:rStyle w:val="Style_3_ch"/>
          <w:sz w:val="28"/>
        </w:rPr>
        <w:t>со дня регистрации заявления и документов, необходимых для предоставления муниципальной услуги в Уполномоченном органе, для принятия решения об утверждении документации по планировке территории;</w:t>
      </w:r>
    </w:p>
    <w:p w14:paraId="9D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3) 15 рабочих</w:t>
      </w:r>
      <w:r>
        <w:rPr>
          <w:rStyle w:val="Style_3_ch"/>
          <w:sz w:val="28"/>
        </w:rPr>
        <w:tab/>
      </w:r>
      <w:r>
        <w:rPr>
          <w:rStyle w:val="Style_3_ch"/>
          <w:sz w:val="28"/>
        </w:rPr>
        <w:t>дней</w:t>
      </w:r>
      <w:r>
        <w:rPr>
          <w:rStyle w:val="Style_3_ch"/>
          <w:sz w:val="28"/>
        </w:rPr>
        <w:tab/>
      </w:r>
      <w:r>
        <w:rPr>
          <w:rStyle w:val="Style_3_ch"/>
          <w:sz w:val="28"/>
        </w:rPr>
        <w:t xml:space="preserve">со дня опубликования заключения о результатах общественных обсуждений или публичных слушаний, </w:t>
      </w:r>
      <w:r>
        <w:rPr>
          <w:rStyle w:val="Style_3_ch"/>
          <w:sz w:val="28"/>
        </w:rPr>
        <w:t>для принятия решения о подготовке документации по планировке территории</w:t>
      </w:r>
      <w:r>
        <w:rPr>
          <w:rStyle w:val="Style_3_ch"/>
          <w:sz w:val="28"/>
        </w:rPr>
        <w:t>.</w:t>
      </w:r>
    </w:p>
    <w:p w14:paraId="9E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 xml:space="preserve">2.5.2. </w:t>
      </w:r>
      <w:r>
        <w:rPr>
          <w:rStyle w:val="Style_3_ch"/>
          <w:sz w:val="28"/>
        </w:rPr>
        <w:t>Приостановление срока предоставления муниципальной услуги не предусмотрено.</w:t>
      </w:r>
    </w:p>
    <w:p w14:paraId="9F000000">
      <w:pPr>
        <w:pStyle w:val="Style_3"/>
        <w:tabs>
          <w:tab w:leader="none" w:pos="708" w:val="clear"/>
          <w:tab w:leader="none" w:pos="1393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2.5.3. Выдача документа, являющегося результатом предоставления муниципальной услуги, в Уполномоченном органе, МФЦ осуществляется в день обращения Заявителя за результатом предоставления муниципальной услуги.</w:t>
      </w:r>
    </w:p>
    <w:p w14:paraId="A0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14:paraId="A1000000">
      <w:pPr>
        <w:pStyle w:val="Style_3"/>
        <w:tabs>
          <w:tab w:leader="none" w:pos="708" w:val="clear"/>
          <w:tab w:leader="none" w:pos="1136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 xml:space="preserve">2.6. </w:t>
      </w:r>
      <w:r>
        <w:rPr>
          <w:rStyle w:val="Style_3_ch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Заявителем, в том числе в электронной форме, порядок их представления.</w:t>
      </w:r>
    </w:p>
    <w:p w14:paraId="A2000000">
      <w:pPr>
        <w:pStyle w:val="Style_3"/>
        <w:tabs>
          <w:tab w:leader="none" w:pos="708" w:val="clear"/>
          <w:tab w:leader="none" w:pos="1393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2.6.1. Для получения муниципальной услуги Заявитель представляет следующие документы независимо от категории и основания обращения:</w:t>
      </w:r>
    </w:p>
    <w:p w14:paraId="A3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 xml:space="preserve">1) </w:t>
      </w:r>
      <w:r>
        <w:rPr>
          <w:rStyle w:val="Style_3_ch"/>
          <w:sz w:val="28"/>
        </w:rPr>
        <w:t>документ, удостоверяющий личность (предоставляется при обращении в МФЦ, Уполномоченный орган);</w:t>
      </w:r>
    </w:p>
    <w:p w14:paraId="A4000000">
      <w:pPr>
        <w:pStyle w:val="Style_3"/>
        <w:spacing w:line="240" w:lineRule="auto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 xml:space="preserve">2) </w:t>
      </w:r>
      <w:r>
        <w:rPr>
          <w:rStyle w:val="Style_3_ch"/>
          <w:sz w:val="28"/>
        </w:rPr>
        <w:t>заявление:</w:t>
      </w:r>
    </w:p>
    <w:p w14:paraId="A5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- в форме документа на бумажном носителе по форме, согласно приложению № 1, № 2 к настоящему административному регламенту;</w:t>
      </w:r>
    </w:p>
    <w:p w14:paraId="A6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портала);</w:t>
      </w:r>
    </w:p>
    <w:p w14:paraId="A7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 xml:space="preserve">3) </w:t>
      </w:r>
      <w:r>
        <w:rPr>
          <w:rStyle w:val="Style_3_ch"/>
          <w:sz w:val="28"/>
        </w:rPr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14:paraId="A8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 (далее - Федеральный закон № 63-ФЗ).</w:t>
      </w:r>
    </w:p>
    <w:p w14:paraId="A9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AA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 xml:space="preserve">2.6.2. </w:t>
      </w:r>
      <w:r>
        <w:rPr>
          <w:rStyle w:val="Style_3_ch"/>
          <w:sz w:val="28"/>
        </w:rPr>
        <w:t>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документы:</w:t>
      </w:r>
    </w:p>
    <w:p w14:paraId="AB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1) 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14:paraId="AC000000">
      <w:pPr>
        <w:pStyle w:val="Style_3"/>
        <w:spacing w:line="240" w:lineRule="auto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2) проект задания на разработку проекта планировки территории;</w:t>
      </w:r>
    </w:p>
    <w:p w14:paraId="AD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3) 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изысканий).</w:t>
      </w:r>
    </w:p>
    <w:p w14:paraId="AE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2.6.3. 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документы:</w:t>
      </w:r>
    </w:p>
    <w:p w14:paraId="AF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1) 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B0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2) 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B1000000">
      <w:pPr>
        <w:pStyle w:val="Style_3"/>
        <w:spacing w:line="240" w:lineRule="auto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3) основная часть проекта межевания территории;</w:t>
      </w:r>
    </w:p>
    <w:p w14:paraId="B2000000">
      <w:pPr>
        <w:pStyle w:val="Style_3"/>
        <w:spacing w:line="240" w:lineRule="auto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4) материалы по обоснованию проекта межевания территории;</w:t>
      </w:r>
    </w:p>
    <w:p w14:paraId="B3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5)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14:paraId="B4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6) 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(в случае если необходимость выполнения инженерных изысканий предусмотрена Правилами выполнения инженерных изысканий);</w:t>
      </w:r>
    </w:p>
    <w:p w14:paraId="B5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7) в случае если документация по планировке территории подготовлена на основании решения лица, указанного в части 1.1 статьи 45 Градостроительного кодекса Российской Федерации, копия такого решения с приложением задания на разработку документации по планировке территории;</w:t>
      </w:r>
    </w:p>
    <w:p w14:paraId="B6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8) уведомление о результатах согласования согласующих органов, владельцев автомобильных дорог и (или) предусмотренные пунктом 25 постановления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 (далее - п</w:t>
      </w:r>
      <w:r>
        <w:rPr>
          <w:rStyle w:val="Style_3_ch"/>
          <w:sz w:val="28"/>
        </w:rPr>
        <w:t>остановление Правительства Российской Федерации от 02.02.2024 № 112)</w:t>
      </w:r>
      <w:r>
        <w:rPr>
          <w:rStyle w:val="Style_3_ch"/>
          <w:sz w:val="28"/>
        </w:rPr>
        <w:t>,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совещания, указанный в пункте 22 постановления Правительства Российской Федерации от 02.02.2024 № 112 (в случае если согласование документации по планировке территории является обязательным в соответствии с законодательством Российской Федерации).</w:t>
      </w:r>
    </w:p>
    <w:p w14:paraId="B7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2.6.4. Заявление и прилагаемые документы могут быть представлены (направлены) Заявителем одним из следующих способов:</w:t>
      </w:r>
    </w:p>
    <w:p w14:paraId="B8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1) лично или посредством почтового отправления в Уполномоченный орган;</w:t>
      </w:r>
    </w:p>
    <w:p w14:paraId="B9000000">
      <w:pPr>
        <w:pStyle w:val="Style_3"/>
        <w:spacing w:line="240" w:lineRule="auto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2) через МФЦ;</w:t>
      </w:r>
    </w:p>
    <w:p w14:paraId="BA000000">
      <w:pPr>
        <w:pStyle w:val="Style_3"/>
        <w:spacing w:line="240" w:lineRule="auto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3) через Региональный портал или Единый портал.</w:t>
      </w:r>
    </w:p>
    <w:p w14:paraId="BB000000">
      <w:pPr>
        <w:pStyle w:val="Style_3"/>
        <w:spacing w:line="240" w:lineRule="auto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2.6.5. Запрещается требовать от Заявителя:</w:t>
      </w:r>
    </w:p>
    <w:p w14:paraId="BC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14:paraId="BD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 210-ФЗ «Об организации предоставления государственных и муниципальных услуг» (далее - Федеральный закон № 210-ФЗ)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 Федерального закона № 210-ФЗ;</w:t>
      </w:r>
    </w:p>
    <w:p w14:paraId="BE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14:paraId="BF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C0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C1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C2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</w:t>
      </w:r>
      <w:r>
        <w:rPr>
          <w:rStyle w:val="Style_3_ch"/>
          <w:sz w:val="28"/>
        </w:rPr>
        <w:tab/>
      </w:r>
      <w:r>
        <w:rPr>
          <w:rStyle w:val="Style_3_ch"/>
          <w:sz w:val="28"/>
        </w:rPr>
        <w:t>услуги, либо в предоставлении муниципальной услуги;</w:t>
      </w:r>
    </w:p>
    <w:p w14:paraId="C3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</w:t>
      </w:r>
      <w:r>
        <w:rPr>
          <w:rStyle w:val="Style_3_ch"/>
          <w:sz w:val="28"/>
        </w:rPr>
        <w:t>ици</w:t>
      </w:r>
      <w:r>
        <w:rPr>
          <w:rStyle w:val="Style_3_ch"/>
          <w:sz w:val="28"/>
        </w:rPr>
        <w:t>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неудобства;</w:t>
      </w:r>
    </w:p>
    <w:p w14:paraId="C4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5)</w:t>
      </w:r>
      <w:r>
        <w:rPr>
          <w:rStyle w:val="Style_3_ch"/>
          <w:sz w:val="28"/>
        </w:rPr>
        <w:t xml:space="preserve"> </w:t>
      </w:r>
      <w:r>
        <w:rPr>
          <w:rStyle w:val="Style_3_ch"/>
          <w:sz w:val="28"/>
        </w:rPr>
        <w:t>предоставления на бумажном носителе документов и информации, электронные образы которых ранее были заверены в соответствии с </w:t>
      </w:r>
      <w:r>
        <w:rPr>
          <w:rStyle w:val="Style_3_ch"/>
          <w:sz w:val="28"/>
        </w:rPr>
        <w:fldChar w:fldCharType="begin"/>
      </w:r>
      <w:r>
        <w:rPr>
          <w:rStyle w:val="Style_3_ch"/>
          <w:sz w:val="28"/>
        </w:rPr>
        <w:instrText>HYPERLINK "http://www.consultant.ru/document/cons_doc_LAW_406224/a2588b2a1374c05e0939bb4df8e54fc0dfd6e000/#dst359"</w:instrText>
      </w:r>
      <w:r>
        <w:rPr>
          <w:rStyle w:val="Style_3_ch"/>
          <w:sz w:val="28"/>
        </w:rPr>
        <w:fldChar w:fldCharType="separate"/>
      </w:r>
      <w:r>
        <w:rPr>
          <w:rStyle w:val="Style_3_ch"/>
          <w:sz w:val="28"/>
        </w:rPr>
        <w:t>пунктом 7.2 части 1 статьи 16</w:t>
      </w:r>
      <w:r>
        <w:rPr>
          <w:rStyle w:val="Style_3_ch"/>
          <w:sz w:val="28"/>
        </w:rPr>
        <w:fldChar w:fldCharType="end"/>
      </w:r>
      <w:r>
        <w:rPr>
          <w:rStyle w:val="Style_3_ch"/>
          <w:sz w:val="28"/>
        </w:rPr>
        <w:t> 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C5000000">
      <w:pPr>
        <w:pStyle w:val="Style_3"/>
        <w:tabs>
          <w:tab w:leader="none" w:pos="708" w:val="clear"/>
          <w:tab w:leader="none" w:pos="1077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 в государственный орган, орган местного самоуправления либо организация, в распоряжении которых находятся данные документы.</w:t>
      </w:r>
    </w:p>
    <w:p w14:paraId="C6000000">
      <w:pPr>
        <w:pStyle w:val="Style_3"/>
        <w:tabs>
          <w:tab w:leader="none" w:pos="708" w:val="clear"/>
          <w:tab w:leader="none" w:pos="1295" w:val="left"/>
        </w:tabs>
        <w:spacing w:line="240" w:lineRule="auto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2.7.1. Получаются в рамках межведомственного взаимодействия:</w:t>
      </w:r>
    </w:p>
    <w:p w14:paraId="C7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1) 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14:paraId="C8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2)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14:paraId="C9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3) 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14:paraId="CA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14:paraId="CB000000">
      <w:pPr>
        <w:pStyle w:val="Style_3"/>
        <w:tabs>
          <w:tab w:leader="none" w:pos="708" w:val="clear"/>
          <w:tab w:leader="none" w:pos="1066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5) сведения о факте выдачи и содержании доверенности - единая информационная система нотариата.</w:t>
      </w:r>
    </w:p>
    <w:p w14:paraId="CC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2.7.2. Заявитель вправе по собственной ин</w:t>
      </w:r>
      <w:r>
        <w:rPr>
          <w:rStyle w:val="Style_3_ch"/>
          <w:sz w:val="28"/>
        </w:rPr>
        <w:t>ици</w:t>
      </w:r>
      <w:r>
        <w:rPr>
          <w:rStyle w:val="Style_3_ch"/>
          <w:sz w:val="28"/>
        </w:rPr>
        <w:t>ативе предоставить документы (сведения), указанные в пунктах 2.7.1 административного регламента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14:paraId="CD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2.7.3. 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14:paraId="CE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14:paraId="CF000000">
      <w:pPr>
        <w:pStyle w:val="Style_3"/>
        <w:tabs>
          <w:tab w:leader="none" w:pos="708" w:val="clear"/>
          <w:tab w:leader="none" w:pos="1153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14:paraId="D0000000">
      <w:pPr>
        <w:pStyle w:val="Style_3"/>
        <w:tabs>
          <w:tab w:leader="none" w:pos="708" w:val="clear"/>
          <w:tab w:leader="none" w:pos="1377" w:val="left"/>
        </w:tabs>
        <w:spacing w:line="240" w:lineRule="auto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2.8.1. Основаниями для отказа в приеме документов являются:</w:t>
      </w:r>
    </w:p>
    <w:p w14:paraId="D1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D2000000">
      <w:pPr>
        <w:pStyle w:val="Style_3"/>
        <w:tabs>
          <w:tab w:leader="none" w:pos="708" w:val="clear"/>
          <w:tab w:leader="none" w:pos="1377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2) представление неполного комплекта документов, указанных в пункте 2.6 административного регламента, подлежащих обязательному представлению Заявителем;</w:t>
      </w:r>
    </w:p>
    <w:p w14:paraId="D3000000">
      <w:pPr>
        <w:pStyle w:val="Style_3"/>
        <w:tabs>
          <w:tab w:leader="none" w:pos="708" w:val="clear"/>
          <w:tab w:leader="none" w:pos="1377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3) 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D4000000">
      <w:pPr>
        <w:pStyle w:val="Style_3"/>
        <w:tabs>
          <w:tab w:leader="none" w:pos="708" w:val="clear"/>
          <w:tab w:leader="none" w:pos="1377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4) подача заявления (запроса) от имени Заявителя не уполномоченным на то лицом;</w:t>
      </w:r>
    </w:p>
    <w:p w14:paraId="D5000000">
      <w:pPr>
        <w:pStyle w:val="Style_3"/>
        <w:tabs>
          <w:tab w:leader="none" w:pos="708" w:val="clear"/>
          <w:tab w:leader="none" w:pos="1377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5)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14:paraId="D6000000">
      <w:pPr>
        <w:pStyle w:val="Style_3"/>
        <w:tabs>
          <w:tab w:leader="none" w:pos="708" w:val="clear"/>
          <w:tab w:leader="none" w:pos="1377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6) 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14:paraId="D7000000">
      <w:pPr>
        <w:pStyle w:val="Style_3"/>
        <w:tabs>
          <w:tab w:leader="none" w:pos="708" w:val="clear"/>
          <w:tab w:leader="none" w:pos="1377" w:val="left"/>
          <w:tab w:leader="none" w:pos="1430" w:val="left"/>
        </w:tabs>
        <w:spacing w:line="240" w:lineRule="auto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7) электронные документы не соответствуют требованиям к форматам их предоставления и (или) не читаются;</w:t>
      </w:r>
    </w:p>
    <w:p w14:paraId="D8000000">
      <w:pPr>
        <w:pStyle w:val="Style_3"/>
        <w:tabs>
          <w:tab w:leader="none" w:pos="708" w:val="clear"/>
          <w:tab w:leader="none" w:pos="1377" w:val="left"/>
          <w:tab w:leader="none" w:pos="1425" w:val="left"/>
        </w:tabs>
        <w:spacing w:line="240" w:lineRule="auto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8) несоблюдение установленных статьей Федерального закона № 63-ФЗ условий признания действительности, усиленной квалифицированной электронной подписи.</w:t>
      </w:r>
    </w:p>
    <w:p w14:paraId="D9000000">
      <w:pPr>
        <w:pStyle w:val="Style_3"/>
        <w:tabs>
          <w:tab w:leader="none" w:pos="708" w:val="clear"/>
          <w:tab w:leader="none" w:pos="1117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 xml:space="preserve"> 2.9. </w:t>
      </w:r>
      <w:r>
        <w:rPr>
          <w:rStyle w:val="Style_3_ch"/>
          <w:sz w:val="28"/>
        </w:rPr>
        <w:t>Исчерпывающий перечень оснований для приостановления или отказа в предоставлении муниципальной услуги.</w:t>
      </w:r>
    </w:p>
    <w:p w14:paraId="DA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 xml:space="preserve"> 2.9.1. </w:t>
      </w:r>
      <w:r>
        <w:rPr>
          <w:rStyle w:val="Style_3_ch"/>
          <w:sz w:val="28"/>
        </w:rPr>
        <w:t>Основания для приостановления предоставления муниципальной услуги не предусмотрены.</w:t>
      </w:r>
    </w:p>
    <w:p w14:paraId="DB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2.9.2.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14:paraId="DC000000">
      <w:pPr>
        <w:pStyle w:val="Style_3"/>
        <w:tabs>
          <w:tab w:leader="none" w:pos="708" w:val="clear"/>
          <w:tab w:leader="none" w:pos="1536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2.9.2.1. При рассмотрении заявления о принятии решения о подготовке документации по планировке территории:</w:t>
      </w:r>
    </w:p>
    <w:p w14:paraId="DD000000">
      <w:pPr>
        <w:pStyle w:val="Style_2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1) отсутствуют документы, необходимые для принятия решения о подготовке документации по планировке территории, предусмотренные пунктом 5 п</w:t>
      </w:r>
      <w:r>
        <w:rPr>
          <w:rStyle w:val="Style_3_ch"/>
          <w:sz w:val="28"/>
        </w:rPr>
        <w:t>остановления Правительства Российской Федерации от 02.02.2024 № 112</w:t>
      </w:r>
      <w:r>
        <w:rPr>
          <w:rStyle w:val="Style_3_ch"/>
          <w:sz w:val="28"/>
        </w:rPr>
        <w:t>;</w:t>
      </w:r>
    </w:p>
    <w:p w14:paraId="DE000000">
      <w:pPr>
        <w:pStyle w:val="Style_2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2) 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уполномоченный орган;</w:t>
      </w:r>
    </w:p>
    <w:p w14:paraId="DF000000">
      <w:pPr>
        <w:pStyle w:val="Style_2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3) 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постановления Правительства Российской Федерации от 02.02.2024 № 112;</w:t>
      </w:r>
    </w:p>
    <w:p w14:paraId="E0000000">
      <w:pPr>
        <w:pStyle w:val="Style_2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4) 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E1000000">
      <w:pPr>
        <w:pStyle w:val="Style_2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5) 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14:paraId="E2000000">
      <w:pPr>
        <w:pStyle w:val="Style_2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6) заявление о подготовке документации направлено лицом, которым в соответствии с частью 1.1 статьи 45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14:paraId="E3000000">
      <w:pPr>
        <w:pStyle w:val="Style_2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7) 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14:paraId="E4000000">
      <w:pPr>
        <w:pStyle w:val="Style_2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2.9.2.2. Уполномоченный орган прекращает проверку заявления о подготовке документации, проекта задания на разработку документации по планировке территории и проекта задания на выполнение инженерных изысканий, необходимых для подготовки документации по планировке территории (в случае если необходимость выполнения инженерных изысканий предусмотрена Правилами выполнения инженерных изысканий), при обращении инициатора с заявлением о прекращении рассмотрения указанных документов.</w:t>
      </w:r>
    </w:p>
    <w:p w14:paraId="E5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2.9.3.</w:t>
      </w:r>
      <w:r>
        <w:rPr>
          <w:rStyle w:val="Style_3_ch"/>
          <w:sz w:val="28"/>
        </w:rPr>
        <w:t xml:space="preserve"> </w:t>
      </w:r>
      <w:r>
        <w:rPr>
          <w:rStyle w:val="Style_3_ch"/>
          <w:sz w:val="28"/>
        </w:rPr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доработку).</w:t>
      </w:r>
    </w:p>
    <w:p w14:paraId="E6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2.9.3.1. При рассмотрении заявления об утверждении документации по планировке территории:</w:t>
      </w:r>
    </w:p>
    <w:p w14:paraId="E7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1) 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14:paraId="E8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2) по итогам проверки не подтверждено право Заявителя принимать решение о подготовке документации по планировке территории;</w:t>
      </w:r>
    </w:p>
    <w:p w14:paraId="E9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3) решение о подготовке документации по планировке территории Уполномоченным органом или лицами, обладающими правом принимать такое решение, не принималось;</w:t>
      </w:r>
    </w:p>
    <w:p w14:paraId="EA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4) 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Уполномоченном органе отсутствуют;</w:t>
      </w:r>
    </w:p>
    <w:p w14:paraId="EB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5) несоответствие представленных документов решению о подготовке документации по планировке территории;</w:t>
      </w:r>
    </w:p>
    <w:p w14:paraId="EC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6) отсутствие необходимых согласований, из числа предусмотренных статьей 45 Градостроительного кодекса Российской Федерации;</w:t>
      </w:r>
    </w:p>
    <w:p w14:paraId="ED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7)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EE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8) 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 w14:paraId="EF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14:paraId="F0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10) отзыв заявления о предоставлении муниципальной услуги по инициативе Заявителя.</w:t>
      </w:r>
    </w:p>
    <w:p w14:paraId="F1000000">
      <w:pPr>
        <w:pStyle w:val="Style_3"/>
        <w:tabs>
          <w:tab w:leader="none" w:pos="708" w:val="clear"/>
          <w:tab w:leader="none" w:pos="1311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2.9.4. 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Уполномоченного органа или обратившись в указанный орган. На основании поступившего заявления об отказе от получения муниципальной услуги уполномоченным должностным Уполномоченным органом принимается решение об отказе в предоставлении муниципальной услуги.</w:t>
      </w:r>
    </w:p>
    <w:p w14:paraId="F2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 xml:space="preserve"> 2.9.5. </w:t>
      </w:r>
      <w:r>
        <w:rPr>
          <w:rStyle w:val="Style_3_ch"/>
          <w:sz w:val="28"/>
        </w:rPr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органа местного самоуправления, и направляется Заявителю в личный кабинет Единого портала, Регионального портала и (или) в МФЦ в день принятия решения об отказе в предоставлении муниципальной услуги.</w:t>
      </w:r>
    </w:p>
    <w:p w14:paraId="F3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 xml:space="preserve"> 2.9.6. </w:t>
      </w:r>
      <w:r>
        <w:rPr>
          <w:rStyle w:val="Style_3_ch"/>
          <w:sz w:val="28"/>
        </w:rPr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14:paraId="F4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2.10. Порядок, размер и основания взимания государственной пошлины или иной платы, взимаемой за предоставление муниципальной услуги.</w:t>
      </w:r>
    </w:p>
    <w:p w14:paraId="F5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Муниципальная услуга предоставляется на безвозмездной основе.</w:t>
      </w:r>
    </w:p>
    <w:p w14:paraId="F6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муниципальных услуг.</w:t>
      </w:r>
    </w:p>
    <w:p w14:paraId="F7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Предоставление необходимых и обязательных услуг не требуется.</w:t>
      </w:r>
    </w:p>
    <w:p w14:paraId="F8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2.12.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платы.</w:t>
      </w:r>
    </w:p>
    <w:p w14:paraId="F9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Предоставление необходимых и обязательных услуг не требуется.</w:t>
      </w:r>
    </w:p>
    <w:p w14:paraId="FA000000">
      <w:pPr>
        <w:pStyle w:val="Style_3"/>
        <w:tabs>
          <w:tab w:leader="none" w:pos="708" w:val="clear"/>
          <w:tab w:leader="none" w:pos="1663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2.13.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услуг.</w:t>
      </w:r>
    </w:p>
    <w:p w14:paraId="FB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2.13.1. Время ожидания при подаче заявления на получение муниципальной услуги - не более 15 минут.</w:t>
      </w:r>
    </w:p>
    <w:p w14:paraId="FC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2.13.2. При получении результата предоставления муниципальной услуги максимальный срок ожидания в очереди не должен превышать 15 минут.</w:t>
      </w:r>
    </w:p>
    <w:p w14:paraId="FD000000">
      <w:pPr>
        <w:pStyle w:val="Style_3"/>
        <w:tabs>
          <w:tab w:leader="none" w:pos="708" w:val="clear"/>
          <w:tab w:leader="none" w:pos="1463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2.14.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форме.</w:t>
      </w:r>
    </w:p>
    <w:p w14:paraId="FE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2.14.1.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 w14:paraId="FF00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2.14.2. При личном обращении в МФЦ в день подачи заявления Заявителю выдается расписка из автоматизированной информационной системы многофункциональных центров предоставления государственных и мун</w:t>
      </w:r>
      <w:r>
        <w:rPr>
          <w:rStyle w:val="Style_3_ch"/>
          <w:sz w:val="28"/>
        </w:rPr>
        <w:t>ици</w:t>
      </w:r>
      <w:r>
        <w:rPr>
          <w:rStyle w:val="Style_3_ch"/>
          <w:sz w:val="28"/>
        </w:rPr>
        <w:t>пальных услуг (далее - АИС МФЦ) с регистрационным номером, подтверждающим, что заявление отправлено и датой подачи электронного заявления.</w:t>
      </w:r>
    </w:p>
    <w:p w14:paraId="00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2.14.3.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14:paraId="01010000">
      <w:pPr>
        <w:pStyle w:val="Style_2"/>
        <w:tabs>
          <w:tab w:leader="none" w:pos="708" w:val="clear"/>
          <w:tab w:leader="none" w:pos="1322" w:val="left"/>
        </w:tabs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2.15. Порядок исправления допущенных опечаток и ошибок в выданных в результате предоставления муниципальной услуги в документах.</w:t>
      </w:r>
    </w:p>
    <w:p w14:paraId="02010000">
      <w:pPr>
        <w:pStyle w:val="Style_4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 xml:space="preserve">Основанием для начала административной процедуры является представление Заявителем в Уполномоченный орган заявления об исправлении ошибок и опечаток </w:t>
      </w:r>
      <w:r>
        <w:rPr>
          <w:rStyle w:val="Style_3_ch"/>
          <w:sz w:val="28"/>
        </w:rPr>
        <w:t>в документах, выданных</w:t>
      </w:r>
      <w:r>
        <w:rPr>
          <w:rStyle w:val="Style_3_ch"/>
          <w:sz w:val="28"/>
        </w:rPr>
        <w:br/>
      </w:r>
      <w:r>
        <w:rPr>
          <w:rStyle w:val="Style_3_ch"/>
          <w:sz w:val="28"/>
        </w:rPr>
        <w:t>в результате предоставления муниципальной услуги,</w:t>
      </w:r>
      <w:r>
        <w:rPr>
          <w:rStyle w:val="Style_3_ch"/>
          <w:sz w:val="28"/>
        </w:rPr>
        <w:t xml:space="preserve"> по форме согласно приложению № 11 к настоящему административному регламенту</w:t>
      </w:r>
      <w:r>
        <w:rPr>
          <w:rStyle w:val="Style_3_ch"/>
          <w:sz w:val="28"/>
        </w:rPr>
        <w:t>.</w:t>
      </w:r>
    </w:p>
    <w:p w14:paraId="03010000">
      <w:pPr>
        <w:pStyle w:val="Style_4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14:paraId="04010000">
      <w:pPr>
        <w:pStyle w:val="Style_4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с даты регистрации соответствующего заявления.</w:t>
      </w:r>
    </w:p>
    <w:p w14:paraId="05010000">
      <w:pPr>
        <w:pStyle w:val="Style_4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14:paraId="06010000">
      <w:pPr>
        <w:pStyle w:val="Style_4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14:paraId="07010000">
      <w:pPr>
        <w:pStyle w:val="Style_2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Заявление об исправлении ошибок и опечаток в документах, выданных в результате предоставления муниципальной услуги, может быть представлено Заявителем в электронной форме, в том числе через ЕПГУ, РПГУ (при наличии технической возможности).</w:t>
      </w:r>
    </w:p>
    <w:p w14:paraId="08010000">
      <w:pPr>
        <w:pStyle w:val="Style_2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В случае подачи такого заявления через ЕПГУ,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ЕПГУ, РПГУ.</w:t>
      </w:r>
    </w:p>
    <w:p w14:paraId="09010000">
      <w:pPr>
        <w:pStyle w:val="Style_2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14:paraId="0A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2.16.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0B010000">
      <w:pPr>
        <w:pStyle w:val="Style_3"/>
        <w:tabs>
          <w:tab w:leader="none" w:pos="708" w:val="clear"/>
          <w:tab w:leader="none" w:pos="1585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2.16.1. 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 w14:paraId="0C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14:paraId="0D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Обеспечивается беспрепятственный доступ инвалидов к месту предоставления муниципальной услуги.</w:t>
      </w:r>
    </w:p>
    <w:p w14:paraId="0E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14:paraId="0F010000">
      <w:pPr>
        <w:pStyle w:val="Style_3"/>
        <w:tabs>
          <w:tab w:leader="none" w:pos="708" w:val="clear"/>
          <w:tab w:leader="none" w:pos="1590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2.16.2.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p w14:paraId="10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1) сопровождение инвалидов, имею</w:t>
      </w:r>
      <w:r>
        <w:rPr>
          <w:rStyle w:val="Style_3_ch"/>
          <w:sz w:val="28"/>
        </w:rPr>
        <w:t>щи</w:t>
      </w:r>
      <w:r>
        <w:rPr>
          <w:rStyle w:val="Style_3_ch"/>
          <w:sz w:val="28"/>
        </w:rPr>
        <w:t>х стойкие расстройства функции зрения и самостоятельного передвижения, и оказание им помощи;</w:t>
      </w:r>
    </w:p>
    <w:p w14:paraId="11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2) возможность посадки в транспортное средство и высадки из него, в том числе с использованием кресла-коляски;</w:t>
      </w:r>
    </w:p>
    <w:p w14:paraId="12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14:paraId="13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4010000">
      <w:pPr>
        <w:pStyle w:val="Style_3"/>
        <w:spacing w:line="240" w:lineRule="auto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5) допуск сурдопереводчика и тифлосурдопереводчика;</w:t>
      </w:r>
    </w:p>
    <w:p w14:paraId="15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14:paraId="16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подпунктах 1 - 4 настоящего пункта, применяются к объектам и средствам, введенным в эксплуатацию или прошед</w:t>
      </w:r>
      <w:r>
        <w:rPr>
          <w:rStyle w:val="Style_3_ch"/>
          <w:sz w:val="28"/>
        </w:rPr>
        <w:t>ши</w:t>
      </w:r>
      <w:r>
        <w:rPr>
          <w:rStyle w:val="Style_3_ch"/>
          <w:sz w:val="28"/>
        </w:rPr>
        <w:t>м модернизацию, реконструкцию после 1 июля 2016 года.</w:t>
      </w:r>
    </w:p>
    <w:p w14:paraId="17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2.17. Показатели доступности и качества муниципальной услуги.</w:t>
      </w:r>
    </w:p>
    <w:p w14:paraId="18010000">
      <w:pPr>
        <w:pStyle w:val="Style_3"/>
        <w:tabs>
          <w:tab w:leader="none" w:pos="708" w:val="clear"/>
          <w:tab w:leader="none" w:pos="1590" w:val="left"/>
        </w:tabs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2.17.1. Показателями доступности предоставления муниципальной услуги являются:</w:t>
      </w:r>
    </w:p>
    <w:p w14:paraId="19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- расположенность помещения, в котором ведется прием, выдача документов в зоне доступности общественного транспорта;</w:t>
      </w:r>
    </w:p>
    <w:p w14:paraId="1A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- наличие необходимого количества специалистов, а также помещений, в которых осуществляется прием документов от Заявителей;</w:t>
      </w:r>
    </w:p>
    <w:p w14:paraId="1B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- наличие исчерпывающей информации о способах, порядке и сроках предоставления муниципальной услуги на информационных стендах, официальном сайте Уполномоченного органа, на Едином портале, Региональном портале;</w:t>
      </w:r>
    </w:p>
    <w:p w14:paraId="1C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- оказание помощи инвалидам в преодолении барьеров, мешающих получению ими услуг наравне с другими лицами.</w:t>
      </w:r>
    </w:p>
    <w:p w14:paraId="1D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2.17.2. Показателями качества предоставления муниципальной услуги являются:</w:t>
      </w:r>
    </w:p>
    <w:p w14:paraId="1E010000">
      <w:pPr>
        <w:pStyle w:val="Style_3"/>
        <w:tabs>
          <w:tab w:leader="none" w:pos="708" w:val="clear"/>
          <w:tab w:leader="none" w:pos="1317" w:val="left"/>
        </w:tabs>
        <w:spacing w:line="240" w:lineRule="auto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1) соблюдение сроков приема и рассмотрения документов;</w:t>
      </w:r>
    </w:p>
    <w:p w14:paraId="1F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2) соблюдение срока получения результата муниципальной услуги;</w:t>
      </w:r>
    </w:p>
    <w:p w14:paraId="20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3) отсутствие обоснованных жалоб на нарушения административного регламента, допущенные специалистами администрации Прокопьевского муниципального округа;</w:t>
      </w:r>
    </w:p>
    <w:p w14:paraId="21010000">
      <w:pPr>
        <w:pStyle w:val="Style_3"/>
        <w:tabs>
          <w:tab w:leader="none" w:pos="708" w:val="clear"/>
          <w:tab w:leader="none" w:pos="1317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4) количество взаимодействий Заявителя с должностными лицами (без учета консультаций).</w:t>
      </w:r>
    </w:p>
    <w:p w14:paraId="22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 w14:paraId="23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2.17.3. Информация о ходе предоставления муниципальной услуги может быть получена Заявителем лично при обращении в Уполномоченный орган, предоставляющий муниципальную услугу, в личном кабинете на Едином портале, на Региональном портале, в МФЦ.</w:t>
      </w:r>
    </w:p>
    <w:p w14:paraId="24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2.17.4.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14:paraId="25010000">
      <w:pPr>
        <w:pStyle w:val="Style_3"/>
        <w:tabs>
          <w:tab w:leader="none" w:pos="708" w:val="clear"/>
          <w:tab w:leader="none" w:pos="1990" w:val="left"/>
        </w:tabs>
        <w:spacing w:line="240" w:lineRule="auto"/>
        <w:ind w:firstLine="709" w:left="0" w:right="-111"/>
        <w:jc w:val="both"/>
        <w:rPr>
          <w:sz w:val="28"/>
        </w:rPr>
      </w:pPr>
      <w:r>
        <w:rPr>
          <w:rStyle w:val="Style_3_ch"/>
          <w:sz w:val="28"/>
        </w:rPr>
        <w:t>2.18.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14:paraId="26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 xml:space="preserve">2.18.1. </w:t>
      </w:r>
      <w:r>
        <w:rPr>
          <w:rStyle w:val="Style_3_ch"/>
          <w:sz w:val="28"/>
        </w:rPr>
        <w:t>При предоставлении муниципальной услуги в электронной форме Заявитель вправе:</w:t>
      </w:r>
    </w:p>
    <w:p w14:paraId="27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а) получить информацию о порядке и сроках предоставления муниципальной услуги, размещенную на Едином портале и на Региональном портале;</w:t>
      </w:r>
    </w:p>
    <w:p w14:paraId="28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б) подать заявление о предоставлении муниципальной услуги, иные документы, необходимые для предоставления муниципальной услуги, в том числе документы и информацию, электронные образы которых ранее были заверены в соответствии с пунктом 7.2 части 1 статьи 16 Федерального закона № 210-ФЗ, с использованием Единого портала, Регионального портала;</w:t>
      </w:r>
    </w:p>
    <w:p w14:paraId="29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 w14:paraId="2A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г) осуществить оценку качества предоставления муниципальной услуги посредством Единого портала, Регионального портала;</w:t>
      </w:r>
    </w:p>
    <w:p w14:paraId="2B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д) получить результат предоставления муниципальной услуги в форме электронного документа;</w:t>
      </w:r>
    </w:p>
    <w:p w14:paraId="2C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е) подать жалобу на решение и действие (бездействие) Уполномоченного органа, а также его должностных лиц, посредством Единого портала,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услуги, их должностными лицами, муниципальными служащими.</w:t>
      </w:r>
    </w:p>
    <w:p w14:paraId="2D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2.18.2. Формирование заявления осуществляется посредством заполнения электронной формы заявления на Едином портале, Региональном портале без необходимости дополнительной подачи заявления в какой-либо иной форме.</w:t>
      </w:r>
    </w:p>
    <w:p w14:paraId="2E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2.18.3. 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 w14:paraId="2F010000">
      <w:pPr>
        <w:pStyle w:val="Style_2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При наличии указанной возможности указывается порядок осуществления предварительной записи посредством Регионального портала.</w:t>
      </w:r>
    </w:p>
    <w:p w14:paraId="30010000">
      <w:pPr>
        <w:pStyle w:val="Style_2"/>
        <w:ind w:firstLine="709" w:left="0" w:right="20"/>
        <w:jc w:val="both"/>
        <w:rPr>
          <w:sz w:val="28"/>
        </w:rPr>
      </w:pPr>
    </w:p>
    <w:p w14:paraId="31010000">
      <w:pPr>
        <w:pStyle w:val="Style_3"/>
        <w:spacing w:line="346" w:lineRule="exact"/>
        <w:ind w:firstLine="0" w:left="0" w:right="31"/>
        <w:jc w:val="center"/>
        <w:rPr>
          <w:b w:val="1"/>
          <w:sz w:val="28"/>
        </w:rPr>
      </w:pPr>
      <w:r>
        <w:rPr>
          <w:rStyle w:val="Style_3_ch"/>
          <w:b w:val="0"/>
          <w:sz w:val="28"/>
        </w:rPr>
        <w:t>3</w:t>
      </w:r>
      <w:r>
        <w:rPr>
          <w:rStyle w:val="Style_3_ch"/>
          <w:b w:val="0"/>
          <w:sz w:val="28"/>
        </w:rPr>
        <w:t>.</w:t>
      </w:r>
      <w:r>
        <w:rPr>
          <w:rStyle w:val="Style_3_ch"/>
          <w:b w:val="1"/>
          <w:sz w:val="28"/>
        </w:rPr>
        <w:t xml:space="preserve">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32010000">
      <w:pPr>
        <w:pStyle w:val="Style_3"/>
        <w:spacing w:line="346" w:lineRule="exact"/>
        <w:ind w:firstLine="709" w:left="0" w:right="0"/>
        <w:jc w:val="center"/>
        <w:rPr>
          <w:sz w:val="28"/>
        </w:rPr>
      </w:pPr>
    </w:p>
    <w:p w14:paraId="33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3.1. Описание последовательности действий при предоставлении муниципальной услуги.</w:t>
      </w:r>
    </w:p>
    <w:p w14:paraId="34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3.2.  Предоставление муниципальной услуги включает в себя следующие процедуры:</w:t>
      </w:r>
    </w:p>
    <w:p w14:paraId="35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3.2.1.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14:paraId="36010000">
      <w:pPr>
        <w:pStyle w:val="Style_3"/>
        <w:tabs>
          <w:tab w:leader="none" w:pos="708" w:val="clear"/>
          <w:tab w:leader="none" w:pos="1350" w:val="left"/>
        </w:tabs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1) проверка документов и регистрация заявления;</w:t>
      </w:r>
    </w:p>
    <w:p w14:paraId="37010000">
      <w:pPr>
        <w:pStyle w:val="Style_3"/>
        <w:tabs>
          <w:tab w:leader="none" w:pos="708" w:val="clear"/>
          <w:tab w:leader="none" w:pos="1350" w:val="left"/>
          <w:tab w:leader="none" w:pos="9654" w:val="right"/>
        </w:tabs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2) 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38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3) рассмотрение документов и сведений;</w:t>
      </w:r>
    </w:p>
    <w:p w14:paraId="39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4) принятие решения о предоставлении услуги;</w:t>
      </w:r>
    </w:p>
    <w:p w14:paraId="3A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5) выдача (направление) Заявителю результата муниципальной услуги.</w:t>
      </w:r>
    </w:p>
    <w:p w14:paraId="3B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3.2.2. 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14:paraId="3C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1) проверка документов и регистрация заявления;</w:t>
      </w:r>
    </w:p>
    <w:p w14:paraId="3D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2) 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3E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3) рассмотрение документов и сведений;</w:t>
      </w:r>
    </w:p>
    <w:p w14:paraId="3F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4) организация и проведение публичных слушаний или общественных обсуждений при рассмотрении заявления (в случаях, предусмотренных Градостроительным кодексом Российской Федерации);</w:t>
      </w:r>
    </w:p>
    <w:p w14:paraId="40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5) принятие решения о предоставлении услуги;</w:t>
      </w:r>
    </w:p>
    <w:p w14:paraId="41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6) выдача (направление) Заявителю результата муниципальной услуги.</w:t>
      </w:r>
    </w:p>
    <w:p w14:paraId="42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3.2.3. При рассмотрении заявления об исправлении ошибок и опечаток в документах, выданных в результате предоставления муниципальной услуги:</w:t>
      </w:r>
    </w:p>
    <w:p w14:paraId="43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1) проверка документов и регистрация заявления;</w:t>
      </w:r>
    </w:p>
    <w:p w14:paraId="44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2) 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45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3) рассмотрение документов и сведений;</w:t>
      </w:r>
    </w:p>
    <w:p w14:paraId="46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4) принятие решения о предоставлении услуги;</w:t>
      </w:r>
    </w:p>
    <w:p w14:paraId="47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5) выдача (направление) Заявителю результата муниципальной услуги.</w:t>
      </w:r>
    </w:p>
    <w:p w14:paraId="48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3.2.4. При рассмотрении заявления о выдаче дубликата документов, выданных в результате предоставления муниципальной услуги:</w:t>
      </w:r>
    </w:p>
    <w:p w14:paraId="49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1) проверка документов и регистрация заявления;</w:t>
      </w:r>
    </w:p>
    <w:p w14:paraId="4A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2) 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4B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3) рассмотрение документов и сведений;</w:t>
      </w:r>
    </w:p>
    <w:p w14:paraId="4C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4) принятие решения о предоставлении услуги;</w:t>
      </w:r>
    </w:p>
    <w:p w14:paraId="4D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5) выдача (направление) Заявителю результата муниципальной услуги.</w:t>
      </w:r>
    </w:p>
    <w:p w14:paraId="4E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Fonts w:ascii="Times New Roman" w:hAnsi="Times New Roman"/>
          <w:b w:val="0"/>
          <w:sz w:val="28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  <w:r>
        <w:rPr>
          <w:rStyle w:val="Style_3_ch"/>
          <w:sz w:val="28"/>
        </w:rPr>
        <w:t xml:space="preserve"> представлены в приложении № 12 к настоящему административному регламенту.</w:t>
      </w:r>
    </w:p>
    <w:p w14:paraId="4F010000">
      <w:pPr>
        <w:pStyle w:val="Style_3"/>
        <w:spacing w:line="322" w:lineRule="exact"/>
        <w:ind w:firstLine="709" w:left="0" w:right="160"/>
        <w:jc w:val="left"/>
        <w:rPr>
          <w:sz w:val="28"/>
        </w:rPr>
      </w:pPr>
    </w:p>
    <w:p w14:paraId="50010000">
      <w:pPr>
        <w:pStyle w:val="Style_3"/>
        <w:spacing w:line="260" w:lineRule="exact"/>
        <w:ind w:firstLine="0" w:left="0" w:right="0"/>
        <w:jc w:val="center"/>
        <w:rPr>
          <w:b w:val="1"/>
          <w:sz w:val="28"/>
        </w:rPr>
      </w:pPr>
      <w:r>
        <w:rPr>
          <w:rStyle w:val="Style_3_ch"/>
          <w:b w:val="0"/>
          <w:sz w:val="28"/>
        </w:rPr>
        <w:t>4.</w:t>
      </w:r>
      <w:r>
        <w:rPr>
          <w:rStyle w:val="Style_3_ch"/>
          <w:b w:val="1"/>
          <w:sz w:val="28"/>
        </w:rPr>
        <w:t xml:space="preserve"> Формы контроля за предоставлением муниципальной услуги</w:t>
      </w:r>
    </w:p>
    <w:p w14:paraId="51010000">
      <w:pPr>
        <w:pStyle w:val="Style_3"/>
        <w:tabs>
          <w:tab w:leader="none" w:pos="708" w:val="clear"/>
          <w:tab w:leader="none" w:pos="1422" w:val="left"/>
        </w:tabs>
        <w:spacing w:line="260" w:lineRule="exact"/>
        <w:ind w:firstLine="0" w:left="1594" w:right="0"/>
        <w:jc w:val="center"/>
        <w:rPr>
          <w:sz w:val="28"/>
        </w:rPr>
      </w:pPr>
    </w:p>
    <w:p w14:paraId="52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4.1. Текущий контроль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 государственной или мун</w:t>
      </w:r>
      <w:r>
        <w:rPr>
          <w:rStyle w:val="Style_3_ch"/>
          <w:sz w:val="28"/>
        </w:rPr>
        <w:t>ици</w:t>
      </w:r>
      <w:r>
        <w:rPr>
          <w:rStyle w:val="Style_3_ch"/>
          <w:sz w:val="28"/>
        </w:rPr>
        <w:t>пальной услуги, осуществляется должностными лицами Уполномоченного органа, уполномоченными на осуществление контроля за предоставлением муниципальной услуги.</w:t>
      </w:r>
    </w:p>
    <w:p w14:paraId="53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4.1.1. Контроль за деятельностью Уполномоченного органа</w:t>
      </w:r>
      <w:r>
        <w:rPr>
          <w:rStyle w:val="Style_3_ch"/>
          <w:sz w:val="28"/>
        </w:rPr>
        <w:t xml:space="preserve"> по предоставлению муниципальной услуги осуществляется главой </w:t>
      </w:r>
      <w:r>
        <w:rPr>
          <w:rStyle w:val="Style_3_ch"/>
          <w:sz w:val="28"/>
        </w:rPr>
        <w:t>Прокопьевского муниципального округа</w:t>
      </w:r>
      <w:r>
        <w:rPr>
          <w:rStyle w:val="Style_3_ch"/>
          <w:sz w:val="28"/>
        </w:rPr>
        <w:t>.</w:t>
      </w:r>
    </w:p>
    <w:p w14:paraId="54010000">
      <w:pPr>
        <w:pStyle w:val="Style_3"/>
        <w:tabs>
          <w:tab w:leader="none" w:pos="708" w:val="clear"/>
          <w:tab w:leader="none" w:pos="1326" w:val="left"/>
        </w:tabs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4.1.2. Контроль за исполнением настоящего административного регламента сотрудниками МФЦ осуществляется руководителем МФЦ.</w:t>
      </w:r>
    </w:p>
    <w:p w14:paraId="55010000">
      <w:pPr>
        <w:pStyle w:val="Style_3"/>
        <w:tabs>
          <w:tab w:leader="none" w:pos="708" w:val="clear"/>
          <w:tab w:leader="none" w:pos="1316" w:val="left"/>
        </w:tabs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14:paraId="56010000">
      <w:pPr>
        <w:pStyle w:val="Style_3"/>
        <w:tabs>
          <w:tab w:leader="none" w:pos="708" w:val="clear"/>
          <w:tab w:leader="none" w:pos="1331" w:val="left"/>
        </w:tabs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4.2.1. 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p w14:paraId="57010000">
      <w:pPr>
        <w:pStyle w:val="Style_3"/>
        <w:tabs>
          <w:tab w:leader="none" w:pos="708" w:val="clear"/>
          <w:tab w:leader="underscore" w:pos="5516" w:val="left"/>
        </w:tabs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Плановые проверки проводятся в соответствии с планом работы Уполномоченного органа, но не реже одного раза в квартал.</w:t>
      </w:r>
    </w:p>
    <w:p w14:paraId="58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 интересов.</w:t>
      </w:r>
    </w:p>
    <w:p w14:paraId="59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14:paraId="5A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 w14:paraId="5B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</w:p>
    <w:p w14:paraId="5C010000">
      <w:pPr>
        <w:pStyle w:val="Style_3"/>
        <w:tabs>
          <w:tab w:leader="none" w:pos="708" w:val="clear"/>
          <w:tab w:leader="none" w:pos="1645" w:val="left"/>
        </w:tabs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услуги.</w:t>
      </w:r>
    </w:p>
    <w:p w14:paraId="5D010000">
      <w:pPr>
        <w:pStyle w:val="Style_3"/>
        <w:spacing w:line="240" w:lineRule="auto"/>
        <w:ind w:firstLine="709" w:left="0" w:right="31"/>
        <w:jc w:val="both"/>
        <w:rPr>
          <w:sz w:val="28"/>
        </w:rPr>
      </w:pPr>
      <w:r>
        <w:rPr>
          <w:rStyle w:val="Style_3_ch"/>
          <w:sz w:val="28"/>
        </w:rPr>
        <w:t>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</w:t>
      </w:r>
    </w:p>
    <w:p w14:paraId="5E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МФЦ и его работники несут ответственность, установленную законодательством Российской Федерации:</w:t>
      </w:r>
    </w:p>
    <w:p w14:paraId="5F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1) за полноту передаваемых в Уполномоченный орган заявлений, иных документов, принятых от Заявителя в МФЦ;</w:t>
      </w:r>
    </w:p>
    <w:p w14:paraId="60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2) за своевременную передачу в Уполномоченный орган заявлений, иных документов, принятых от Заявителя, а также за своевременную выдачу Заявителю документов, переданных в этих целях МФЦ Уполномоченному органу;</w:t>
      </w:r>
    </w:p>
    <w:p w14:paraId="61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14:paraId="62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Жалоба на нарушение порядка предоставления муниципальной услуги МФЦ рассматривается Уполномоченным органом. При этом срок рассмотрения жалобы исчисляется со дня регистрации жалобы в Уполномоченном органе.</w:t>
      </w:r>
    </w:p>
    <w:p w14:paraId="63010000">
      <w:pPr>
        <w:pStyle w:val="Style_3"/>
        <w:tabs>
          <w:tab w:leader="none" w:pos="708" w:val="clear"/>
          <w:tab w:leader="none" w:pos="1610" w:val="left"/>
        </w:tabs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14:paraId="64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Контроль за предоставлением муниципальной услуги со стороны граждан, их объединений и организаций, осуществляется посредством открытости деятельности Уполномоченного органа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14:paraId="65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</w:p>
    <w:p w14:paraId="66010000">
      <w:pPr>
        <w:pStyle w:val="Style_3"/>
        <w:spacing w:line="240" w:lineRule="auto"/>
        <w:ind w:firstLine="0" w:left="0" w:right="31"/>
        <w:jc w:val="center"/>
        <w:rPr>
          <w:b w:val="1"/>
          <w:sz w:val="28"/>
        </w:rPr>
      </w:pPr>
      <w:r>
        <w:rPr>
          <w:rStyle w:val="Style_3_ch"/>
          <w:b w:val="1"/>
          <w:sz w:val="28"/>
        </w:rPr>
        <w:t>5.</w:t>
      </w:r>
      <w:r>
        <w:rPr>
          <w:rStyle w:val="Style_3_ch"/>
          <w:b w:val="1"/>
          <w:sz w:val="28"/>
        </w:rPr>
        <w:t xml:space="preserve">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 предоставления государственных и муниципальных услуг,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14:paraId="67010000">
      <w:pPr>
        <w:pStyle w:val="Style_3"/>
        <w:spacing w:line="240" w:lineRule="auto"/>
        <w:ind w:firstLine="0" w:left="1428" w:right="180"/>
        <w:jc w:val="left"/>
        <w:rPr>
          <w:sz w:val="28"/>
        </w:rPr>
      </w:pPr>
    </w:p>
    <w:p w14:paraId="68010000">
      <w:pPr>
        <w:pStyle w:val="Style_3"/>
        <w:spacing w:line="240" w:lineRule="auto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5.1. Получатели муниципальной услуги имеют право на обжалование в досудебном порядке действий (бездействия) специалистов Уполномоченного органа, участвующих в предоставлении муниципальной услуги, руководителю такого органа.</w:t>
      </w:r>
    </w:p>
    <w:p w14:paraId="69010000">
      <w:pPr>
        <w:pStyle w:val="Style_3"/>
        <w:spacing w:line="322" w:lineRule="exact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Заявитель может обратиться с жалобой, в том числе в следующих случаях:</w:t>
      </w:r>
    </w:p>
    <w:p w14:paraId="6A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1) нарушение срока регистрации запроса Заявителя о предоставлении муниципальной услуги;</w:t>
      </w:r>
    </w:p>
    <w:p w14:paraId="6B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2) нарушение срока предоставления муниципальной услуги;</w:t>
      </w:r>
    </w:p>
    <w:p w14:paraId="6C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услуги;</w:t>
      </w:r>
    </w:p>
    <w:p w14:paraId="6D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4) отказ в приеме документов, предоставление которых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услуги, у Заявителя;</w:t>
      </w:r>
    </w:p>
    <w:p w14:paraId="6E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14:paraId="6F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6) затребование от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актами;</w:t>
      </w:r>
    </w:p>
    <w:p w14:paraId="70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7) отказ Уполномоченного органа,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71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8) нарушение срока или порядка выдачи документов по результатам предоставления муниципальной услуги;</w:t>
      </w:r>
    </w:p>
    <w:p w14:paraId="72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14:paraId="73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14:paraId="74010000">
      <w:pPr>
        <w:pStyle w:val="Style_3"/>
        <w:tabs>
          <w:tab w:leader="none" w:pos="708" w:val="clear"/>
          <w:tab w:leader="none" w:pos="1125" w:val="left"/>
        </w:tabs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5.2.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власти, являющийся учредителем многофункционального центра (далее - учредитель многофункционального центра).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14:paraId="75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 w14:paraId="76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Жалоба может быть направлена по почте, через МФЦ, с использованием информационно-телекоммуникационной сети «Интернет», официального сайта Уполномоченного органа,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 w14:paraId="77010000">
      <w:pPr>
        <w:pStyle w:val="Style_3"/>
        <w:spacing w:line="322" w:lineRule="exact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 xml:space="preserve">5.3. </w:t>
      </w:r>
      <w:r>
        <w:rPr>
          <w:rStyle w:val="Style_3_ch"/>
          <w:sz w:val="28"/>
        </w:rPr>
        <w:t>Жалоба должна содержать следующую информацию:</w:t>
      </w:r>
    </w:p>
    <w:p w14:paraId="78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многофункционального центра, его руководителя и (или) работника, организаций, предусмотренных частью 1. 1 статьи 16 Федерального закона № 210-ФЗ, их руководителей и (или) работников, решения и действия (бездействие) которых обжалуются;</w:t>
      </w:r>
    </w:p>
    <w:p w14:paraId="79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7A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работников;</w:t>
      </w:r>
    </w:p>
    <w:p w14:paraId="7B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4) 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работников.</w:t>
      </w:r>
    </w:p>
    <w:p w14:paraId="7C010000">
      <w:pPr>
        <w:pStyle w:val="Style_3"/>
        <w:spacing w:line="322" w:lineRule="exact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5.4. Поступившая жалоба подлежит регистрации в срок не позднее следующего рабочего дня со дня ее поступления.</w:t>
      </w:r>
    </w:p>
    <w:p w14:paraId="7D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5.5. 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в течение 5 рабочих дней со дня ее регистрации.</w:t>
      </w:r>
    </w:p>
    <w:p w14:paraId="7E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14:paraId="7F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5.7. По результатам рассмотрения жалобы принимается одно из следующих решений:</w:t>
      </w:r>
    </w:p>
    <w:p w14:paraId="80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субъекта Российской Федерации, мун</w:t>
      </w:r>
      <w:r>
        <w:rPr>
          <w:rStyle w:val="Style_3_ch"/>
          <w:sz w:val="28"/>
        </w:rPr>
        <w:t>ици</w:t>
      </w:r>
      <w:r>
        <w:rPr>
          <w:rStyle w:val="Style_3_ch"/>
          <w:sz w:val="28"/>
        </w:rPr>
        <w:t>пальными правовыми актами;</w:t>
      </w:r>
    </w:p>
    <w:p w14:paraId="81010000">
      <w:pPr>
        <w:pStyle w:val="Style_3"/>
        <w:spacing w:line="322" w:lineRule="exact"/>
        <w:ind w:firstLine="709" w:left="0" w:right="0"/>
        <w:jc w:val="both"/>
        <w:rPr>
          <w:sz w:val="28"/>
        </w:rPr>
      </w:pPr>
      <w:r>
        <w:rPr>
          <w:rStyle w:val="Style_3_ch"/>
          <w:sz w:val="28"/>
        </w:rPr>
        <w:t>2) в удовлетворении жалобы отказывается.</w:t>
      </w:r>
    </w:p>
    <w:p w14:paraId="82010000">
      <w:pPr>
        <w:pStyle w:val="Style_3"/>
        <w:spacing w:line="322" w:lineRule="exact"/>
        <w:ind w:firstLine="709" w:left="0" w:right="20"/>
        <w:jc w:val="both"/>
        <w:rPr>
          <w:sz w:val="28"/>
        </w:rPr>
      </w:pPr>
      <w:r>
        <w:rPr>
          <w:rStyle w:val="Style_3_ch"/>
          <w:sz w:val="28"/>
        </w:rPr>
        <w:t>Мотивированный ответ о результатах рассмотрения жалобы направляется Заявителю не позднее дня, следующего за днем принятия решения, в письменной форме и, по желанию Заявителя, в электронной форме.</w:t>
      </w:r>
    </w:p>
    <w:p w14:paraId="83010000">
      <w:pPr>
        <w:sectPr>
          <w:headerReference r:id="rId1" w:type="default"/>
          <w:headerReference r:id="rId16" w:type="first"/>
          <w:headerReference r:id="rId21" w:type="even"/>
          <w:type w:val="nextPage"/>
          <w:pgSz w:h="16848" w:orient="portrait" w:w="11908"/>
          <w:pgMar w:bottom="974" w:footer="0" w:gutter="0" w:header="0" w:left="1701" w:right="850" w:top="1134"/>
          <w:pgNumType w:fmt="decimal" w:start="2"/>
        </w:sectPr>
      </w:pPr>
    </w:p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849"/>
        <w:gridCol w:w="2666"/>
        <w:gridCol w:w="1064"/>
        <w:gridCol w:w="1064"/>
        <w:gridCol w:w="340"/>
        <w:gridCol w:w="423"/>
        <w:gridCol w:w="1305"/>
        <w:gridCol w:w="1647"/>
      </w:tblGrid>
      <w:tr>
        <w:tc>
          <w:tcPr>
            <w:tcW w:type="dxa" w:w="4579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8401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79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8501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Приложение № 1</w:t>
            </w:r>
            <w:r>
              <w:rPr>
                <w:rFonts w:ascii="Times New Roman" w:hAnsi="Times New Roman"/>
                <w:b w:val="0"/>
              </w:rPr>
              <w:t xml:space="preserve"> к административному регламенту</w:t>
            </w:r>
          </w:p>
          <w:p w14:paraId="8601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предоставления муниципальной услуги </w:t>
            </w:r>
            <w:r>
              <w:rPr>
                <w:rFonts w:ascii="Times New Roman" w:hAnsi="Times New Roman"/>
                <w:b w:val="0"/>
                <w:sz w:val="24"/>
              </w:rPr>
              <w:t>«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Подготовка 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и утверждение документации по </w:t>
            </w:r>
          </w:p>
          <w:p w14:paraId="8701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планировке территории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»</w:t>
            </w:r>
          </w:p>
        </w:tc>
      </w:tr>
    </w:tbl>
    <w:p w14:paraId="8801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93"/>
        <w:gridCol w:w="2637"/>
        <w:gridCol w:w="1135"/>
        <w:gridCol w:w="1135"/>
        <w:gridCol w:w="340"/>
        <w:gridCol w:w="252"/>
        <w:gridCol w:w="1362"/>
        <w:gridCol w:w="1703"/>
      </w:tblGrid>
      <w:tr>
        <w:trPr>
          <w:trHeight w:hRule="atLeast" w:val="994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8901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8A010000">
            <w:pPr>
              <w:pStyle w:val="Style_2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 отдел архитектуры и строительства администрации Прокопьевского муниципального округа</w:t>
            </w:r>
          </w:p>
        </w:tc>
      </w:tr>
      <w:tr>
        <w:trPr>
          <w:trHeight w:hRule="atLeast" w:val="451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8B01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8C010000">
            <w:pPr>
              <w:pStyle w:val="Style_2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От</w:t>
            </w:r>
          </w:p>
        </w:tc>
      </w:tr>
      <w:tr>
        <w:trPr>
          <w:trHeight w:hRule="atLeast" w:val="994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8D01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10000">
            <w:pPr>
              <w:pStyle w:val="Style_2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sz w:val="20"/>
              </w:rPr>
              <w:t>(для заявителя юридического лица - полное наименование,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организационно-правовая форма, сведения о государственной регистрации, место нахождения, контактная информация: телефон, эл. почта;</w:t>
            </w:r>
          </w:p>
          <w:p w14:paraId="8F010000">
            <w:pPr>
              <w:pStyle w:val="Style_2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sz w:val="20"/>
              </w:rPr>
      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      </w:r>
          </w:p>
        </w:tc>
      </w:tr>
    </w:tbl>
    <w:p w14:paraId="9001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118"/>
        <w:gridCol w:w="340"/>
        <w:gridCol w:w="5899"/>
      </w:tblGrid>
      <w:tr>
        <w:tc>
          <w:tcPr>
            <w:tcW w:type="dxa" w:w="935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10000">
            <w:pPr>
              <w:pStyle w:val="Style_2"/>
              <w:spacing w:line="317" w:lineRule="exact"/>
              <w:ind w:firstLine="0" w:left="0" w:right="2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Заявление</w:t>
            </w:r>
          </w:p>
          <w:p w14:paraId="92010000">
            <w:pPr>
              <w:pStyle w:val="Style_2"/>
              <w:spacing w:line="317" w:lineRule="exact"/>
              <w:ind w:firstLine="0" w:left="0" w:right="2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 принятии решения о подготовке документации по планировке</w:t>
            </w:r>
          </w:p>
          <w:p w14:paraId="9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территории</w:t>
            </w:r>
          </w:p>
        </w:tc>
      </w:tr>
      <w:tr>
        <w:tc>
          <w:tcPr>
            <w:tcW w:type="dxa" w:w="935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1181"/>
        </w:trPr>
        <w:tc>
          <w:tcPr>
            <w:tcW w:type="dxa" w:w="935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Прошу принять решение о подготовке документации по планировке территории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2_ch"/>
                <w:rFonts w:ascii="Times New Roman" w:hAnsi="Times New Roman"/>
                <w:sz w:val="20"/>
              </w:rPr>
              <w:t>(указать вид документации по планировке территории: проект планировки территории и проект межевания территории/проект межевания территории)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в отношении территории: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single"/>
              <w:left w:sz="4" w:val="nil"/>
              <w:bottom w:color="000000"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2_ch"/>
                <w:rFonts w:ascii="Times New Roman" w:hAnsi="Times New Roman"/>
                <w:sz w:val="20"/>
              </w:rPr>
              <w:t>(указывается описание местонахождения территории, описание границ территории, ориентировочная площадь территории)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10000">
            <w:pPr>
              <w:tabs>
                <w:tab w:leader="none" w:pos="708" w:val="clear"/>
                <w:tab w:leader="underscore" w:pos="7104" w:val="right"/>
                <w:tab w:leader="none" w:pos="8712" w:val="right"/>
                <w:tab w:leader="none" w:pos="8908" w:val="left"/>
              </w:tabs>
              <w:spacing w:line="260" w:lineRule="exact"/>
              <w:ind w:firstLine="0" w:left="0" w:right="2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согласно прилагаемой схеме.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Цель разработки документации по планировке территории: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sz="4" w:val="nil"/>
              <w:bottom w:color="000000" w:sz="6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10000">
            <w:pPr>
              <w:pStyle w:val="Style_2"/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Предполагаемое назначение и параметры развития территории, характеристики</w:t>
            </w:r>
            <w:r>
              <w:rPr>
                <w:rStyle w:val="Style_2_ch"/>
                <w:rFonts w:ascii="Times New Roman" w:hAnsi="Times New Roman"/>
                <w:sz w:val="28"/>
              </w:rPr>
              <w:tab/>
            </w:r>
            <w:r>
              <w:rPr>
                <w:rStyle w:val="Style_2_ch"/>
                <w:rFonts w:ascii="Times New Roman" w:hAnsi="Times New Roman"/>
                <w:sz w:val="28"/>
              </w:rPr>
              <w:t>планируемого к размещению объекта (объектов):</w:t>
            </w:r>
          </w:p>
        </w:tc>
      </w:tr>
      <w:tr>
        <w:trPr>
          <w:trHeight w:hRule="atLeast" w:val="440"/>
        </w:trPr>
        <w:tc>
          <w:tcPr>
            <w:tcW w:type="dxa" w:w="9357"/>
            <w:gridSpan w:val="3"/>
            <w:tcBorders>
              <w:top w:color="000000" w:sz="4" w:val="nil"/>
              <w:left w:sz="4" w:val="nil"/>
              <w:bottom w:color="000000" w:sz="6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10000">
            <w:pPr>
              <w:pStyle w:val="Style_2"/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480"/>
        </w:trP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10000">
            <w:pPr>
              <w:pStyle w:val="Style_2"/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10000">
            <w:pPr>
              <w:pStyle w:val="Style_2"/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Планируемый срок разработки документации по планировке территории: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10000">
            <w:pPr>
              <w:pStyle w:val="Style_2"/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10000">
            <w:pPr>
              <w:pStyle w:val="Style_2"/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Источник финансирования работ по подготовке документации по планировке территории: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sz="4" w:val="nil"/>
              <w:bottom w:color="000000" w:sz="6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10000">
            <w:pPr>
              <w:pStyle w:val="Style_2"/>
              <w:widowControl w:val="0"/>
              <w:spacing w:after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10000">
            <w:pPr>
              <w:pStyle w:val="Style_2"/>
              <w:widowControl w:val="0"/>
              <w:spacing w:after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sz="4" w:val="nil"/>
              <w:bottom w:color="000000"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10000">
            <w:pPr>
              <w:pStyle w:val="Style_2"/>
              <w:widowControl w:val="0"/>
              <w:spacing w:after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657"/>
        </w:trPr>
        <w:tc>
          <w:tcPr>
            <w:tcW w:type="dxa" w:w="9357"/>
            <w:gridSpan w:val="3"/>
            <w:tcBorders>
              <w:top w:color="000000" w:sz="4" w:val="single"/>
              <w:left w:sz="4" w:val="nil"/>
              <w:bottom w:color="000000"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10000">
            <w:pPr>
              <w:spacing w:line="240" w:lineRule="auto"/>
              <w:ind w:firstLine="0" w:left="709" w:right="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2_ch"/>
                <w:rFonts w:ascii="Times New Roman" w:hAnsi="Times New Roman"/>
                <w:sz w:val="20"/>
              </w:rPr>
      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10000">
            <w:pPr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К заявлению прилагаются следующие документы: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sz="4" w:val="nil"/>
              <w:bottom w:color="000000"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10000">
            <w:pPr>
              <w:spacing w:line="240" w:lineRule="auto"/>
              <w:ind w:firstLine="0" w:left="709" w:right="20"/>
              <w:jc w:val="center"/>
              <w:rPr>
                <w:sz w:val="20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4" w:val="single"/>
              <w:left w:sz="4" w:val="nil"/>
              <w:bottom w:color="000000"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10000">
            <w:pPr>
              <w:pStyle w:val="Style_2"/>
              <w:spacing w:line="200" w:lineRule="exact"/>
              <w:ind w:firstLine="709" w:left="0" w:right="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(указывается перечень прилагаемых документов)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10000">
            <w:pPr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Результат предоставления муниципальной услуги, прошу предоставить: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sz="4" w:val="nil"/>
              <w:bottom w:color="000000"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10000">
            <w:pPr>
              <w:spacing w:line="240" w:lineRule="auto"/>
              <w:ind w:firstLine="0" w:left="709" w:right="20"/>
              <w:jc w:val="center"/>
              <w:rPr>
                <w:sz w:val="20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4" w:val="single"/>
              <w:left w:sz="4" w:val="nil"/>
              <w:bottom w:color="000000"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(указать способ получения результата предоставления муниципальной услуги)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10000">
            <w:pPr>
              <w:widowControl w:val="0"/>
              <w:spacing w:after="0" w:line="240" w:lineRule="auto"/>
              <w:ind w:firstLine="283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«___» __________ 20__ г.</w:t>
            </w:r>
          </w:p>
          <w:p w14:paraId="AD010000">
            <w:pPr>
              <w:widowControl w:val="0"/>
              <w:spacing w:after="0" w:line="240" w:lineRule="auto"/>
              <w:ind w:firstLine="283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(дата подачи заявления)</w:t>
            </w:r>
          </w:p>
        </w:tc>
      </w:tr>
      <w:tr>
        <w:tc>
          <w:tcPr>
            <w:tcW w:type="dxa" w:w="3118"/>
            <w:tcBorders>
              <w:top w:color="000000" w:sz="4" w:val="nil"/>
              <w:left w:sz="4" w:val="nil"/>
              <w:bottom w:color="000000"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40"/>
            <w:tcBorders>
              <w:top w:color="000000"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99"/>
            <w:tcBorders>
              <w:top w:color="000000" w:sz="4" w:val="nil"/>
              <w:left w:sz="4" w:val="nil"/>
              <w:bottom w:color="000000"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118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(подпись заявителя)</w:t>
            </w: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99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(полностью Ф.И.О., должность (при наличии)</w:t>
            </w:r>
          </w:p>
        </w:tc>
      </w:tr>
    </w:tbl>
    <w:p w14:paraId="B401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B5010000">
      <w:pPr>
        <w:pStyle w:val="Style_3"/>
        <w:spacing w:line="322" w:lineRule="exact"/>
        <w:ind w:firstLine="0" w:left="5103" w:right="20"/>
        <w:jc w:val="both"/>
        <w:rPr>
          <w:sz w:val="28"/>
        </w:rPr>
      </w:pPr>
    </w:p>
    <w:p w14:paraId="B6010000">
      <w:pPr>
        <w:pStyle w:val="Style_3"/>
        <w:spacing w:line="322" w:lineRule="exact"/>
        <w:ind w:firstLine="0" w:left="5103" w:right="20"/>
        <w:jc w:val="both"/>
        <w:rPr>
          <w:sz w:val="28"/>
        </w:rPr>
      </w:pPr>
    </w:p>
    <w:p w14:paraId="B7010000">
      <w:pPr>
        <w:pStyle w:val="Style_3"/>
        <w:spacing w:line="322" w:lineRule="exact"/>
        <w:ind w:firstLine="0" w:left="5103" w:right="20"/>
        <w:jc w:val="both"/>
        <w:rPr>
          <w:sz w:val="28"/>
        </w:rPr>
      </w:pPr>
    </w:p>
    <w:p w14:paraId="B8010000">
      <w:pPr>
        <w:sectPr>
          <w:headerReference r:id="rId6" w:type="default"/>
          <w:headerReference r:id="rId14" w:type="first"/>
          <w:headerReference r:id="rId8" w:type="even"/>
          <w:type w:val="nextPage"/>
          <w:pgSz w:h="16848" w:orient="portrait" w:w="11908"/>
          <w:pgMar w:bottom="1134" w:footer="0" w:gutter="0" w:header="0" w:left="1701" w:right="850" w:top="1134"/>
          <w:pgNumType w:fmt="decimal"/>
        </w:sectPr>
      </w:pPr>
    </w:p>
    <w:tbl>
      <w:tblPr>
        <w:tblStyle w:val="Style_5"/>
        <w:tblW w:type="auto" w:w="0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118"/>
        <w:gridCol w:w="340"/>
        <w:gridCol w:w="5899"/>
      </w:tblGrid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10000">
            <w:pPr>
              <w:spacing w:line="240" w:lineRule="auto"/>
              <w:ind w:firstLine="0" w:left="709" w:right="2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СХЕМА ГРАНИЦ ПРОЕКТИРОВАНИЯ</w:t>
            </w:r>
          </w:p>
        </w:tc>
      </w:tr>
    </w:tbl>
    <w:p w14:paraId="BA010000">
      <w:pPr>
        <w:pStyle w:val="Style_3"/>
        <w:spacing w:line="260" w:lineRule="exact"/>
        <w:ind w:firstLine="709" w:left="0" w:right="0"/>
        <w:jc w:val="center"/>
        <w:rPr>
          <w:sz w:val="28"/>
        </w:rPr>
      </w:pPr>
    </w:p>
    <w:tbl>
      <w:tblPr>
        <w:tblStyle w:val="Style_6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460"/>
      </w:tblGrid>
      <w:tr>
        <w:trPr>
          <w:trHeight w:hRule="atLeast" w:val="13362"/>
        </w:trPr>
        <w:tc>
          <w:tcPr>
            <w:tcW w:type="dxa" w:w="946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pStyle w:val="Style_3"/>
              <w:widowControl w:val="0"/>
              <w:spacing w:after="0" w:before="0" w:line="260" w:lineRule="exact"/>
              <w:ind w:firstLine="0" w:left="0" w:right="0"/>
              <w:jc w:val="center"/>
              <w:rPr>
                <w:sz w:val="28"/>
              </w:rPr>
            </w:pPr>
          </w:p>
        </w:tc>
      </w:tr>
    </w:tbl>
    <w:p w14:paraId="BC010000">
      <w:pPr>
        <w:pStyle w:val="Style_3"/>
        <w:spacing w:line="260" w:lineRule="exact"/>
        <w:ind w:firstLine="709" w:left="0" w:right="0"/>
        <w:jc w:val="center"/>
        <w:rPr>
          <w:sz w:val="28"/>
        </w:rPr>
      </w:pPr>
      <w:r>
        <w:br w:type="page"/>
      </w:r>
    </w:p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849"/>
        <w:gridCol w:w="2666"/>
        <w:gridCol w:w="1064"/>
        <w:gridCol w:w="1064"/>
        <w:gridCol w:w="340"/>
        <w:gridCol w:w="423"/>
        <w:gridCol w:w="1305"/>
        <w:gridCol w:w="1647"/>
      </w:tblGrid>
      <w:tr>
        <w:tc>
          <w:tcPr>
            <w:tcW w:type="dxa" w:w="4579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BD01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79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BE01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Приложение № </w:t>
            </w:r>
            <w:r>
              <w:rPr>
                <w:rFonts w:ascii="Times New Roman" w:hAnsi="Times New Roman"/>
                <w:b w:val="0"/>
              </w:rPr>
              <w:t>2 к административному регламенту</w:t>
            </w:r>
          </w:p>
          <w:p w14:paraId="BF01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предоставления муниципальной услуги </w:t>
            </w:r>
            <w:r>
              <w:rPr>
                <w:rFonts w:ascii="Times New Roman" w:hAnsi="Times New Roman"/>
                <w:b w:val="0"/>
                <w:sz w:val="24"/>
              </w:rPr>
              <w:t>«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Подготовка 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и утверждение документации по </w:t>
            </w:r>
          </w:p>
          <w:p w14:paraId="C001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планировке территории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»</w:t>
            </w:r>
          </w:p>
        </w:tc>
      </w:tr>
    </w:tbl>
    <w:p w14:paraId="C1010000">
      <w:pPr>
        <w:pStyle w:val="Style_3"/>
        <w:spacing w:line="240" w:lineRule="auto"/>
        <w:ind w:firstLine="0" w:left="5103" w:right="30"/>
        <w:jc w:val="both"/>
        <w:rPr>
          <w:sz w:val="28"/>
        </w:rPr>
      </w:pPr>
    </w:p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93"/>
        <w:gridCol w:w="2637"/>
        <w:gridCol w:w="1135"/>
        <w:gridCol w:w="1135"/>
        <w:gridCol w:w="340"/>
        <w:gridCol w:w="252"/>
        <w:gridCol w:w="1362"/>
        <w:gridCol w:w="1703"/>
      </w:tblGrid>
      <w:tr>
        <w:trPr>
          <w:trHeight w:hRule="atLeast" w:val="994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C201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C3010000">
            <w:pPr>
              <w:pStyle w:val="Style_2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 отдел архитектуры и строительства администрации Прокопьевского муниципального округа</w:t>
            </w:r>
          </w:p>
        </w:tc>
      </w:tr>
      <w:tr>
        <w:trPr>
          <w:trHeight w:hRule="atLeast" w:val="449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C401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C5010000">
            <w:pPr>
              <w:pStyle w:val="Style_2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От</w:t>
            </w:r>
          </w:p>
        </w:tc>
      </w:tr>
      <w:tr>
        <w:trPr>
          <w:trHeight w:hRule="atLeast" w:val="994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C601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10000">
            <w:pPr>
              <w:pStyle w:val="Style_2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sz w:val="20"/>
              </w:rPr>
              <w:t>(для заявителя юридического лица - полное наименование,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организационно-правовая форма, сведения о государственной регистрации, место нахождения, контактная информация: телефон, эл. почта;</w:t>
            </w:r>
          </w:p>
          <w:p w14:paraId="C8010000">
            <w:pPr>
              <w:pStyle w:val="Style_2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sz w:val="20"/>
              </w:rPr>
      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      </w:r>
          </w:p>
        </w:tc>
      </w:tr>
    </w:tbl>
    <w:tbl>
      <w:tblPr>
        <w:tblStyle w:val="Style_5"/>
        <w:tblW w:type="auto" w:w="0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118"/>
        <w:gridCol w:w="340"/>
        <w:gridCol w:w="5899"/>
      </w:tblGrid>
      <w:tr>
        <w:tc>
          <w:tcPr>
            <w:tcW w:type="dxa" w:w="935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10000">
            <w:pPr>
              <w:pStyle w:val="Style_2"/>
              <w:spacing w:line="317" w:lineRule="exact"/>
              <w:ind w:firstLine="0" w:left="0" w:right="2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Заявление</w:t>
            </w:r>
          </w:p>
          <w:p w14:paraId="C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 утверждении документации по планировке территории</w:t>
            </w:r>
          </w:p>
        </w:tc>
      </w:tr>
      <w:tr>
        <w:tc>
          <w:tcPr>
            <w:tcW w:type="dxa" w:w="935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967"/>
        </w:trPr>
        <w:tc>
          <w:tcPr>
            <w:tcW w:type="dxa" w:w="935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Прошу утвердить документацию по планировке территории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single"/>
              <w:left w:sz="4" w:val="nil"/>
              <w:bottom w:color="000000"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2_ch"/>
                <w:rFonts w:ascii="Times New Roman" w:hAnsi="Times New Roman"/>
                <w:sz w:val="20"/>
              </w:rPr>
              <w:t>(указать вид документации по планировке территории: проект планировки территории и проект межевания территории/проект межевания территории)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в границах:</w:t>
            </w: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sz="4" w:val="nil"/>
              <w:bottom w:color="000000"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Сведения о принятом решении о подготовке документации по планировке территории: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1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10000">
            <w:pPr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К заявлению прилагаются следующие документы: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sz="4" w:val="nil"/>
              <w:bottom w:color="000000"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10000">
            <w:pPr>
              <w:spacing w:line="240" w:lineRule="auto"/>
              <w:ind w:firstLine="0" w:left="709" w:right="20"/>
              <w:jc w:val="center"/>
              <w:rPr>
                <w:sz w:val="20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4" w:val="single"/>
              <w:left w:sz="4" w:val="nil"/>
              <w:bottom w:color="000000"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10000">
            <w:pPr>
              <w:pStyle w:val="Style_2"/>
              <w:spacing w:line="200" w:lineRule="exact"/>
              <w:ind w:firstLine="709" w:left="0" w:right="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(указывается перечень прилагаемых документов)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10000">
            <w:pPr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Результат предоставления муниципальной услуги, прошу предоставить: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sz="4" w:val="nil"/>
              <w:bottom w:color="000000"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10000">
            <w:pPr>
              <w:spacing w:line="240" w:lineRule="auto"/>
              <w:ind w:firstLine="0" w:left="709" w:right="20"/>
              <w:jc w:val="center"/>
              <w:rPr>
                <w:sz w:val="20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4" w:val="single"/>
              <w:left w:sz="4" w:val="nil"/>
              <w:bottom w:color="000000"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(указать способ получения результата предоставления муниципальной услуги)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10000">
            <w:pPr>
              <w:widowControl w:val="0"/>
              <w:spacing w:after="0" w:line="240" w:lineRule="auto"/>
              <w:ind w:firstLine="283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«___» __________ 20__ г.</w:t>
            </w:r>
          </w:p>
          <w:p w14:paraId="D8010000">
            <w:pPr>
              <w:widowControl w:val="0"/>
              <w:spacing w:after="0" w:line="240" w:lineRule="auto"/>
              <w:ind w:firstLine="283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(дата подачи заявления)</w:t>
            </w:r>
          </w:p>
        </w:tc>
      </w:tr>
      <w:tr>
        <w:tc>
          <w:tcPr>
            <w:tcW w:type="dxa" w:w="3118"/>
            <w:tcBorders>
              <w:top w:color="000000" w:sz="4" w:val="nil"/>
              <w:left w:sz="4" w:val="nil"/>
              <w:bottom w:color="000000"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40"/>
            <w:tcBorders>
              <w:top w:color="000000"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99"/>
            <w:tcBorders>
              <w:top w:color="000000" w:sz="4" w:val="nil"/>
              <w:left w:sz="4" w:val="nil"/>
              <w:bottom w:color="000000"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118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(подпись заявителя)</w:t>
            </w: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99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(полностью Ф.И.О., должность (при наличии)</w:t>
            </w:r>
          </w:p>
        </w:tc>
      </w:tr>
    </w:tbl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849"/>
        <w:gridCol w:w="2666"/>
        <w:gridCol w:w="1064"/>
        <w:gridCol w:w="1064"/>
        <w:gridCol w:w="340"/>
        <w:gridCol w:w="423"/>
        <w:gridCol w:w="1305"/>
        <w:gridCol w:w="1647"/>
      </w:tblGrid>
      <w:tr>
        <w:tc>
          <w:tcPr>
            <w:tcW w:type="dxa" w:w="4579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DF01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79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E001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Приложение № 3</w:t>
            </w:r>
            <w:r>
              <w:rPr>
                <w:rFonts w:ascii="Times New Roman" w:hAnsi="Times New Roman"/>
                <w:b w:val="0"/>
              </w:rPr>
              <w:t xml:space="preserve">  </w:t>
            </w:r>
          </w:p>
          <w:p w14:paraId="E101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</w:rPr>
              <w:t>к административному регламенту</w:t>
            </w:r>
          </w:p>
          <w:p w14:paraId="E201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предоставления муниципальной услуги </w:t>
            </w:r>
            <w:r>
              <w:rPr>
                <w:rFonts w:ascii="Times New Roman" w:hAnsi="Times New Roman"/>
                <w:b w:val="0"/>
                <w:sz w:val="24"/>
              </w:rPr>
              <w:t>«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Подготовка 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и утверждение документации по </w:t>
            </w:r>
          </w:p>
          <w:p w14:paraId="E301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планировке территории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»</w:t>
            </w:r>
          </w:p>
        </w:tc>
      </w:tr>
    </w:tbl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93"/>
        <w:gridCol w:w="2637"/>
        <w:gridCol w:w="1135"/>
        <w:gridCol w:w="1135"/>
        <w:gridCol w:w="340"/>
        <w:gridCol w:w="252"/>
        <w:gridCol w:w="1362"/>
        <w:gridCol w:w="1703"/>
      </w:tblGrid>
      <w:tr>
        <w:trPr>
          <w:trHeight w:hRule="atLeast" w:val="1138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E4010000">
            <w:pPr>
              <w:rPr>
                <w:rFonts w:ascii="Times New Roman" w:hAnsi="Times New Roman"/>
                <w:b w:val="1"/>
              </w:rPr>
            </w:pPr>
            <w:r>
              <w:rPr>
                <w:rStyle w:val="Style_2_ch"/>
                <w:rFonts w:ascii="Times New Roman" w:hAnsi="Times New Roman"/>
                <w:b w:val="1"/>
              </w:rPr>
              <w:t>(Бланк органа, осуществляющего предоставление муниципальной услуги)</w:t>
            </w:r>
          </w:p>
        </w:tc>
        <w:tc>
          <w:tcPr>
            <w:tcW w:type="dxa" w:w="4792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E5010000">
            <w:pPr>
              <w:pStyle w:val="Style_2"/>
              <w:ind/>
              <w:jc w:val="left"/>
              <w:rPr>
                <w:rFonts w:ascii="Times New Roman" w:hAnsi="Times New Roman"/>
                <w:b w:val="0"/>
              </w:rPr>
            </w:pPr>
          </w:p>
        </w:tc>
      </w:tr>
      <w:tr>
        <w:trPr>
          <w:trHeight w:hRule="atLeast" w:val="777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E601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10000">
            <w:pPr>
              <w:pStyle w:val="Style_2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>фамилия, имя, отчество, место жительства - для физических лиц; полное наименование, место нахождения, ИНН - для юридических лиц)</w:t>
            </w:r>
          </w:p>
        </w:tc>
      </w:tr>
    </w:tbl>
    <w:tbl>
      <w:tblPr>
        <w:tblStyle w:val="Style_5"/>
        <w:tblW w:type="auto" w:w="0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118"/>
        <w:gridCol w:w="340"/>
        <w:gridCol w:w="5899"/>
      </w:tblGrid>
      <w:tr>
        <w:tc>
          <w:tcPr>
            <w:tcW w:type="dxa" w:w="935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10000">
            <w:pPr>
              <w:pStyle w:val="Style_2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УВЕДОМЛЕНИЕ</w:t>
            </w:r>
          </w:p>
          <w:p w14:paraId="E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 отказе в приеме документов, необходимых для предоставления муниципальной услуги</w:t>
            </w:r>
          </w:p>
        </w:tc>
      </w:tr>
      <w:tr>
        <w:tc>
          <w:tcPr>
            <w:tcW w:type="dxa" w:w="9357"/>
            <w:gridSpan w:val="3"/>
            <w:tcBorders>
              <w:top w:sz="4" w:val="nil"/>
              <w:left w:sz="4" w:val="nil"/>
              <w:bottom w:color="000000"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1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 ____________№ __________</w:t>
            </w:r>
          </w:p>
        </w:tc>
      </w:tr>
      <w:tr>
        <w:trPr>
          <w:trHeight w:hRule="atLeast" w:val="1189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6" w:val="single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4" w:val="single"/>
              <w:left w:sz="4" w:val="nil"/>
              <w:bottom w:color="000000"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2_ch"/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>Ф.И.О. физического лица, наименование юридического лица- заявителя, дата направления заявления</w:t>
            </w:r>
            <w:r>
              <w:rPr>
                <w:rStyle w:val="Style_2_ch"/>
                <w:rFonts w:ascii="Times New Roman" w:hAnsi="Times New Roman"/>
                <w:sz w:val="20"/>
              </w:rPr>
              <w:t>)</w:t>
            </w:r>
          </w:p>
        </w:tc>
      </w:tr>
      <w:tr>
        <w:trPr>
          <w:trHeight w:hRule="atLeast" w:val="1515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принято решение об отказе в приеме документов, необходимых для предоставления государственной (муниципальной) услуги «Подготовка и утверждение документации по планировке территории» в связи с: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10000">
            <w:pPr>
              <w:pStyle w:val="Style_2"/>
              <w:ind w:firstLine="709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(указываются основания отказа в приеме документов, необходимых для предоставления </w:t>
            </w:r>
            <w:r>
              <w:rPr>
                <w:rFonts w:ascii="Times New Roman" w:hAnsi="Times New Roman"/>
                <w:sz w:val="20"/>
              </w:rPr>
              <w:t>государственной (муниципальной) услуги)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Дополнительно информируем о возможности повторного обращения в орган, уполномоченный на предоставление государственной (муниципальной) услуги с заявлением о предоставлении услуги после устранения указанных нарушений.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10000">
            <w:pPr>
              <w:spacing w:line="240" w:lineRule="auto"/>
              <w:ind w:firstLine="709" w:left="0" w:right="2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Настоящее решение (постановление/распоряжение) может быть обжаловано в досудебном порядке путем направления жалобы в орган,</w:t>
            </w:r>
          </w:p>
          <w:p w14:paraId="F3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уполномоченный на предоставление услуги (указать уполномоченный орган), а также в судебном порядке.</w:t>
            </w:r>
          </w:p>
        </w:tc>
      </w:tr>
    </w:tbl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416"/>
        <w:gridCol w:w="1675"/>
        <w:gridCol w:w="311"/>
        <w:gridCol w:w="1870"/>
        <w:gridCol w:w="427"/>
        <w:gridCol w:w="340"/>
        <w:gridCol w:w="3318"/>
      </w:tblGrid>
      <w:tr>
        <w:trPr>
          <w:trHeight w:hRule="atLeast" w:val="415"/>
        </w:trPr>
        <w:tc>
          <w:tcPr>
            <w:tcW w:type="dxa" w:w="3091"/>
            <w:gridSpan w:val="2"/>
            <w:tcBorders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1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11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F501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297"/>
            <w:gridSpan w:val="2"/>
            <w:tcBorders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1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40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F701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318"/>
            <w:tcBorders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1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c>
          <w:tcPr>
            <w:tcW w:type="dxa" w:w="3091"/>
            <w:gridSpan w:val="2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1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(должность)</w:t>
            </w:r>
          </w:p>
        </w:tc>
        <w:tc>
          <w:tcPr>
            <w:tcW w:type="dxa" w:w="31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97"/>
            <w:gridSpan w:val="2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1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(подпись)</w:t>
            </w:r>
          </w:p>
        </w:tc>
        <w:tc>
          <w:tcPr>
            <w:tcW w:type="dxa" w:w="34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318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1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(фамилия, имя, отчество (при наличии))</w:t>
            </w:r>
          </w:p>
        </w:tc>
      </w:tr>
      <w:tr>
        <w:tc>
          <w:tcPr>
            <w:tcW w:type="dxa" w:w="9357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FC01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Дата</w:t>
            </w:r>
          </w:p>
        </w:tc>
      </w:tr>
    </w:tbl>
    <w:p w14:paraId="FD010000">
      <w:pPr>
        <w:pStyle w:val="Style_2"/>
        <w:tabs>
          <w:tab w:leader="none" w:pos="708" w:val="clear"/>
          <w:tab w:leader="none" w:pos="2846" w:val="right"/>
        </w:tabs>
        <w:ind w:firstLine="709" w:left="0" w:right="-1"/>
        <w:jc w:val="both"/>
        <w:rPr>
          <w:rFonts w:ascii="Times New Roman" w:hAnsi="Times New Roman"/>
          <w:sz w:val="28"/>
        </w:rPr>
      </w:pPr>
      <w:r>
        <w:br w:type="page"/>
      </w:r>
    </w:p>
    <w:p w14:paraId="FE010000">
      <w:pPr>
        <w:sectPr>
          <w:headerReference r:id="rId15" w:type="default"/>
          <w:headerReference r:id="rId3" w:type="first"/>
          <w:headerReference r:id="rId7" w:type="even"/>
          <w:type w:val="nextPage"/>
          <w:pgSz w:h="16848" w:orient="portrait" w:w="11908"/>
          <w:pgMar w:bottom="1134" w:footer="0" w:gutter="0" w:header="0" w:left="1701" w:right="850" w:top="1134"/>
          <w:pgNumType w:fmt="decimal"/>
        </w:sectPr>
      </w:pPr>
    </w:p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849"/>
        <w:gridCol w:w="2666"/>
        <w:gridCol w:w="1064"/>
        <w:gridCol w:w="1064"/>
        <w:gridCol w:w="340"/>
        <w:gridCol w:w="423"/>
        <w:gridCol w:w="1305"/>
        <w:gridCol w:w="1647"/>
      </w:tblGrid>
      <w:tr>
        <w:tc>
          <w:tcPr>
            <w:tcW w:type="dxa" w:w="4579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FF01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79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00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Приложение № </w:t>
            </w:r>
            <w:r>
              <w:rPr>
                <w:rFonts w:ascii="Times New Roman" w:hAnsi="Times New Roman"/>
                <w:b w:val="0"/>
              </w:rPr>
              <w:t xml:space="preserve">4  </w:t>
            </w:r>
          </w:p>
          <w:p w14:paraId="01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</w:rPr>
              <w:t>к административному регламенту</w:t>
            </w:r>
          </w:p>
          <w:p w14:paraId="0202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предоставления муниципальной услуги </w:t>
            </w:r>
            <w:r>
              <w:rPr>
                <w:rFonts w:ascii="Times New Roman" w:hAnsi="Times New Roman"/>
                <w:b w:val="0"/>
                <w:sz w:val="24"/>
              </w:rPr>
              <w:t>«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Подготовка 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и утверждение документации по </w:t>
            </w:r>
          </w:p>
          <w:p w14:paraId="0302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планировке территории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»</w:t>
            </w:r>
          </w:p>
        </w:tc>
      </w:tr>
    </w:tbl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93"/>
        <w:gridCol w:w="2637"/>
        <w:gridCol w:w="1135"/>
        <w:gridCol w:w="1135"/>
        <w:gridCol w:w="340"/>
        <w:gridCol w:w="252"/>
        <w:gridCol w:w="1362"/>
        <w:gridCol w:w="1703"/>
      </w:tblGrid>
      <w:tr>
        <w:trPr>
          <w:trHeight w:hRule="atLeast" w:val="1138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4020000">
            <w:pPr>
              <w:rPr>
                <w:rFonts w:ascii="Times New Roman" w:hAnsi="Times New Roman"/>
                <w:b w:val="1"/>
              </w:rPr>
            </w:pPr>
            <w:r>
              <w:rPr>
                <w:rStyle w:val="Style_2_ch"/>
                <w:rFonts w:ascii="Times New Roman" w:hAnsi="Times New Roman"/>
                <w:b w:val="1"/>
              </w:rPr>
              <w:t>(Бланк органа, осуществляющего предоставление муниципальной услуги)</w:t>
            </w:r>
          </w:p>
        </w:tc>
        <w:tc>
          <w:tcPr>
            <w:tcW w:type="dxa" w:w="4792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05020000">
            <w:pPr>
              <w:pStyle w:val="Style_2"/>
              <w:ind/>
              <w:jc w:val="left"/>
              <w:rPr>
                <w:rFonts w:ascii="Times New Roman" w:hAnsi="Times New Roman"/>
                <w:b w:val="0"/>
              </w:rPr>
            </w:pPr>
          </w:p>
        </w:tc>
      </w:tr>
    </w:tbl>
    <w:tbl>
      <w:tblPr>
        <w:tblStyle w:val="Style_5"/>
        <w:tblW w:type="auto" w:w="0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118"/>
        <w:gridCol w:w="340"/>
        <w:gridCol w:w="5899"/>
      </w:tblGrid>
      <w:tr>
        <w:tc>
          <w:tcPr>
            <w:tcW w:type="dxa" w:w="935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РЕШЕНИЕ</w:t>
            </w:r>
          </w:p>
          <w:p w14:paraId="0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 подготовке документации по планировке территории</w:t>
            </w:r>
          </w:p>
        </w:tc>
      </w:tr>
      <w:tr>
        <w:tc>
          <w:tcPr>
            <w:tcW w:type="dxa" w:w="935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2_ch"/>
                <w:rFonts w:ascii="Times New Roman" w:hAnsi="Times New Roman"/>
                <w:sz w:val="20"/>
              </w:rPr>
              <w:t>(указать вид документации по планировке территории: проект планировки территории и проект межевания территории/проект межевания территории)</w:t>
            </w:r>
          </w:p>
        </w:tc>
      </w:tr>
      <w:tr>
        <w:tc>
          <w:tcPr>
            <w:tcW w:type="dxa" w:w="9357"/>
            <w:gridSpan w:val="3"/>
            <w:tcBorders>
              <w:top w:sz="4" w:val="nil"/>
              <w:left w:sz="4" w:val="nil"/>
              <w:bottom w:color="000000"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 ____________№ __________</w:t>
            </w:r>
          </w:p>
        </w:tc>
      </w:tr>
      <w:tr>
        <w:trPr>
          <w:trHeight w:hRule="atLeast" w:val="1189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В соответствии с Градостроительным кодексом Российской Федерации, Федеральным законом от 6 октября 2003 № 131-ФЗ «Об общих при</w:t>
            </w:r>
            <w:r>
              <w:rPr>
                <w:rStyle w:val="Style_2_ch"/>
                <w:rFonts w:ascii="Times New Roman" w:hAnsi="Times New Roman"/>
                <w:sz w:val="28"/>
              </w:rPr>
              <w:t>нци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пах </w:t>
            </w:r>
            <w:r>
              <w:rPr>
                <w:rStyle w:val="Style_2_ch"/>
                <w:rFonts w:ascii="Times New Roman" w:hAnsi="Times New Roman"/>
                <w:sz w:val="28"/>
              </w:rPr>
              <w:t>ор</w:t>
            </w:r>
            <w:r>
              <w:rPr>
                <w:rStyle w:val="Style_2_ch"/>
                <w:rFonts w:ascii="Times New Roman" w:hAnsi="Times New Roman"/>
                <w:sz w:val="28"/>
              </w:rPr>
              <w:t>ганизации местного самоупра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вления в Российской Федерации», </w:t>
            </w:r>
            <w:r>
              <w:rPr>
                <w:rStyle w:val="Style_2_ch"/>
                <w:rFonts w:ascii="Times New Roman" w:hAnsi="Times New Roman"/>
                <w:sz w:val="28"/>
              </w:rPr>
              <w:t>на основании обращения от ___________ № _______________: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Осуществить подготовку документации по планировке территории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указать вид документации по планировке территории: проект планировки территории и проект межевания территории/проект межевания территории</w:t>
            </w:r>
            <w:r>
              <w:rPr>
                <w:rStyle w:val="Style_2_ch"/>
                <w:rFonts w:ascii="Times New Roman" w:hAnsi="Times New Roman"/>
                <w:sz w:val="28"/>
              </w:rPr>
              <w:t>), в границах: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sz="4" w:val="nil"/>
              <w:bottom w:color="000000"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20000">
            <w:pPr>
              <w:ind/>
              <w:jc w:val="both"/>
            </w:pPr>
            <w:r>
              <w:rPr>
                <w:rStyle w:val="Style_2_ch"/>
                <w:rFonts w:ascii="Times New Roman" w:hAnsi="Times New Roman"/>
                <w:sz w:val="28"/>
              </w:rPr>
              <w:t>Поручить обеспечить подготовку документации по планировке территории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указать вид документации по планировке территории: проект планировки территории и проект межевания территории/проект межевания территории</w:t>
            </w:r>
            <w:r>
              <w:rPr>
                <w:rStyle w:val="Style_2_ch"/>
                <w:rFonts w:ascii="Times New Roman" w:hAnsi="Times New Roman"/>
                <w:sz w:val="28"/>
              </w:rPr>
              <w:t>)</w:t>
            </w:r>
            <w:r>
              <w:rPr>
                <w:sz w:val="28"/>
              </w:rPr>
              <w:t xml:space="preserve"> 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20000">
            <w:pPr>
              <w:ind/>
              <w:jc w:val="both"/>
              <w:rPr>
                <w:rStyle w:val="Style_2_ch"/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895"/>
        </w:trP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20000">
            <w:pPr>
              <w:tabs>
                <w:tab w:leader="none" w:pos="708" w:val="clear"/>
                <w:tab w:leader="none" w:pos="994" w:val="left"/>
              </w:tabs>
              <w:spacing w:line="240" w:lineRule="auto"/>
              <w:ind w:firstLine="709" w:left="0" w:right="2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Утвердить прилагаемое задание на подготовку проекта планировки территории.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Подготовленную документацию по планировке территории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указать вид документации по планировке территории: проект планировки территории и проект межевания территории/проект межевания территории</w:t>
            </w:r>
            <w:r>
              <w:rPr>
                <w:rStyle w:val="Style_2_ch"/>
                <w:rFonts w:ascii="Times New Roman" w:hAnsi="Times New Roman"/>
                <w:sz w:val="28"/>
              </w:rPr>
              <w:t>) представить в __________________ для утверждения в срок не позднее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20000">
            <w:pPr>
              <w:ind/>
              <w:jc w:val="both"/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Опубликовать настоящее решение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постановление/распоряжение</w:t>
            </w:r>
            <w:r>
              <w:rPr>
                <w:rStyle w:val="Style_2_ch"/>
                <w:rFonts w:ascii="Times New Roman" w:hAnsi="Times New Roman"/>
                <w:sz w:val="28"/>
              </w:rPr>
              <w:t>) в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Определить, что физические или юридические лица вправе представлять свои предложения в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о порядке, сроках подготовки и содержании документацию по планировке территории в границах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со дня опубликования настоящего решения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постановление/распоряжение</w:t>
            </w:r>
            <w:r>
              <w:rPr>
                <w:rStyle w:val="Style_2_ch"/>
                <w:rFonts w:ascii="Times New Roman" w:hAnsi="Times New Roman"/>
                <w:sz w:val="28"/>
              </w:rPr>
              <w:t>) до момента назначения публичных слушаний или общественных обсуждений.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 xml:space="preserve">Настоящее решение 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постановление/распоряжение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)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вступает в силу после его официального опубликования.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20000">
            <w:pPr>
              <w:spacing w:line="240" w:lineRule="auto"/>
              <w:ind w:firstLine="709" w:left="0" w:right="2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Контроль за исполнением настоящего решения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постановления/распоряжения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) возложить на </w:t>
            </w:r>
          </w:p>
        </w:tc>
      </w:tr>
      <w:tr>
        <w:trPr>
          <w:trHeight w:hRule="atLeast" w:val="579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20000">
            <w:pPr>
              <w:spacing w:line="240" w:lineRule="auto"/>
              <w:ind w:firstLine="709" w:left="0" w:right="20"/>
              <w:jc w:val="both"/>
              <w:rPr>
                <w:sz w:val="28"/>
              </w:rPr>
            </w:pPr>
          </w:p>
        </w:tc>
      </w:tr>
    </w:tbl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416"/>
        <w:gridCol w:w="1675"/>
        <w:gridCol w:w="311"/>
        <w:gridCol w:w="1870"/>
        <w:gridCol w:w="427"/>
        <w:gridCol w:w="340"/>
        <w:gridCol w:w="3318"/>
      </w:tblGrid>
      <w:tr>
        <w:trPr>
          <w:trHeight w:hRule="atLeast" w:val="415"/>
        </w:trPr>
        <w:tc>
          <w:tcPr>
            <w:tcW w:type="dxa" w:w="3091"/>
            <w:gridSpan w:val="2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11"/>
            <w:vMerge w:val="restart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297"/>
            <w:gridSpan w:val="2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40"/>
            <w:vMerge w:val="restart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318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c>
          <w:tcPr>
            <w:tcW w:type="dxa" w:w="3091"/>
            <w:gridSpan w:val="2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(должность)</w:t>
            </w:r>
          </w:p>
        </w:tc>
        <w:tc>
          <w:tcPr>
            <w:tcW w:type="dxa" w:w="311"/>
            <w:gridSpan w:val="1"/>
            <w:vMerge w:val="continue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97"/>
            <w:gridSpan w:val="2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(подпись)</w:t>
            </w:r>
          </w:p>
        </w:tc>
        <w:tc>
          <w:tcPr>
            <w:tcW w:type="dxa" w:w="340"/>
            <w:gridSpan w:val="1"/>
            <w:vMerge w:val="continue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318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(фамилия, имя, отчество (при наличии))</w:t>
            </w:r>
          </w:p>
        </w:tc>
      </w:tr>
      <w:tr>
        <w:tc>
          <w:tcPr>
            <w:tcW w:type="dxa" w:w="9357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24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Дата</w:t>
            </w:r>
          </w:p>
        </w:tc>
      </w:tr>
    </w:tbl>
    <w:p w14:paraId="25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26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27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28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29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2A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2B020000">
      <w:pPr>
        <w:sectPr>
          <w:headerReference r:id="rId9" w:type="default"/>
          <w:headerReference r:id="rId20" w:type="first"/>
          <w:headerReference r:id="rId11" w:type="even"/>
          <w:type w:val="nextPage"/>
          <w:pgSz w:h="16848" w:orient="portrait" w:w="11908"/>
          <w:pgMar w:bottom="1134" w:footer="0" w:gutter="0" w:header="0" w:left="1701" w:right="850" w:top="1134"/>
          <w:pgNumType w:fmt="decimal"/>
        </w:sectPr>
      </w:pPr>
    </w:p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849"/>
        <w:gridCol w:w="2666"/>
        <w:gridCol w:w="1064"/>
        <w:gridCol w:w="1064"/>
        <w:gridCol w:w="340"/>
        <w:gridCol w:w="423"/>
        <w:gridCol w:w="1305"/>
        <w:gridCol w:w="1647"/>
      </w:tblGrid>
      <w:tr>
        <w:tc>
          <w:tcPr>
            <w:tcW w:type="dxa" w:w="4579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2C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79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2D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Приложение № </w:t>
            </w:r>
            <w:r>
              <w:rPr>
                <w:rFonts w:ascii="Times New Roman" w:hAnsi="Times New Roman"/>
                <w:b w:val="0"/>
              </w:rPr>
              <w:t xml:space="preserve">5  </w:t>
            </w:r>
          </w:p>
          <w:p w14:paraId="2E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</w:rPr>
              <w:t>к административному регламенту</w:t>
            </w:r>
          </w:p>
          <w:p w14:paraId="2F02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предоставления муниципальной услуги </w:t>
            </w:r>
            <w:r>
              <w:rPr>
                <w:rFonts w:ascii="Times New Roman" w:hAnsi="Times New Roman"/>
                <w:b w:val="0"/>
                <w:sz w:val="24"/>
              </w:rPr>
              <w:t>«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Подготовка 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и утверждение документации по </w:t>
            </w:r>
          </w:p>
          <w:p w14:paraId="3002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планировке территории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»</w:t>
            </w:r>
          </w:p>
        </w:tc>
      </w:tr>
    </w:tbl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93"/>
        <w:gridCol w:w="2637"/>
        <w:gridCol w:w="1135"/>
        <w:gridCol w:w="1135"/>
        <w:gridCol w:w="340"/>
        <w:gridCol w:w="252"/>
        <w:gridCol w:w="1362"/>
        <w:gridCol w:w="1703"/>
      </w:tblGrid>
      <w:tr>
        <w:trPr>
          <w:trHeight w:hRule="atLeast" w:val="1138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31020000">
            <w:pPr>
              <w:rPr>
                <w:rFonts w:ascii="Times New Roman" w:hAnsi="Times New Roman"/>
                <w:b w:val="1"/>
              </w:rPr>
            </w:pPr>
            <w:r>
              <w:rPr>
                <w:rStyle w:val="Style_2_ch"/>
                <w:rFonts w:ascii="Times New Roman" w:hAnsi="Times New Roman"/>
                <w:b w:val="1"/>
              </w:rPr>
              <w:t>(Бланк органа, осуществляющего предоставление муниципальной услуги)</w:t>
            </w:r>
          </w:p>
        </w:tc>
        <w:tc>
          <w:tcPr>
            <w:tcW w:type="dxa" w:w="4792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32020000">
            <w:pPr>
              <w:pStyle w:val="Style_2"/>
              <w:ind/>
              <w:jc w:val="left"/>
              <w:rPr>
                <w:rFonts w:ascii="Times New Roman" w:hAnsi="Times New Roman"/>
                <w:b w:val="0"/>
              </w:rPr>
            </w:pPr>
          </w:p>
        </w:tc>
      </w:tr>
    </w:tbl>
    <w:tbl>
      <w:tblPr>
        <w:tblStyle w:val="Style_5"/>
        <w:tblW w:type="auto" w:w="0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118"/>
        <w:gridCol w:w="340"/>
        <w:gridCol w:w="5899"/>
      </w:tblGrid>
      <w:tr>
        <w:tc>
          <w:tcPr>
            <w:tcW w:type="dxa" w:w="935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РЕШЕНИЕ</w:t>
            </w:r>
          </w:p>
          <w:p w14:paraId="3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о подготовке документации </w:t>
            </w:r>
            <w:r>
              <w:rPr>
                <w:rFonts w:ascii="Times New Roman" w:hAnsi="Times New Roman"/>
                <w:b w:val="1"/>
                <w:sz w:val="28"/>
              </w:rPr>
              <w:t>по внесению изменений в документацию по планировке территории</w:t>
            </w:r>
          </w:p>
        </w:tc>
      </w:tr>
      <w:tr>
        <w:tc>
          <w:tcPr>
            <w:tcW w:type="dxa" w:w="935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2_ch"/>
                <w:rFonts w:ascii="Times New Roman" w:hAnsi="Times New Roman"/>
                <w:sz w:val="20"/>
              </w:rPr>
              <w:t>(указать вид документации по планировке территории: проект планировки территории и проект межевания территории/проект межевания территории)</w:t>
            </w:r>
          </w:p>
        </w:tc>
      </w:tr>
      <w:tr>
        <w:tc>
          <w:tcPr>
            <w:tcW w:type="dxa" w:w="9357"/>
            <w:gridSpan w:val="3"/>
            <w:tcBorders>
              <w:top w:sz="4" w:val="nil"/>
              <w:left w:sz="4" w:val="nil"/>
              <w:bottom w:color="000000"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 ____________№ __________</w:t>
            </w:r>
          </w:p>
        </w:tc>
      </w:tr>
      <w:tr>
        <w:trPr>
          <w:trHeight w:hRule="atLeast" w:val="1189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В соответствии с Градостроительным кодексом Российской Федерации, Федеральным законом от 6 октября 2003 № 131-ФЗ «Об общих при</w:t>
            </w:r>
            <w:r>
              <w:rPr>
                <w:rStyle w:val="Style_2_ch"/>
                <w:rFonts w:ascii="Times New Roman" w:hAnsi="Times New Roman"/>
                <w:sz w:val="28"/>
              </w:rPr>
              <w:t>нци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пах </w:t>
            </w:r>
            <w:r>
              <w:rPr>
                <w:rStyle w:val="Style_2_ch"/>
                <w:rFonts w:ascii="Times New Roman" w:hAnsi="Times New Roman"/>
                <w:sz w:val="28"/>
              </w:rPr>
              <w:t>ор</w:t>
            </w:r>
            <w:r>
              <w:rPr>
                <w:rStyle w:val="Style_2_ch"/>
                <w:rFonts w:ascii="Times New Roman" w:hAnsi="Times New Roman"/>
                <w:sz w:val="28"/>
              </w:rPr>
              <w:t>ганизации местного самоупра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вления в Российской Федерации», </w:t>
            </w:r>
            <w:r>
              <w:rPr>
                <w:rStyle w:val="Style_2_ch"/>
                <w:rFonts w:ascii="Times New Roman" w:hAnsi="Times New Roman"/>
                <w:sz w:val="28"/>
              </w:rPr>
              <w:t>на основании обращения от ___________ № _______________: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 xml:space="preserve">Осуществить подготовку документации </w:t>
            </w:r>
            <w:r>
              <w:rPr>
                <w:rStyle w:val="Style_2_ch"/>
                <w:rFonts w:ascii="Times New Roman" w:hAnsi="Times New Roman"/>
                <w:sz w:val="28"/>
              </w:rPr>
              <w:t>по внесению изменений в документацию по планировке территории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указать вид документации по планировке территории: проект планировки территории и проект межевания территории/проект межевания территории</w:t>
            </w:r>
            <w:r>
              <w:rPr>
                <w:rStyle w:val="Style_2_ch"/>
                <w:rFonts w:ascii="Times New Roman" w:hAnsi="Times New Roman"/>
                <w:sz w:val="28"/>
              </w:rPr>
              <w:t>), утвержденную: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0"/>
              </w:rPr>
              <w:t>(указываются реквизиты решения об утверждении документации по планировке территории)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в отношении территории (ее отдельных частей)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0"/>
              </w:rPr>
              <w:t>(кадастровый номер земельного участка или описание границ территории согласно прилагаемой схеме)</w:t>
            </w: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sz="4" w:val="nil"/>
              <w:bottom w:color="000000"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20000">
            <w:pPr>
              <w:ind/>
              <w:jc w:val="both"/>
            </w:pPr>
            <w:r>
              <w:rPr>
                <w:rStyle w:val="Style_2_ch"/>
                <w:rFonts w:ascii="Times New Roman" w:hAnsi="Times New Roman"/>
                <w:sz w:val="28"/>
              </w:rPr>
              <w:t xml:space="preserve">Поручить обеспечить подготовку документации </w:t>
            </w:r>
            <w:r>
              <w:rPr>
                <w:rStyle w:val="Style_2_ch"/>
                <w:rFonts w:ascii="Times New Roman" w:hAnsi="Times New Roman"/>
                <w:sz w:val="28"/>
              </w:rPr>
              <w:t>по внесению изменений в документацию по планировке территории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t>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указать вид документации по планировке территории: проект планировки территории и проект межевания территории/проект межевания территории</w:t>
            </w:r>
            <w:r>
              <w:rPr>
                <w:rStyle w:val="Style_2_ch"/>
                <w:rFonts w:ascii="Times New Roman" w:hAnsi="Times New Roman"/>
                <w:sz w:val="28"/>
              </w:rPr>
              <w:t>)</w:t>
            </w:r>
            <w:r>
              <w:rPr>
                <w:sz w:val="28"/>
              </w:rPr>
              <w:t xml:space="preserve"> 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20000">
            <w:pPr>
              <w:ind/>
              <w:jc w:val="both"/>
              <w:rPr>
                <w:rStyle w:val="Style_2_ch"/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895"/>
        </w:trP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20000">
            <w:pPr>
              <w:tabs>
                <w:tab w:leader="none" w:pos="708" w:val="clear"/>
                <w:tab w:leader="none" w:pos="994" w:val="left"/>
              </w:tabs>
              <w:spacing w:line="240" w:lineRule="auto"/>
              <w:ind w:firstLine="709" w:left="0" w:right="2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Утвердить прилагаемое задание на подготовку проекта планировки территории.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 xml:space="preserve">Подготовленную документацию </w:t>
            </w:r>
            <w:r>
              <w:rPr>
                <w:rStyle w:val="Style_2_ch"/>
                <w:rFonts w:ascii="Times New Roman" w:hAnsi="Times New Roman"/>
                <w:sz w:val="28"/>
              </w:rPr>
              <w:t>по внесению изменений в документацию по планировке территории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указать вид документации по планировке территории: проект планировки территории и проект межевания территории/проект межевания территории</w:t>
            </w:r>
            <w:r>
              <w:rPr>
                <w:rStyle w:val="Style_2_ch"/>
                <w:rFonts w:ascii="Times New Roman" w:hAnsi="Times New Roman"/>
                <w:sz w:val="28"/>
              </w:rPr>
              <w:t>) представить в __________________ для утверждения в срок не позднее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20000">
            <w:pPr>
              <w:ind/>
              <w:jc w:val="both"/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Опубликовать настоящее решение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постановление/распоряжение</w:t>
            </w:r>
            <w:r>
              <w:rPr>
                <w:rStyle w:val="Style_2_ch"/>
                <w:rFonts w:ascii="Times New Roman" w:hAnsi="Times New Roman"/>
                <w:sz w:val="28"/>
              </w:rPr>
              <w:t>) в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Определить, что физические или юридические лица вправе представлять свои предложения в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о порядке, сроках подготовки и содержании документацию по планировке территории в границах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со дня опубликования настоящего решения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постановление/распоряжение</w:t>
            </w:r>
            <w:r>
              <w:rPr>
                <w:rStyle w:val="Style_2_ch"/>
                <w:rFonts w:ascii="Times New Roman" w:hAnsi="Times New Roman"/>
                <w:sz w:val="28"/>
              </w:rPr>
              <w:t>) до момента назначения публичных слушаний или общественных обсуждений.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 xml:space="preserve">Настоящее решение 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постановление/распоряжение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)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вступает в силу после его официального опубликования.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20000">
            <w:pPr>
              <w:spacing w:line="240" w:lineRule="auto"/>
              <w:ind w:firstLine="709" w:left="0" w:right="2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Контроль за исполнением настоящего решения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постановления/распоряжения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) возложить на </w:t>
            </w:r>
          </w:p>
        </w:tc>
      </w:tr>
      <w:tr>
        <w:trPr>
          <w:trHeight w:hRule="atLeast" w:val="579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20000">
            <w:pPr>
              <w:spacing w:line="240" w:lineRule="auto"/>
              <w:ind w:firstLine="709" w:left="0" w:right="20"/>
              <w:jc w:val="both"/>
              <w:rPr>
                <w:sz w:val="28"/>
              </w:rPr>
            </w:pPr>
          </w:p>
        </w:tc>
      </w:tr>
    </w:tbl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416"/>
        <w:gridCol w:w="1675"/>
        <w:gridCol w:w="311"/>
        <w:gridCol w:w="1870"/>
        <w:gridCol w:w="427"/>
        <w:gridCol w:w="340"/>
        <w:gridCol w:w="3318"/>
      </w:tblGrid>
      <w:tr>
        <w:trPr>
          <w:trHeight w:hRule="atLeast" w:val="415"/>
        </w:trPr>
        <w:tc>
          <w:tcPr>
            <w:tcW w:type="dxa" w:w="3091"/>
            <w:gridSpan w:val="2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11"/>
            <w:vMerge w:val="restart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297"/>
            <w:gridSpan w:val="2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40"/>
            <w:vMerge w:val="restart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318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c>
          <w:tcPr>
            <w:tcW w:type="dxa" w:w="3091"/>
            <w:gridSpan w:val="2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(должность)</w:t>
            </w:r>
          </w:p>
        </w:tc>
        <w:tc>
          <w:tcPr>
            <w:tcW w:type="dxa" w:w="311"/>
            <w:gridSpan w:val="1"/>
            <w:vMerge w:val="continue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97"/>
            <w:gridSpan w:val="2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(подпись)</w:t>
            </w:r>
          </w:p>
        </w:tc>
        <w:tc>
          <w:tcPr>
            <w:tcW w:type="dxa" w:w="340"/>
            <w:gridSpan w:val="1"/>
            <w:vMerge w:val="continue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318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(фамилия, имя, отчество (при наличии))</w:t>
            </w:r>
          </w:p>
        </w:tc>
      </w:tr>
      <w:tr>
        <w:tc>
          <w:tcPr>
            <w:tcW w:type="dxa" w:w="9357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55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Дата</w:t>
            </w:r>
          </w:p>
        </w:tc>
      </w:tr>
    </w:tbl>
    <w:p w14:paraId="56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57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58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59020000">
      <w:pPr>
        <w:sectPr>
          <w:headerReference r:id="rId2" w:type="default"/>
          <w:headerReference r:id="rId12" w:type="first"/>
          <w:headerReference r:id="rId17" w:type="even"/>
          <w:type w:val="nextPage"/>
          <w:pgSz w:h="16848" w:orient="portrait" w:w="11908"/>
          <w:pgMar w:bottom="1134" w:footer="0" w:gutter="0" w:header="0" w:left="1701" w:right="850" w:top="1134"/>
          <w:pgNumType w:fmt="decimal"/>
        </w:sectPr>
      </w:pPr>
    </w:p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849"/>
        <w:gridCol w:w="2666"/>
        <w:gridCol w:w="1064"/>
        <w:gridCol w:w="1064"/>
        <w:gridCol w:w="340"/>
        <w:gridCol w:w="423"/>
        <w:gridCol w:w="1305"/>
        <w:gridCol w:w="1647"/>
      </w:tblGrid>
      <w:tr>
        <w:tc>
          <w:tcPr>
            <w:tcW w:type="dxa" w:w="4579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5A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79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5B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Приложение № </w:t>
            </w:r>
            <w:r>
              <w:rPr>
                <w:rFonts w:ascii="Times New Roman" w:hAnsi="Times New Roman"/>
                <w:b w:val="0"/>
              </w:rPr>
              <w:t xml:space="preserve">6  </w:t>
            </w:r>
          </w:p>
          <w:p w14:paraId="5C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</w:rPr>
              <w:t>к административному регламенту</w:t>
            </w:r>
          </w:p>
          <w:p w14:paraId="5D02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предоставления муниципальной услуги </w:t>
            </w:r>
            <w:r>
              <w:rPr>
                <w:rFonts w:ascii="Times New Roman" w:hAnsi="Times New Roman"/>
                <w:b w:val="0"/>
                <w:sz w:val="24"/>
              </w:rPr>
              <w:t>«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Подготовка 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и утверждение документации по </w:t>
            </w:r>
          </w:p>
          <w:p w14:paraId="5E02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планировке территории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»</w:t>
            </w:r>
          </w:p>
        </w:tc>
      </w:tr>
    </w:tbl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93"/>
        <w:gridCol w:w="2637"/>
        <w:gridCol w:w="1135"/>
        <w:gridCol w:w="1135"/>
        <w:gridCol w:w="340"/>
        <w:gridCol w:w="252"/>
        <w:gridCol w:w="1362"/>
        <w:gridCol w:w="1703"/>
      </w:tblGrid>
      <w:tr>
        <w:trPr>
          <w:trHeight w:hRule="atLeast" w:val="1138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5F020000">
            <w:pPr>
              <w:rPr>
                <w:rFonts w:ascii="Times New Roman" w:hAnsi="Times New Roman"/>
                <w:b w:val="1"/>
              </w:rPr>
            </w:pPr>
            <w:r>
              <w:rPr>
                <w:rStyle w:val="Style_2_ch"/>
                <w:rFonts w:ascii="Times New Roman" w:hAnsi="Times New Roman"/>
                <w:b w:val="1"/>
              </w:rPr>
              <w:t>(Бланк органа, осуществляющего предоставление муниципальной услуги)</w:t>
            </w:r>
          </w:p>
        </w:tc>
        <w:tc>
          <w:tcPr>
            <w:tcW w:type="dxa" w:w="4792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60020000">
            <w:pPr>
              <w:pStyle w:val="Style_2"/>
              <w:ind/>
              <w:jc w:val="left"/>
              <w:rPr>
                <w:rFonts w:ascii="Times New Roman" w:hAnsi="Times New Roman"/>
                <w:b w:val="0"/>
              </w:rPr>
            </w:pPr>
          </w:p>
        </w:tc>
      </w:tr>
    </w:tbl>
    <w:tbl>
      <w:tblPr>
        <w:tblStyle w:val="Style_5"/>
        <w:tblW w:type="auto" w:w="0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118"/>
        <w:gridCol w:w="340"/>
        <w:gridCol w:w="5899"/>
      </w:tblGrid>
      <w:tr>
        <w:tc>
          <w:tcPr>
            <w:tcW w:type="dxa" w:w="935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20000">
            <w:pPr>
              <w:ind/>
              <w:jc w:val="center"/>
              <w:rPr>
                <w:b w:val="1"/>
              </w:rPr>
            </w:pPr>
            <w:r>
              <w:rPr>
                <w:rFonts w:ascii="Times New Roman" w:hAnsi="Times New Roman"/>
                <w:b w:val="1"/>
                <w:sz w:val="28"/>
              </w:rPr>
              <w:t>РЕШЕНИЕ</w:t>
            </w:r>
          </w:p>
          <w:p w14:paraId="62020000">
            <w:pPr>
              <w:ind/>
              <w:jc w:val="center"/>
              <w:rPr>
                <w:b w:val="1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 отказе в подготовке документации по планировке территории</w:t>
            </w:r>
          </w:p>
        </w:tc>
      </w:tr>
      <w:tr>
        <w:tc>
          <w:tcPr>
            <w:tcW w:type="dxa" w:w="935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2_ch"/>
                <w:rFonts w:ascii="Times New Roman" w:hAnsi="Times New Roman"/>
                <w:sz w:val="20"/>
              </w:rPr>
              <w:t>(указать вид документации по планировке территории: проект планировки территории и проект межевания территории/проект межевания территории)</w:t>
            </w:r>
          </w:p>
        </w:tc>
      </w:tr>
      <w:tr>
        <w:tc>
          <w:tcPr>
            <w:tcW w:type="dxa" w:w="9357"/>
            <w:gridSpan w:val="3"/>
            <w:tcBorders>
              <w:top w:sz="4" w:val="nil"/>
              <w:left w:sz="4" w:val="nil"/>
              <w:bottom w:color="000000"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 ____________№ __________</w:t>
            </w:r>
          </w:p>
        </w:tc>
      </w:tr>
      <w:tr>
        <w:trPr>
          <w:trHeight w:hRule="atLeast" w:val="1189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В соответствии с Градостроительным кодексом Российской Федерации, Федеральным законом от 6 октября 2003 № 131-ФЗ «Об общих при</w:t>
            </w:r>
            <w:r>
              <w:rPr>
                <w:rStyle w:val="Style_2_ch"/>
                <w:rFonts w:ascii="Times New Roman" w:hAnsi="Times New Roman"/>
                <w:sz w:val="28"/>
              </w:rPr>
              <w:t>нци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пах </w:t>
            </w:r>
            <w:r>
              <w:rPr>
                <w:rStyle w:val="Style_2_ch"/>
                <w:rFonts w:ascii="Times New Roman" w:hAnsi="Times New Roman"/>
                <w:sz w:val="28"/>
              </w:rPr>
              <w:t>ор</w:t>
            </w:r>
            <w:r>
              <w:rPr>
                <w:rStyle w:val="Style_2_ch"/>
                <w:rFonts w:ascii="Times New Roman" w:hAnsi="Times New Roman"/>
                <w:sz w:val="28"/>
              </w:rPr>
              <w:t>ганизации местного самоупра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вления в Российской Федерации», </w:t>
            </w:r>
            <w:r>
              <w:rPr>
                <w:rStyle w:val="Style_2_ch"/>
                <w:rFonts w:ascii="Times New Roman" w:hAnsi="Times New Roman"/>
                <w:sz w:val="28"/>
              </w:rPr>
              <w:t>на основании обращения от ___________ № _______________: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Отказать в подготовке документации по планировке территории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указать вид документации по планировке территории: проект планировки территории и проект межевания территории/проект межевания территории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), </w:t>
            </w:r>
            <w:r>
              <w:rPr>
                <w:rStyle w:val="Style_2_ch"/>
                <w:rFonts w:ascii="Times New Roman" w:hAnsi="Times New Roman"/>
                <w:sz w:val="28"/>
              </w:rPr>
              <w:t>в отношении территории: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>указывается описание местонахождения территории, описание границ территории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по следующим основаниям: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Опубликовать настоящее решение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постановление/распоряжение</w:t>
            </w:r>
            <w:r>
              <w:rPr>
                <w:rStyle w:val="Style_2_ch"/>
                <w:rFonts w:ascii="Times New Roman" w:hAnsi="Times New Roman"/>
                <w:sz w:val="28"/>
              </w:rPr>
              <w:t>) в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Настоящее решение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 xml:space="preserve">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постановление/распоряжение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)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может быть обжаловано в досудебном порядке путем направления жалобы в администрацию Прокопьевского муниципального округа, а также в судебном порядке.</w:t>
            </w:r>
          </w:p>
        </w:tc>
      </w:tr>
    </w:tbl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416"/>
        <w:gridCol w:w="1675"/>
        <w:gridCol w:w="311"/>
        <w:gridCol w:w="1870"/>
        <w:gridCol w:w="427"/>
        <w:gridCol w:w="340"/>
        <w:gridCol w:w="3318"/>
      </w:tblGrid>
      <w:tr>
        <w:trPr>
          <w:trHeight w:hRule="atLeast" w:val="415"/>
        </w:trPr>
        <w:tc>
          <w:tcPr>
            <w:tcW w:type="dxa" w:w="3091"/>
            <w:gridSpan w:val="2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11"/>
            <w:vMerge w:val="restart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297"/>
            <w:gridSpan w:val="2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40"/>
            <w:vMerge w:val="restart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318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c>
          <w:tcPr>
            <w:tcW w:type="dxa" w:w="3091"/>
            <w:gridSpan w:val="2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(должность)</w:t>
            </w:r>
          </w:p>
        </w:tc>
        <w:tc>
          <w:tcPr>
            <w:tcW w:type="dxa" w:w="311"/>
            <w:gridSpan w:val="1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97"/>
            <w:gridSpan w:val="2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(подпись)</w:t>
            </w:r>
          </w:p>
        </w:tc>
        <w:tc>
          <w:tcPr>
            <w:tcW w:type="dxa" w:w="340"/>
            <w:gridSpan w:val="1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318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(фамилия, имя, отчество (при наличии))</w:t>
            </w:r>
          </w:p>
        </w:tc>
      </w:tr>
      <w:tr>
        <w:tc>
          <w:tcPr>
            <w:tcW w:type="dxa" w:w="9357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76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Дата</w:t>
            </w:r>
          </w:p>
        </w:tc>
      </w:tr>
    </w:tbl>
    <w:p w14:paraId="77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78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79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7A020000">
      <w:pPr>
        <w:pStyle w:val="Style_3"/>
        <w:spacing w:line="240" w:lineRule="auto"/>
        <w:ind w:firstLine="0" w:left="-566" w:right="20"/>
        <w:jc w:val="both"/>
        <w:rPr>
          <w:sz w:val="28"/>
        </w:rPr>
      </w:pPr>
    </w:p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849"/>
        <w:gridCol w:w="2666"/>
        <w:gridCol w:w="1064"/>
        <w:gridCol w:w="1064"/>
        <w:gridCol w:w="340"/>
        <w:gridCol w:w="423"/>
        <w:gridCol w:w="1305"/>
        <w:gridCol w:w="1647"/>
      </w:tblGrid>
      <w:tr>
        <w:tc>
          <w:tcPr>
            <w:tcW w:type="dxa" w:w="4579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7B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79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7C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Приложение № </w:t>
            </w:r>
            <w:r>
              <w:rPr>
                <w:rFonts w:ascii="Times New Roman" w:hAnsi="Times New Roman"/>
                <w:b w:val="0"/>
              </w:rPr>
              <w:t xml:space="preserve">7  </w:t>
            </w:r>
          </w:p>
          <w:p w14:paraId="7D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</w:rPr>
              <w:t>к административному регламенту</w:t>
            </w:r>
          </w:p>
          <w:p w14:paraId="7E02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предоставления муниципальной услуги </w:t>
            </w:r>
            <w:r>
              <w:rPr>
                <w:rFonts w:ascii="Times New Roman" w:hAnsi="Times New Roman"/>
                <w:b w:val="0"/>
                <w:sz w:val="24"/>
              </w:rPr>
              <w:t>«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Подготовка 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и утверждение документации по </w:t>
            </w:r>
          </w:p>
          <w:p w14:paraId="7F02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планировке территории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»</w:t>
            </w:r>
          </w:p>
        </w:tc>
      </w:tr>
    </w:tbl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93"/>
        <w:gridCol w:w="2637"/>
        <w:gridCol w:w="1135"/>
        <w:gridCol w:w="1135"/>
        <w:gridCol w:w="340"/>
        <w:gridCol w:w="252"/>
        <w:gridCol w:w="1362"/>
        <w:gridCol w:w="1703"/>
      </w:tblGrid>
      <w:tr>
        <w:trPr>
          <w:trHeight w:hRule="atLeast" w:val="1138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80020000">
            <w:pPr>
              <w:rPr>
                <w:rFonts w:ascii="Times New Roman" w:hAnsi="Times New Roman"/>
                <w:b w:val="1"/>
              </w:rPr>
            </w:pPr>
            <w:r>
              <w:rPr>
                <w:rStyle w:val="Style_2_ch"/>
                <w:rFonts w:ascii="Times New Roman" w:hAnsi="Times New Roman"/>
                <w:b w:val="1"/>
              </w:rPr>
              <w:t>(Бланк органа, осуществляющего предоставление муниципальной услуги)</w:t>
            </w:r>
          </w:p>
        </w:tc>
        <w:tc>
          <w:tcPr>
            <w:tcW w:type="dxa" w:w="4792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81020000">
            <w:pPr>
              <w:pStyle w:val="Style_2"/>
              <w:ind/>
              <w:jc w:val="left"/>
              <w:rPr>
                <w:rFonts w:ascii="Times New Roman" w:hAnsi="Times New Roman"/>
                <w:b w:val="0"/>
              </w:rPr>
            </w:pPr>
          </w:p>
        </w:tc>
      </w:tr>
    </w:tbl>
    <w:tbl>
      <w:tblPr>
        <w:tblStyle w:val="Style_5"/>
        <w:tblW w:type="auto" w:w="0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118"/>
        <w:gridCol w:w="340"/>
        <w:gridCol w:w="5899"/>
      </w:tblGrid>
      <w:tr>
        <w:tc>
          <w:tcPr>
            <w:tcW w:type="dxa" w:w="935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20000">
            <w:pPr>
              <w:ind/>
              <w:jc w:val="center"/>
              <w:rPr>
                <w:b w:val="1"/>
              </w:rPr>
            </w:pPr>
            <w:r>
              <w:rPr>
                <w:rFonts w:ascii="Times New Roman" w:hAnsi="Times New Roman"/>
                <w:b w:val="1"/>
                <w:sz w:val="28"/>
              </w:rPr>
              <w:t>РЕШЕНИЕ</w:t>
            </w:r>
          </w:p>
          <w:p w14:paraId="83020000">
            <w:pPr>
              <w:ind/>
              <w:jc w:val="center"/>
              <w:rPr>
                <w:b w:val="1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об отказе в подготовке документации </w:t>
            </w:r>
            <w:r>
              <w:rPr>
                <w:rFonts w:ascii="XO Thames" w:hAnsi="XO Thames"/>
                <w:b w:val="1"/>
                <w:sz w:val="28"/>
              </w:rPr>
              <w:t>по внесению изменений в документацию по планировке территории</w:t>
            </w:r>
          </w:p>
        </w:tc>
      </w:tr>
      <w:tr>
        <w:tc>
          <w:tcPr>
            <w:tcW w:type="dxa" w:w="935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2_ch"/>
                <w:rFonts w:ascii="Times New Roman" w:hAnsi="Times New Roman"/>
                <w:sz w:val="20"/>
              </w:rPr>
              <w:t>(указать вид документации по планировке территории: проект планировки территории и проект межевания территории/проект межевания территории)</w:t>
            </w:r>
          </w:p>
        </w:tc>
      </w:tr>
      <w:tr>
        <w:tc>
          <w:tcPr>
            <w:tcW w:type="dxa" w:w="9357"/>
            <w:gridSpan w:val="3"/>
            <w:tcBorders>
              <w:top w:sz="4" w:val="nil"/>
              <w:left w:sz="4" w:val="nil"/>
              <w:bottom w:color="000000"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 ____________№ __________</w:t>
            </w:r>
          </w:p>
        </w:tc>
      </w:tr>
      <w:tr>
        <w:trPr>
          <w:trHeight w:hRule="atLeast" w:val="1189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В соответствии с Градостроительным кодексом Российской Федерации, Федеральным законом от 6 октября 2003 № 131-ФЗ «Об общих при</w:t>
            </w:r>
            <w:r>
              <w:rPr>
                <w:rStyle w:val="Style_2_ch"/>
                <w:rFonts w:ascii="Times New Roman" w:hAnsi="Times New Roman"/>
                <w:sz w:val="28"/>
              </w:rPr>
              <w:t>нци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пах </w:t>
            </w:r>
            <w:r>
              <w:rPr>
                <w:rStyle w:val="Style_2_ch"/>
                <w:rFonts w:ascii="Times New Roman" w:hAnsi="Times New Roman"/>
                <w:sz w:val="28"/>
              </w:rPr>
              <w:t>ор</w:t>
            </w:r>
            <w:r>
              <w:rPr>
                <w:rStyle w:val="Style_2_ch"/>
                <w:rFonts w:ascii="Times New Roman" w:hAnsi="Times New Roman"/>
                <w:sz w:val="28"/>
              </w:rPr>
              <w:t>ганизации местного самоупра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вления в Российской Федерации», </w:t>
            </w:r>
            <w:r>
              <w:rPr>
                <w:rStyle w:val="Style_2_ch"/>
                <w:rFonts w:ascii="Times New Roman" w:hAnsi="Times New Roman"/>
                <w:sz w:val="28"/>
              </w:rPr>
              <w:t>на основании обращения от ___________ № _______________: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Отказать в подготовке документации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t>по внесению изменений в документацию планировке территории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t>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указать вид документации по планировке территории: проект планировки территории и проект межевания территории/проект межевания территории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), </w:t>
            </w:r>
            <w:r>
              <w:rPr>
                <w:rStyle w:val="Style_2_ch"/>
                <w:rFonts w:ascii="Times New Roman" w:hAnsi="Times New Roman"/>
                <w:sz w:val="28"/>
              </w:rPr>
              <w:t>утвержденную</w:t>
            </w:r>
            <w:r>
              <w:rPr>
                <w:rStyle w:val="Style_2_ch"/>
                <w:rFonts w:ascii="Times New Roman" w:hAnsi="Times New Roman"/>
                <w:sz w:val="28"/>
              </w:rPr>
              <w:t>: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>указываются реквизиты решения об утверждении документации по планировке территории)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по следующим основаниям: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Опубликовать настоящее решение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постановление/распоряжение</w:t>
            </w:r>
            <w:r>
              <w:rPr>
                <w:rStyle w:val="Style_2_ch"/>
                <w:rFonts w:ascii="Times New Roman" w:hAnsi="Times New Roman"/>
                <w:sz w:val="28"/>
              </w:rPr>
              <w:t>) в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 xml:space="preserve">Настоящее решение 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постановление/распоряжение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)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вступает в силу после его официального опубликования.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Контроль за исполнением настоящего решения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постановления/распоряжения</w:t>
            </w:r>
            <w:r>
              <w:rPr>
                <w:rStyle w:val="Style_2_ch"/>
                <w:rFonts w:ascii="Times New Roman" w:hAnsi="Times New Roman"/>
                <w:sz w:val="28"/>
              </w:rPr>
              <w:t>) возложить на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Настоящее решение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 xml:space="preserve">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постановление/распоряжение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)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может быть обжаловано в досудебном порядке путем направления жалобы в администрацию Прокопьевского муниципального округа, а также в судебном порядке.</w:t>
            </w:r>
          </w:p>
        </w:tc>
      </w:tr>
    </w:tbl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416"/>
        <w:gridCol w:w="1675"/>
        <w:gridCol w:w="311"/>
        <w:gridCol w:w="1870"/>
        <w:gridCol w:w="427"/>
        <w:gridCol w:w="340"/>
        <w:gridCol w:w="3318"/>
      </w:tblGrid>
      <w:tr>
        <w:trPr>
          <w:trHeight w:hRule="atLeast" w:val="415"/>
        </w:trPr>
        <w:tc>
          <w:tcPr>
            <w:tcW w:type="dxa" w:w="3091"/>
            <w:gridSpan w:val="2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11"/>
            <w:vMerge w:val="restart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297"/>
            <w:gridSpan w:val="2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40"/>
            <w:vMerge w:val="restart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318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c>
          <w:tcPr>
            <w:tcW w:type="dxa" w:w="3091"/>
            <w:gridSpan w:val="2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(должность)</w:t>
            </w:r>
          </w:p>
        </w:tc>
        <w:tc>
          <w:tcPr>
            <w:tcW w:type="dxa" w:w="311"/>
            <w:gridSpan w:val="1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97"/>
            <w:gridSpan w:val="2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(подпись)</w:t>
            </w:r>
          </w:p>
        </w:tc>
        <w:tc>
          <w:tcPr>
            <w:tcW w:type="dxa" w:w="340"/>
            <w:gridSpan w:val="1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318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(фамилия, имя, отчество (при наличии))</w:t>
            </w:r>
          </w:p>
        </w:tc>
      </w:tr>
      <w:tr>
        <w:tc>
          <w:tcPr>
            <w:tcW w:type="dxa" w:w="9357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9A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Дата</w:t>
            </w:r>
          </w:p>
        </w:tc>
      </w:tr>
    </w:tbl>
    <w:p w14:paraId="9B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9C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9D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9E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9F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A0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A1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A2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A3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A4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A5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A6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A7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A8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A9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AA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AB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AC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AD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AE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AF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B0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B1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B2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B3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B4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B5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B6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B7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B8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B9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BA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BB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BC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BD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BE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BF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C0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C1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C2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C3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849"/>
        <w:gridCol w:w="2666"/>
        <w:gridCol w:w="1064"/>
        <w:gridCol w:w="1064"/>
        <w:gridCol w:w="340"/>
        <w:gridCol w:w="423"/>
        <w:gridCol w:w="1305"/>
        <w:gridCol w:w="1647"/>
      </w:tblGrid>
      <w:tr>
        <w:tc>
          <w:tcPr>
            <w:tcW w:type="dxa" w:w="4579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C4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79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C5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Приложение № </w:t>
            </w:r>
            <w:r>
              <w:rPr>
                <w:rFonts w:ascii="Times New Roman" w:hAnsi="Times New Roman"/>
                <w:b w:val="0"/>
              </w:rPr>
              <w:t xml:space="preserve">8  </w:t>
            </w:r>
          </w:p>
          <w:p w14:paraId="C6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</w:rPr>
              <w:t>к административному регламенту</w:t>
            </w:r>
          </w:p>
          <w:p w14:paraId="C702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предоставления муниципальной услуги </w:t>
            </w:r>
            <w:r>
              <w:rPr>
                <w:rFonts w:ascii="Times New Roman" w:hAnsi="Times New Roman"/>
                <w:b w:val="0"/>
                <w:sz w:val="24"/>
              </w:rPr>
              <w:t>«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Подготовка 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и утверждение документации по </w:t>
            </w:r>
          </w:p>
          <w:p w14:paraId="C802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планировке территории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»</w:t>
            </w:r>
          </w:p>
        </w:tc>
      </w:tr>
    </w:tbl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93"/>
        <w:gridCol w:w="2637"/>
        <w:gridCol w:w="1135"/>
        <w:gridCol w:w="1135"/>
        <w:gridCol w:w="340"/>
        <w:gridCol w:w="252"/>
        <w:gridCol w:w="1362"/>
        <w:gridCol w:w="1703"/>
      </w:tblGrid>
      <w:tr>
        <w:trPr>
          <w:trHeight w:hRule="atLeast" w:val="1138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C9020000">
            <w:pPr>
              <w:rPr>
                <w:rFonts w:ascii="Times New Roman" w:hAnsi="Times New Roman"/>
                <w:b w:val="1"/>
              </w:rPr>
            </w:pPr>
            <w:r>
              <w:rPr>
                <w:rStyle w:val="Style_2_ch"/>
                <w:rFonts w:ascii="Times New Roman" w:hAnsi="Times New Roman"/>
                <w:b w:val="1"/>
              </w:rPr>
              <w:t>(Бланк органа, осуществляющего предоставление муниципальной услуги)</w:t>
            </w:r>
          </w:p>
        </w:tc>
        <w:tc>
          <w:tcPr>
            <w:tcW w:type="dxa" w:w="4792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CA020000">
            <w:pPr>
              <w:pStyle w:val="Style_2"/>
              <w:ind/>
              <w:jc w:val="left"/>
              <w:rPr>
                <w:rFonts w:ascii="Times New Roman" w:hAnsi="Times New Roman"/>
                <w:b w:val="0"/>
              </w:rPr>
            </w:pPr>
          </w:p>
        </w:tc>
      </w:tr>
    </w:tbl>
    <w:tbl>
      <w:tblPr>
        <w:tblStyle w:val="Style_5"/>
        <w:tblW w:type="auto" w:w="0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118"/>
        <w:gridCol w:w="340"/>
        <w:gridCol w:w="5899"/>
      </w:tblGrid>
      <w:tr>
        <w:tc>
          <w:tcPr>
            <w:tcW w:type="dxa" w:w="935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20000">
            <w:pPr>
              <w:ind/>
              <w:jc w:val="center"/>
              <w:rPr>
                <w:b w:val="1"/>
              </w:rPr>
            </w:pPr>
            <w:r>
              <w:rPr>
                <w:rFonts w:ascii="XO Thames" w:hAnsi="XO Thames"/>
                <w:b w:val="1"/>
                <w:sz w:val="28"/>
              </w:rPr>
              <w:t>РЕШЕНИЕ</w:t>
            </w:r>
          </w:p>
          <w:p w14:paraId="CC020000">
            <w:pPr>
              <w:ind/>
              <w:jc w:val="center"/>
              <w:rPr>
                <w:b w:val="1"/>
              </w:rPr>
            </w:pPr>
            <w:r>
              <w:rPr>
                <w:rFonts w:ascii="XO Thames" w:hAnsi="XO Thames"/>
                <w:b w:val="1"/>
                <w:sz w:val="28"/>
              </w:rPr>
              <w:t>об утверждении документации по планировке территории</w:t>
            </w:r>
          </w:p>
        </w:tc>
      </w:tr>
      <w:tr>
        <w:tc>
          <w:tcPr>
            <w:tcW w:type="dxa" w:w="935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2_ch"/>
                <w:rFonts w:ascii="Times New Roman" w:hAnsi="Times New Roman"/>
                <w:sz w:val="20"/>
              </w:rPr>
              <w:t>(указать вид документации по планировке территории: проект планировки территории и проект межевания территории/проект межевания территории)</w:t>
            </w:r>
          </w:p>
        </w:tc>
      </w:tr>
      <w:tr>
        <w:tc>
          <w:tcPr>
            <w:tcW w:type="dxa" w:w="9357"/>
            <w:gridSpan w:val="3"/>
            <w:tcBorders>
              <w:top w:sz="4" w:val="nil"/>
              <w:left w:sz="4" w:val="nil"/>
              <w:bottom w:color="000000"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 ____________№ __________</w:t>
            </w:r>
          </w:p>
        </w:tc>
      </w:tr>
      <w:tr>
        <w:trPr>
          <w:trHeight w:hRule="atLeast" w:val="1189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В соответствии с Градостроительным кодексом Российской Федерации, Федеральным законом от 6 октября 2003 № 131-ФЗ «Об общих при</w:t>
            </w:r>
            <w:r>
              <w:rPr>
                <w:rStyle w:val="Style_2_ch"/>
                <w:rFonts w:ascii="Times New Roman" w:hAnsi="Times New Roman"/>
                <w:sz w:val="28"/>
              </w:rPr>
              <w:t>нци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пах </w:t>
            </w:r>
            <w:r>
              <w:rPr>
                <w:rStyle w:val="Style_2_ch"/>
                <w:rFonts w:ascii="Times New Roman" w:hAnsi="Times New Roman"/>
                <w:sz w:val="28"/>
              </w:rPr>
              <w:t>ор</w:t>
            </w:r>
            <w:r>
              <w:rPr>
                <w:rStyle w:val="Style_2_ch"/>
                <w:rFonts w:ascii="Times New Roman" w:hAnsi="Times New Roman"/>
                <w:sz w:val="28"/>
              </w:rPr>
              <w:t>ганизации местного самоупра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вления в Российской Федерации», 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на основании обращения от ___________ № _______________, </w:t>
            </w:r>
            <w:r>
              <w:rPr>
                <w:rStyle w:val="Style_2_ch"/>
                <w:rFonts w:ascii="Times New Roman" w:hAnsi="Times New Roman"/>
                <w:sz w:val="28"/>
              </w:rPr>
              <w:t>заключения</w:t>
            </w:r>
            <w:r>
              <w:rPr>
                <w:rStyle w:val="Style_2_ch"/>
                <w:rFonts w:ascii="Times New Roman" w:hAnsi="Times New Roman"/>
                <w:sz w:val="28"/>
              </w:rPr>
              <w:tab/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по результатам публичных слушаний/общественных обсуждений от _____________ г. № __________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указывается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ab/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 xml:space="preserve">в случае проведения 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публичных слушаний/общественных обсуждений</w:t>
            </w:r>
            <w:r>
              <w:rPr>
                <w:rStyle w:val="Style_2_ch"/>
                <w:rFonts w:ascii="Times New Roman" w:hAnsi="Times New Roman"/>
                <w:sz w:val="28"/>
              </w:rPr>
              <w:t>):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1. Утвердить документацию по планировке территории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указать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ab/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вид документации по планировке территории: проект планировки территории и проект межевания территории/проект межевания территории</w:t>
            </w:r>
            <w:r>
              <w:rPr>
                <w:rStyle w:val="Style_2_ch"/>
                <w:rFonts w:ascii="Times New Roman" w:hAnsi="Times New Roman"/>
                <w:sz w:val="28"/>
              </w:rPr>
              <w:t>) в границах</w:t>
            </w:r>
            <w:r>
              <w:rPr>
                <w:rStyle w:val="Style_2_ch"/>
                <w:rFonts w:ascii="Times New Roman" w:hAnsi="Times New Roman"/>
                <w:sz w:val="28"/>
              </w:rPr>
              <w:t>: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Опубликовать настоящее решение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постановление/распоряжение</w:t>
            </w:r>
            <w:r>
              <w:rPr>
                <w:rStyle w:val="Style_2_ch"/>
                <w:rFonts w:ascii="Times New Roman" w:hAnsi="Times New Roman"/>
                <w:sz w:val="28"/>
              </w:rPr>
              <w:t>) в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Настоящее решение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постановление/распоряжение</w:t>
            </w:r>
            <w:r>
              <w:rPr>
                <w:rStyle w:val="Style_2_ch"/>
                <w:rFonts w:ascii="Times New Roman" w:hAnsi="Times New Roman"/>
                <w:sz w:val="28"/>
              </w:rPr>
              <w:t>)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t>вступает в силу после его официального опубликования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20000">
            <w:pPr>
              <w:spacing w:line="240" w:lineRule="auto"/>
              <w:ind w:firstLine="709" w:left="0" w:right="2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Контроль за исполнением настоящего решения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постановления/распоряжения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) возложить на 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20000">
            <w:pPr>
              <w:spacing w:line="240" w:lineRule="auto"/>
              <w:ind w:firstLine="709" w:left="0" w:right="20"/>
              <w:jc w:val="both"/>
              <w:rPr>
                <w:sz w:val="28"/>
              </w:rPr>
            </w:pPr>
          </w:p>
        </w:tc>
      </w:tr>
    </w:tbl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416"/>
        <w:gridCol w:w="1675"/>
        <w:gridCol w:w="311"/>
        <w:gridCol w:w="1870"/>
        <w:gridCol w:w="427"/>
        <w:gridCol w:w="340"/>
        <w:gridCol w:w="3318"/>
      </w:tblGrid>
      <w:tr>
        <w:trPr>
          <w:trHeight w:hRule="atLeast" w:val="415"/>
        </w:trPr>
        <w:tc>
          <w:tcPr>
            <w:tcW w:type="dxa" w:w="3091"/>
            <w:gridSpan w:val="2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11"/>
            <w:vMerge w:val="restart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297"/>
            <w:gridSpan w:val="2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40"/>
            <w:vMerge w:val="restart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318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c>
          <w:tcPr>
            <w:tcW w:type="dxa" w:w="3091"/>
            <w:gridSpan w:val="2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(должность)</w:t>
            </w:r>
          </w:p>
        </w:tc>
        <w:tc>
          <w:tcPr>
            <w:tcW w:type="dxa" w:w="311"/>
            <w:gridSpan w:val="1"/>
            <w:vMerge w:val="continue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97"/>
            <w:gridSpan w:val="2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(подпись)</w:t>
            </w:r>
          </w:p>
        </w:tc>
        <w:tc>
          <w:tcPr>
            <w:tcW w:type="dxa" w:w="340"/>
            <w:gridSpan w:val="1"/>
            <w:vMerge w:val="continue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318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(фамилия, имя, отчество (при наличии))</w:t>
            </w:r>
          </w:p>
        </w:tc>
      </w:tr>
      <w:tr>
        <w:trPr>
          <w:trHeight w:hRule="atLeast" w:val="359"/>
        </w:trPr>
        <w:tc>
          <w:tcPr>
            <w:tcW w:type="dxa" w:w="9357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DF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Дата</w:t>
            </w:r>
          </w:p>
        </w:tc>
      </w:tr>
    </w:tbl>
    <w:p w14:paraId="E0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E1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E2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E302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849"/>
        <w:gridCol w:w="2666"/>
        <w:gridCol w:w="1064"/>
        <w:gridCol w:w="1064"/>
        <w:gridCol w:w="340"/>
        <w:gridCol w:w="423"/>
        <w:gridCol w:w="1305"/>
        <w:gridCol w:w="1647"/>
      </w:tblGrid>
      <w:tr>
        <w:tc>
          <w:tcPr>
            <w:tcW w:type="dxa" w:w="4579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E4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79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E5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Приложение № </w:t>
            </w:r>
            <w:r>
              <w:rPr>
                <w:rFonts w:ascii="Times New Roman" w:hAnsi="Times New Roman"/>
                <w:b w:val="0"/>
              </w:rPr>
              <w:t xml:space="preserve">9  </w:t>
            </w:r>
          </w:p>
          <w:p w14:paraId="E6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</w:rPr>
              <w:t>к административному регламенту</w:t>
            </w:r>
          </w:p>
          <w:p w14:paraId="E702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предоставления муниципальной услуги </w:t>
            </w:r>
            <w:r>
              <w:rPr>
                <w:rFonts w:ascii="Times New Roman" w:hAnsi="Times New Roman"/>
                <w:b w:val="0"/>
                <w:sz w:val="24"/>
              </w:rPr>
              <w:t>«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Подготовка 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и утверждение документации по </w:t>
            </w:r>
          </w:p>
          <w:p w14:paraId="E802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планировке территории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»</w:t>
            </w:r>
          </w:p>
        </w:tc>
      </w:tr>
    </w:tbl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93"/>
        <w:gridCol w:w="2637"/>
        <w:gridCol w:w="1135"/>
        <w:gridCol w:w="1135"/>
        <w:gridCol w:w="340"/>
        <w:gridCol w:w="252"/>
        <w:gridCol w:w="1362"/>
        <w:gridCol w:w="1703"/>
      </w:tblGrid>
      <w:tr>
        <w:trPr>
          <w:trHeight w:hRule="atLeast" w:val="1138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E9020000">
            <w:pPr>
              <w:rPr>
                <w:rFonts w:ascii="Times New Roman" w:hAnsi="Times New Roman"/>
                <w:b w:val="1"/>
              </w:rPr>
            </w:pPr>
            <w:r>
              <w:rPr>
                <w:rStyle w:val="Style_2_ch"/>
                <w:rFonts w:ascii="Times New Roman" w:hAnsi="Times New Roman"/>
                <w:b w:val="1"/>
              </w:rPr>
              <w:t>(Бланк органа, осуществляющего предоставление муниципальной услуги)</w:t>
            </w:r>
          </w:p>
        </w:tc>
        <w:tc>
          <w:tcPr>
            <w:tcW w:type="dxa" w:w="4792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EA020000">
            <w:pPr>
              <w:pStyle w:val="Style_2"/>
              <w:ind/>
              <w:jc w:val="left"/>
              <w:rPr>
                <w:rFonts w:ascii="Times New Roman" w:hAnsi="Times New Roman"/>
                <w:b w:val="0"/>
              </w:rPr>
            </w:pPr>
          </w:p>
        </w:tc>
      </w:tr>
    </w:tbl>
    <w:tbl>
      <w:tblPr>
        <w:tblStyle w:val="Style_5"/>
        <w:tblW w:type="auto" w:w="0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118"/>
        <w:gridCol w:w="340"/>
        <w:gridCol w:w="5899"/>
      </w:tblGrid>
      <w:tr>
        <w:tc>
          <w:tcPr>
            <w:tcW w:type="dxa" w:w="935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20000">
            <w:pPr>
              <w:ind/>
              <w:jc w:val="center"/>
              <w:rPr>
                <w:b w:val="1"/>
              </w:rPr>
            </w:pPr>
            <w:r>
              <w:rPr>
                <w:rFonts w:ascii="XO Thames" w:hAnsi="XO Thames"/>
                <w:b w:val="1"/>
                <w:sz w:val="28"/>
              </w:rPr>
              <w:t>РЕШЕНИЕ</w:t>
            </w:r>
          </w:p>
          <w:p w14:paraId="EC020000">
            <w:pPr>
              <w:ind/>
              <w:jc w:val="center"/>
              <w:rPr>
                <w:b w:val="1"/>
              </w:rPr>
            </w:pPr>
            <w:r>
              <w:rPr>
                <w:rFonts w:ascii="XO Thames" w:hAnsi="XO Thames"/>
                <w:b w:val="1"/>
                <w:sz w:val="28"/>
              </w:rPr>
              <w:t>о внесении изменений в документацию по планировке территории</w:t>
            </w:r>
          </w:p>
        </w:tc>
      </w:tr>
      <w:tr>
        <w:tc>
          <w:tcPr>
            <w:tcW w:type="dxa" w:w="935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2_ch"/>
                <w:rFonts w:ascii="Times New Roman" w:hAnsi="Times New Roman"/>
                <w:sz w:val="20"/>
              </w:rPr>
              <w:t>(указать вид документации по планировке территории: проект планировки территории и проект межевания территории/проект межевания территории)</w:t>
            </w:r>
          </w:p>
        </w:tc>
      </w:tr>
      <w:tr>
        <w:tc>
          <w:tcPr>
            <w:tcW w:type="dxa" w:w="9357"/>
            <w:gridSpan w:val="3"/>
            <w:tcBorders>
              <w:top w:sz="4" w:val="nil"/>
              <w:left w:sz="4" w:val="nil"/>
              <w:bottom w:color="000000"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 ____________№ __________</w:t>
            </w:r>
          </w:p>
        </w:tc>
      </w:tr>
      <w:tr>
        <w:trPr>
          <w:trHeight w:hRule="atLeast" w:val="1189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В соответствии с Градостроительным кодексом Российской Федерации, Федеральным законом от 6 октября 2003 № 131-ФЗ «Об общих при</w:t>
            </w:r>
            <w:r>
              <w:rPr>
                <w:rStyle w:val="Style_2_ch"/>
                <w:rFonts w:ascii="Times New Roman" w:hAnsi="Times New Roman"/>
                <w:sz w:val="28"/>
              </w:rPr>
              <w:t>нци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пах </w:t>
            </w:r>
            <w:r>
              <w:rPr>
                <w:rStyle w:val="Style_2_ch"/>
                <w:rFonts w:ascii="Times New Roman" w:hAnsi="Times New Roman"/>
                <w:sz w:val="28"/>
              </w:rPr>
              <w:t>ор</w:t>
            </w:r>
            <w:r>
              <w:rPr>
                <w:rStyle w:val="Style_2_ch"/>
                <w:rFonts w:ascii="Times New Roman" w:hAnsi="Times New Roman"/>
                <w:sz w:val="28"/>
              </w:rPr>
              <w:t>ганизации местного самоупра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вления в Российской Федерации», 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на основании обращения от ___________ № _______________, </w:t>
            </w:r>
            <w:r>
              <w:rPr>
                <w:rStyle w:val="Style_2_ch"/>
                <w:rFonts w:ascii="Times New Roman" w:hAnsi="Times New Roman"/>
                <w:sz w:val="28"/>
              </w:rPr>
              <w:t>заключения</w:t>
            </w:r>
            <w:r>
              <w:rPr>
                <w:rStyle w:val="Style_2_ch"/>
                <w:rFonts w:ascii="Times New Roman" w:hAnsi="Times New Roman"/>
                <w:sz w:val="28"/>
              </w:rPr>
              <w:tab/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по результатам публичных слушаний/общественных обсуждений от _____________ г. № __________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указывается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ab/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 xml:space="preserve">в случае проведения 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публичных слушаний/общественных обсуждений</w:t>
            </w:r>
            <w:r>
              <w:rPr>
                <w:rStyle w:val="Style_2_ch"/>
                <w:rFonts w:ascii="Times New Roman" w:hAnsi="Times New Roman"/>
                <w:sz w:val="28"/>
              </w:rPr>
              <w:t>):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Внести изменения в документацию по планировке территории (</w:t>
            </w:r>
            <w:r>
              <w:rPr>
                <w:rStyle w:val="Style_2_ch"/>
                <w:rFonts w:ascii="Times New Roman" w:hAnsi="Times New Roman"/>
                <w:sz w:val="28"/>
              </w:rPr>
              <w:t>указать вид документации по планировке территории: проект планировки территории и проект межевания территории/проект межевания территории</w:t>
            </w:r>
            <w:r>
              <w:rPr>
                <w:rStyle w:val="Style_2_ch"/>
                <w:rFonts w:ascii="Times New Roman" w:hAnsi="Times New Roman"/>
                <w:sz w:val="28"/>
              </w:rPr>
              <w:t>), утвержденную: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2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0"/>
              </w:rPr>
              <w:t>(указываются реквизиты решения об утверждении документации по планировке территории)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в отношении территории (ее отдельных частей)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0"/>
              </w:rPr>
              <w:t>(кадастровый номер земельного участка или описание границ территории согласно прилагаемой схеме)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Опубликовать настоящее решение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постановление/распоряжение</w:t>
            </w:r>
            <w:r>
              <w:rPr>
                <w:rStyle w:val="Style_2_ch"/>
                <w:rFonts w:ascii="Times New Roman" w:hAnsi="Times New Roman"/>
                <w:sz w:val="28"/>
              </w:rPr>
              <w:t>) в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Настоящее решение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постановление/распоряжение</w:t>
            </w:r>
            <w:r>
              <w:rPr>
                <w:rStyle w:val="Style_2_ch"/>
                <w:rFonts w:ascii="Times New Roman" w:hAnsi="Times New Roman"/>
                <w:sz w:val="28"/>
              </w:rPr>
              <w:t>)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t>вступает в силу после его официального опубликования</w:t>
            </w:r>
            <w:r>
              <w:rPr>
                <w:rStyle w:val="Style_2_ch"/>
                <w:rFonts w:ascii="Times New Roman" w:hAnsi="Times New Roman"/>
                <w:sz w:val="28"/>
              </w:rPr>
              <w:t>.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20000">
            <w:pPr>
              <w:spacing w:line="240" w:lineRule="auto"/>
              <w:ind w:firstLine="709" w:left="0" w:right="2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Контроль за исполнением настоящего решения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постановления/распоряжения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) возложить на 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20000">
            <w:pPr>
              <w:spacing w:line="240" w:lineRule="auto"/>
              <w:ind w:firstLine="709" w:left="0" w:right="20"/>
              <w:jc w:val="both"/>
              <w:rPr>
                <w:sz w:val="28"/>
              </w:rPr>
            </w:pPr>
          </w:p>
        </w:tc>
      </w:tr>
    </w:tbl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416"/>
        <w:gridCol w:w="1675"/>
        <w:gridCol w:w="311"/>
        <w:gridCol w:w="1870"/>
        <w:gridCol w:w="427"/>
        <w:gridCol w:w="340"/>
        <w:gridCol w:w="3318"/>
      </w:tblGrid>
      <w:tr>
        <w:trPr>
          <w:trHeight w:hRule="atLeast" w:val="415"/>
        </w:trPr>
        <w:tc>
          <w:tcPr>
            <w:tcW w:type="dxa" w:w="3091"/>
            <w:gridSpan w:val="2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11"/>
            <w:vMerge w:val="restart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297"/>
            <w:gridSpan w:val="2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40"/>
            <w:vMerge w:val="restart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318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3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c>
          <w:tcPr>
            <w:tcW w:type="dxa" w:w="3091"/>
            <w:gridSpan w:val="2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(должность)</w:t>
            </w:r>
          </w:p>
        </w:tc>
        <w:tc>
          <w:tcPr>
            <w:tcW w:type="dxa" w:w="311"/>
            <w:gridSpan w:val="1"/>
            <w:vMerge w:val="continue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97"/>
            <w:gridSpan w:val="2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(подпись)</w:t>
            </w:r>
          </w:p>
        </w:tc>
        <w:tc>
          <w:tcPr>
            <w:tcW w:type="dxa" w:w="340"/>
            <w:gridSpan w:val="1"/>
            <w:vMerge w:val="continue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318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(фамилия, имя, отчество (при наличии))</w:t>
            </w:r>
          </w:p>
        </w:tc>
      </w:tr>
      <w:tr>
        <w:trPr>
          <w:trHeight w:hRule="atLeast" w:val="359"/>
        </w:trPr>
        <w:tc>
          <w:tcPr>
            <w:tcW w:type="dxa" w:w="9357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0403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Дата</w:t>
            </w:r>
          </w:p>
        </w:tc>
      </w:tr>
    </w:tbl>
    <w:p w14:paraId="05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06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07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08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09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0A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0B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0C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0D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0E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0F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10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11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12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13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14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15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16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17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18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19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1A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1B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1C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1D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1E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1F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20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21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22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23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24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25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26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27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28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p w14:paraId="29030000">
      <w:pPr>
        <w:pStyle w:val="Style_3"/>
        <w:spacing w:line="240" w:lineRule="auto"/>
        <w:ind w:firstLine="0" w:left="-566" w:right="20"/>
        <w:jc w:val="both"/>
        <w:rPr>
          <w:sz w:val="28"/>
        </w:rPr>
      </w:pPr>
    </w:p>
    <w:p w14:paraId="2A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849"/>
        <w:gridCol w:w="2666"/>
        <w:gridCol w:w="1064"/>
        <w:gridCol w:w="1064"/>
        <w:gridCol w:w="340"/>
        <w:gridCol w:w="423"/>
        <w:gridCol w:w="1305"/>
        <w:gridCol w:w="1647"/>
      </w:tblGrid>
      <w:tr>
        <w:tc>
          <w:tcPr>
            <w:tcW w:type="dxa" w:w="4579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2B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79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2C03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Приложение № </w:t>
            </w:r>
            <w:r>
              <w:rPr>
                <w:rFonts w:ascii="Times New Roman" w:hAnsi="Times New Roman"/>
                <w:b w:val="0"/>
              </w:rPr>
              <w:t xml:space="preserve">10  </w:t>
            </w:r>
          </w:p>
          <w:p w14:paraId="2D03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</w:rPr>
              <w:t>к административному регламенту</w:t>
            </w:r>
          </w:p>
          <w:p w14:paraId="2E03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предоставления муниципальной услуги </w:t>
            </w:r>
            <w:r>
              <w:rPr>
                <w:rFonts w:ascii="Times New Roman" w:hAnsi="Times New Roman"/>
                <w:b w:val="0"/>
                <w:sz w:val="24"/>
              </w:rPr>
              <w:t>«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Подготовка 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и утверждение документации по </w:t>
            </w:r>
          </w:p>
          <w:p w14:paraId="2F03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планировке территории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»</w:t>
            </w:r>
          </w:p>
        </w:tc>
      </w:tr>
    </w:tbl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93"/>
        <w:gridCol w:w="2637"/>
        <w:gridCol w:w="1135"/>
        <w:gridCol w:w="1135"/>
        <w:gridCol w:w="340"/>
        <w:gridCol w:w="252"/>
        <w:gridCol w:w="1362"/>
        <w:gridCol w:w="1703"/>
      </w:tblGrid>
      <w:tr>
        <w:trPr>
          <w:trHeight w:hRule="atLeast" w:val="1138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30030000">
            <w:pPr>
              <w:rPr>
                <w:rFonts w:ascii="Times New Roman" w:hAnsi="Times New Roman"/>
                <w:b w:val="1"/>
              </w:rPr>
            </w:pPr>
            <w:r>
              <w:rPr>
                <w:rStyle w:val="Style_2_ch"/>
                <w:rFonts w:ascii="Times New Roman" w:hAnsi="Times New Roman"/>
                <w:b w:val="1"/>
              </w:rPr>
              <w:t>(Бланк органа, осуществляющего предоставление муниципальной услуги)</w:t>
            </w:r>
          </w:p>
        </w:tc>
        <w:tc>
          <w:tcPr>
            <w:tcW w:type="dxa" w:w="4792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31030000">
            <w:pPr>
              <w:pStyle w:val="Style_2"/>
              <w:ind/>
              <w:jc w:val="left"/>
              <w:rPr>
                <w:rFonts w:ascii="Times New Roman" w:hAnsi="Times New Roman"/>
                <w:b w:val="0"/>
              </w:rPr>
            </w:pPr>
          </w:p>
        </w:tc>
      </w:tr>
    </w:tbl>
    <w:tbl>
      <w:tblPr>
        <w:tblStyle w:val="Style_5"/>
        <w:tblW w:type="auto" w:w="0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118"/>
        <w:gridCol w:w="340"/>
        <w:gridCol w:w="5899"/>
      </w:tblGrid>
      <w:tr>
        <w:tc>
          <w:tcPr>
            <w:tcW w:type="dxa" w:w="935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30000">
            <w:pPr>
              <w:ind/>
              <w:jc w:val="center"/>
              <w:rPr>
                <w:b w:val="1"/>
              </w:rPr>
            </w:pPr>
            <w:r>
              <w:rPr>
                <w:rFonts w:ascii="XO Thames" w:hAnsi="XO Thames"/>
                <w:b w:val="1"/>
                <w:sz w:val="28"/>
              </w:rPr>
              <w:t>РЕШЕНИЕ</w:t>
            </w:r>
          </w:p>
          <w:p w14:paraId="33030000">
            <w:pPr>
              <w:ind/>
              <w:jc w:val="center"/>
              <w:rPr>
                <w:b w:val="1"/>
              </w:rPr>
            </w:pPr>
            <w:r>
              <w:rPr>
                <w:rFonts w:ascii="XO Thames" w:hAnsi="XO Thames"/>
                <w:b w:val="1"/>
                <w:sz w:val="28"/>
              </w:rPr>
              <w:t>об отклонении документации по планировке территории и направлении ее на доработку</w:t>
            </w:r>
          </w:p>
        </w:tc>
      </w:tr>
      <w:tr>
        <w:tc>
          <w:tcPr>
            <w:tcW w:type="dxa" w:w="935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2_ch"/>
                <w:rFonts w:ascii="Times New Roman" w:hAnsi="Times New Roman"/>
                <w:sz w:val="20"/>
              </w:rPr>
              <w:t>(указать вид документации по планировке территории: проект планировки территории и проект межевания территории/проект межевания территории)</w:t>
            </w:r>
          </w:p>
        </w:tc>
      </w:tr>
      <w:tr>
        <w:tc>
          <w:tcPr>
            <w:tcW w:type="dxa" w:w="9357"/>
            <w:gridSpan w:val="3"/>
            <w:tcBorders>
              <w:top w:sz="4" w:val="nil"/>
              <w:left w:sz="4" w:val="nil"/>
              <w:bottom w:color="000000"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 ____________№ __________</w:t>
            </w:r>
          </w:p>
        </w:tc>
      </w:tr>
      <w:tr>
        <w:trPr>
          <w:trHeight w:hRule="atLeast" w:val="1189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В соответствии с Градостроительным кодексом Российской Федерации, Федеральным законом от 6 октября 2003 № 131-ФЗ «Об общих при</w:t>
            </w:r>
            <w:r>
              <w:rPr>
                <w:rStyle w:val="Style_2_ch"/>
                <w:rFonts w:ascii="Times New Roman" w:hAnsi="Times New Roman"/>
                <w:sz w:val="28"/>
              </w:rPr>
              <w:t>нци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пах </w:t>
            </w:r>
            <w:r>
              <w:rPr>
                <w:rStyle w:val="Style_2_ch"/>
                <w:rFonts w:ascii="Times New Roman" w:hAnsi="Times New Roman"/>
                <w:sz w:val="28"/>
              </w:rPr>
              <w:t>ор</w:t>
            </w:r>
            <w:r>
              <w:rPr>
                <w:rStyle w:val="Style_2_ch"/>
                <w:rFonts w:ascii="Times New Roman" w:hAnsi="Times New Roman"/>
                <w:sz w:val="28"/>
              </w:rPr>
              <w:t>ганизации местного самоупра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вления в Российской Федерации», </w:t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на основании обращения от ___________ № _______________, </w:t>
            </w:r>
            <w:r>
              <w:rPr>
                <w:rStyle w:val="Style_2_ch"/>
                <w:rFonts w:ascii="Times New Roman" w:hAnsi="Times New Roman"/>
                <w:sz w:val="28"/>
              </w:rPr>
              <w:t>заключения</w:t>
            </w:r>
            <w:r>
              <w:rPr>
                <w:rStyle w:val="Style_2_ch"/>
                <w:rFonts w:ascii="Times New Roman" w:hAnsi="Times New Roman"/>
                <w:sz w:val="28"/>
              </w:rPr>
              <w:tab/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по результатам публичных слушаний/общественных обсуждений от _____________ г. № __________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указывается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ab/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 xml:space="preserve">в случае проведения 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публичных слушаний/общественных обсуждений</w:t>
            </w:r>
            <w:r>
              <w:rPr>
                <w:rStyle w:val="Style_2_ch"/>
                <w:rFonts w:ascii="Times New Roman" w:hAnsi="Times New Roman"/>
                <w:sz w:val="28"/>
              </w:rPr>
              <w:t>):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Отклонить документацию по планировке территории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указать вид документации по планировке территории: проект планировки территории и проект межевания территории/проект межевания территории</w:t>
            </w:r>
            <w:r>
              <w:rPr>
                <w:rStyle w:val="Style_2_ch"/>
                <w:rFonts w:ascii="Times New Roman" w:hAnsi="Times New Roman"/>
                <w:sz w:val="28"/>
              </w:rPr>
              <w:t>) в границах: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по следующим основаниям: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3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30000">
            <w:pPr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и направить ее на доработку.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Опубликовать настоящее решение (</w:t>
            </w:r>
            <w:r>
              <w:rPr>
                <w:rStyle w:val="Style_2_ch"/>
                <w:rFonts w:ascii="Times New Roman" w:hAnsi="Times New Roman"/>
                <w:i w:val="1"/>
                <w:sz w:val="28"/>
              </w:rPr>
              <w:t>постановление/распоряжение</w:t>
            </w:r>
            <w:r>
              <w:rPr>
                <w:rStyle w:val="Style_2_ch"/>
                <w:rFonts w:ascii="Times New Roman" w:hAnsi="Times New Roman"/>
                <w:sz w:val="28"/>
              </w:rPr>
              <w:t>) в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3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Отказ в предоставлении услуги не препятствует повторному обращению за предоставлением муниципальной услуги.</w:t>
            </w:r>
          </w:p>
        </w:tc>
      </w:tr>
      <w:tr>
        <w:tc>
          <w:tcPr>
            <w:tcW w:type="dxa" w:w="935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30000">
            <w:pPr>
              <w:spacing w:line="240" w:lineRule="auto"/>
              <w:ind w:firstLine="709" w:left="0" w:right="2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Данный отказ может быть обжалован в досудебном порядке путем направления жалобы в администрацию Прокопьевского муниципального округа, а также в судебном порядке, а также в судебном порядке.</w:t>
            </w:r>
          </w:p>
        </w:tc>
      </w:tr>
    </w:tbl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416"/>
        <w:gridCol w:w="1675"/>
        <w:gridCol w:w="311"/>
        <w:gridCol w:w="1870"/>
        <w:gridCol w:w="427"/>
        <w:gridCol w:w="340"/>
        <w:gridCol w:w="3318"/>
      </w:tblGrid>
      <w:tr>
        <w:trPr>
          <w:trHeight w:hRule="atLeast" w:val="415"/>
        </w:trPr>
        <w:tc>
          <w:tcPr>
            <w:tcW w:type="dxa" w:w="3091"/>
            <w:gridSpan w:val="2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3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11"/>
            <w:vMerge w:val="restart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3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297"/>
            <w:gridSpan w:val="2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3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40"/>
            <w:vMerge w:val="restart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3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318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3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c>
          <w:tcPr>
            <w:tcW w:type="dxa" w:w="3091"/>
            <w:gridSpan w:val="2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(должность)</w:t>
            </w:r>
          </w:p>
        </w:tc>
        <w:tc>
          <w:tcPr>
            <w:tcW w:type="dxa" w:w="311"/>
            <w:gridSpan w:val="1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97"/>
            <w:gridSpan w:val="2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(подпись)</w:t>
            </w:r>
          </w:p>
        </w:tc>
        <w:tc>
          <w:tcPr>
            <w:tcW w:type="dxa" w:w="340"/>
            <w:gridSpan w:val="1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318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(фамилия, имя, отчество (при наличии))</w:t>
            </w:r>
          </w:p>
        </w:tc>
      </w:tr>
      <w:tr>
        <w:trPr>
          <w:trHeight w:hRule="atLeast" w:val="359"/>
        </w:trPr>
        <w:tc>
          <w:tcPr>
            <w:tcW w:type="dxa" w:w="9357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4803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Дата</w:t>
            </w:r>
          </w:p>
        </w:tc>
      </w:tr>
    </w:tbl>
    <w:p w14:paraId="49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  <w:r>
        <w:br w:type="page"/>
      </w:r>
    </w:p>
    <w:p w14:paraId="4A030000">
      <w:pPr>
        <w:pStyle w:val="Style_3"/>
        <w:spacing w:line="240" w:lineRule="auto"/>
        <w:ind w:firstLine="0" w:left="5103" w:right="20"/>
        <w:jc w:val="both"/>
        <w:rPr>
          <w:sz w:val="28"/>
        </w:rPr>
      </w:pPr>
    </w:p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849"/>
        <w:gridCol w:w="2666"/>
        <w:gridCol w:w="1064"/>
        <w:gridCol w:w="1064"/>
        <w:gridCol w:w="340"/>
        <w:gridCol w:w="423"/>
        <w:gridCol w:w="1305"/>
        <w:gridCol w:w="1647"/>
      </w:tblGrid>
      <w:tr>
        <w:tc>
          <w:tcPr>
            <w:tcW w:type="dxa" w:w="4579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4B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79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4C03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Приложение № 11</w:t>
            </w:r>
          </w:p>
          <w:p w14:paraId="4D030000">
            <w:pPr>
              <w:widowControl w:val="1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 административному регламенту</w:t>
            </w:r>
          </w:p>
          <w:p w14:paraId="4E03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предоставления муниципальной услуги </w:t>
            </w:r>
            <w:r>
              <w:rPr>
                <w:rFonts w:ascii="Times New Roman" w:hAnsi="Times New Roman"/>
                <w:b w:val="0"/>
                <w:sz w:val="24"/>
              </w:rPr>
              <w:t>«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Подготовка 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и утверждение документации по </w:t>
            </w:r>
          </w:p>
          <w:p w14:paraId="4F03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планировке территории</w:t>
            </w:r>
            <w:r>
              <w:rPr>
                <w:rFonts w:ascii="Times New Roman" w:hAnsi="Times New Roman"/>
                <w:b w:val="0"/>
                <w:sz w:val="24"/>
              </w:rPr>
              <w:t>»</w:t>
            </w:r>
          </w:p>
        </w:tc>
      </w:tr>
    </w:tbl>
    <w:p w14:paraId="50030000">
      <w:pPr>
        <w:widowControl w:val="0"/>
        <w:spacing w:after="0" w:before="0" w:line="240" w:lineRule="auto"/>
        <w:ind w:firstLine="0" w:left="0" w:right="0"/>
        <w:jc w:val="both"/>
      </w:pPr>
    </w:p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93"/>
        <w:gridCol w:w="2637"/>
        <w:gridCol w:w="1135"/>
        <w:gridCol w:w="1135"/>
        <w:gridCol w:w="340"/>
        <w:gridCol w:w="252"/>
        <w:gridCol w:w="1362"/>
        <w:gridCol w:w="1703"/>
      </w:tblGrid>
      <w:tr>
        <w:trPr>
          <w:trHeight w:hRule="atLeast" w:val="994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51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52030000">
            <w:pPr>
              <w:pStyle w:val="Style_2"/>
              <w:ind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 отдел архитектуры и строительства администрации Прокопьевского муниципального округа</w:t>
            </w:r>
          </w:p>
        </w:tc>
      </w:tr>
      <w:tr>
        <w:trPr>
          <w:trHeight w:hRule="atLeast" w:val="420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53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30000">
            <w:pPr>
              <w:pStyle w:val="Style_2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От кого</w:t>
            </w:r>
          </w:p>
        </w:tc>
      </w:tr>
      <w:tr>
        <w:trPr>
          <w:trHeight w:hRule="atLeast" w:val="524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55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5"/>
            <w:tcBorders>
              <w:top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30000">
            <w:pPr>
              <w:pStyle w:val="Style_2"/>
              <w:ind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(наименование заявителя)</w:t>
            </w:r>
          </w:p>
        </w:tc>
      </w:tr>
      <w:tr>
        <w:trPr>
          <w:trHeight w:hRule="atLeast" w:val="812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57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5"/>
            <w:tcBorders>
              <w:top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30000">
            <w:pPr>
              <w:pStyle w:val="Style_2"/>
              <w:ind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(фамилия, имя, отчество (последнее – при наличии) – для физических лиц)</w:t>
            </w:r>
          </w:p>
        </w:tc>
      </w:tr>
      <w:tr>
        <w:trPr>
          <w:trHeight w:hRule="atLeast" w:val="551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59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5"/>
            <w:tcBorders>
              <w:top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30000">
            <w:pPr>
              <w:pStyle w:val="Style_2"/>
              <w:ind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18"/>
              </w:rPr>
              <w:t xml:space="preserve">(полное наименование организации </w:t>
            </w:r>
            <w:r>
              <w:rPr>
                <w:rFonts w:ascii="Symbol" w:hAnsi="Symbol"/>
                <w:b w:val="0"/>
                <w:sz w:val="18"/>
              </w:rPr>
              <w:t>–</w:t>
            </w:r>
            <w:r>
              <w:rPr>
                <w:rFonts w:ascii="Times New Roman" w:hAnsi="Times New Roman"/>
                <w:b w:val="0"/>
                <w:sz w:val="18"/>
              </w:rPr>
              <w:t xml:space="preserve"> для </w:t>
            </w:r>
            <w:r>
              <w:rPr>
                <w:rFonts w:ascii="Times New Roman" w:hAnsi="Times New Roman"/>
                <w:b w:val="0"/>
                <w:sz w:val="18"/>
              </w:rPr>
              <w:t xml:space="preserve">юридических лиц), </w:t>
            </w:r>
          </w:p>
        </w:tc>
      </w:tr>
      <w:tr>
        <w:trPr>
          <w:trHeight w:hRule="atLeast" w:val="566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5B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5"/>
            <w:tcBorders>
              <w:top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30000">
            <w:pPr>
              <w:pStyle w:val="Style_2"/>
              <w:ind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18"/>
              </w:rPr>
              <w:t xml:space="preserve">(его почтовый индекс </w:t>
            </w:r>
            <w:r>
              <w:rPr>
                <w:rFonts w:ascii="Times New Roman" w:hAnsi="Times New Roman"/>
                <w:b w:val="0"/>
                <w:sz w:val="18"/>
              </w:rPr>
              <w:t>и адрес, адрес электронной почты)</w:t>
            </w:r>
          </w:p>
        </w:tc>
      </w:tr>
      <w:tr>
        <w:trPr>
          <w:trHeight w:hRule="atLeast" w:val="566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5D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5"/>
            <w:tcBorders>
              <w:top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30000">
            <w:pPr>
              <w:pStyle w:val="Style_2"/>
              <w:ind/>
              <w:jc w:val="left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тел.:</w:t>
            </w:r>
          </w:p>
        </w:tc>
      </w:tr>
      <w:tr>
        <w:tc>
          <w:tcPr>
            <w:tcW w:type="dxa" w:w="9357"/>
            <w:gridSpan w:val="8"/>
            <w:tcMar>
              <w:top w:type="dxa" w:w="0"/>
              <w:left w:type="dxa" w:w="0"/>
              <w:bottom w:type="dxa" w:w="0"/>
              <w:right w:type="dxa" w:w="0"/>
            </w:tcMar>
          </w:tcPr>
          <w:p w14:paraId="5F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1010"/>
        </w:trPr>
        <w:tc>
          <w:tcPr>
            <w:tcW w:type="dxa" w:w="9357"/>
            <w:gridSpan w:val="8"/>
            <w:tcMar>
              <w:top w:type="dxa" w:w="0"/>
              <w:left w:type="dxa" w:w="0"/>
              <w:bottom w:type="dxa" w:w="0"/>
              <w:right w:type="dxa" w:w="0"/>
            </w:tcMar>
          </w:tcPr>
          <w:p w14:paraId="60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ЗАЯВЛЕНИЕ</w:t>
            </w:r>
          </w:p>
          <w:p w14:paraId="61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об исправлении ошибок и опечаток в документах, выданных</w:t>
            </w:r>
            <w:r>
              <w:rPr>
                <w:rFonts w:ascii="Times New Roman" w:hAnsi="Times New Roman"/>
                <w:b w:val="1"/>
                <w:sz w:val="24"/>
              </w:rPr>
              <w:br/>
            </w:r>
            <w:r>
              <w:rPr>
                <w:rFonts w:ascii="Times New Roman" w:hAnsi="Times New Roman"/>
                <w:b w:val="1"/>
                <w:sz w:val="24"/>
              </w:rPr>
              <w:t>в результате предоставления муниципальной услуги</w:t>
            </w:r>
          </w:p>
        </w:tc>
      </w:tr>
      <w:tr>
        <w:trPr>
          <w:trHeight w:hRule="atLeast" w:val="338"/>
        </w:trPr>
        <w:tc>
          <w:tcPr>
            <w:tcW w:type="dxa" w:w="9357"/>
            <w:gridSpan w:val="8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30000">
            <w:pPr>
              <w:widowControl w:val="0"/>
              <w:spacing w:after="0" w:before="0" w:line="240" w:lineRule="auto"/>
              <w:ind w:firstLine="283" w:left="0" w:right="0"/>
              <w:jc w:val="both"/>
            </w:pPr>
            <w:r>
              <w:rPr>
                <w:rFonts w:ascii="Times New Roman" w:hAnsi="Times New Roman"/>
                <w:sz w:val="24"/>
              </w:rPr>
              <w:t>Прошу исправить ошибку (опечатку) в</w:t>
            </w:r>
          </w:p>
        </w:tc>
      </w:tr>
      <w:tr>
        <w:tc>
          <w:tcPr>
            <w:tcW w:type="dxa" w:w="9357"/>
            <w:gridSpan w:val="8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(реквизиты документа, заявленного к исправлению)</w:t>
            </w:r>
          </w:p>
        </w:tc>
      </w:tr>
      <w:tr>
        <w:trPr>
          <w:trHeight w:hRule="atLeast" w:val="338"/>
        </w:trPr>
        <w:tc>
          <w:tcPr>
            <w:tcW w:type="dxa" w:w="9357"/>
            <w:gridSpan w:val="8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3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ошибочно указанную информацию</w:t>
            </w:r>
          </w:p>
        </w:tc>
      </w:tr>
      <w:tr>
        <w:trPr>
          <w:trHeight w:hRule="atLeast" w:val="316"/>
        </w:trPr>
        <w:tc>
          <w:tcPr>
            <w:tcW w:type="dxa" w:w="9357"/>
            <w:gridSpan w:val="8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3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заменить на</w:t>
            </w:r>
          </w:p>
        </w:tc>
      </w:tr>
      <w:tr>
        <w:trPr>
          <w:trHeight w:hRule="atLeast" w:val="316"/>
        </w:trPr>
        <w:tc>
          <w:tcPr>
            <w:tcW w:type="dxa" w:w="9357"/>
            <w:gridSpan w:val="8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3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Основание для исправления ошибки (опечатки):</w:t>
            </w:r>
          </w:p>
        </w:tc>
      </w:tr>
      <w:tr>
        <w:trPr>
          <w:trHeight w:hRule="atLeast" w:val="316"/>
        </w:trPr>
        <w:tc>
          <w:tcPr>
            <w:tcW w:type="dxa" w:w="9357"/>
            <w:gridSpan w:val="8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30000">
            <w:pPr>
              <w:widowControl w:val="0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16"/>
        </w:trPr>
        <w:tc>
          <w:tcPr>
            <w:tcW w:type="dxa" w:w="9357"/>
            <w:gridSpan w:val="8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(ссылка на документацию)</w:t>
            </w:r>
          </w:p>
        </w:tc>
      </w:tr>
      <w:tr>
        <w:tc>
          <w:tcPr>
            <w:tcW w:type="dxa" w:w="9357"/>
            <w:gridSpan w:val="8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9030000">
            <w:r>
              <w:rPr>
                <w:rFonts w:ascii="Times New Roman" w:hAnsi="Times New Roman"/>
                <w:sz w:val="24"/>
              </w:rPr>
              <w:t>К заявлению прилагаются следующие документы по описи:</w:t>
            </w:r>
          </w:p>
        </w:tc>
      </w:tr>
      <w:tr>
        <w:trPr>
          <w:trHeight w:hRule="atLeast" w:val="323"/>
        </w:trPr>
        <w:tc>
          <w:tcPr>
            <w:tcW w:type="dxa" w:w="9357"/>
            <w:gridSpan w:val="8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03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</w:rPr>
              <w:t>1.</w:t>
            </w:r>
          </w:p>
        </w:tc>
      </w:tr>
      <w:tr>
        <w:trPr>
          <w:trHeight w:hRule="atLeast" w:val="460"/>
        </w:trPr>
        <w:tc>
          <w:tcPr>
            <w:tcW w:type="dxa" w:w="9357"/>
            <w:gridSpan w:val="8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B030000">
            <w:pPr>
              <w:spacing w:after="0" w:before="0" w:line="283" w:lineRule="exact"/>
              <w:ind w:firstLine="0" w:left="0" w:right="0"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2.</w:t>
            </w:r>
          </w:p>
        </w:tc>
      </w:tr>
      <w:tr>
        <w:tc>
          <w:tcPr>
            <w:tcW w:type="dxa" w:w="9357"/>
            <w:gridSpan w:val="8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3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Должность руководителя организации</w:t>
            </w:r>
          </w:p>
        </w:tc>
      </w:tr>
      <w:tr>
        <w:tc>
          <w:tcPr>
            <w:tcW w:type="dxa" w:w="3430"/>
            <w:gridSpan w:val="2"/>
            <w:vMerge w:val="restart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3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(для юридического лица)</w:t>
            </w:r>
          </w:p>
        </w:tc>
        <w:tc>
          <w:tcPr>
            <w:tcW w:type="dxa" w:w="2270"/>
            <w:gridSpan w:val="2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3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0"/>
            <w:vMerge w:val="restart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3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17"/>
            <w:gridSpan w:val="3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3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430"/>
            <w:gridSpan w:val="2"/>
            <w:vMerge w:val="continue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70"/>
            <w:gridSpan w:val="2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type="dxa" w:w="340"/>
            <w:gridSpan w:val="1"/>
            <w:vMerge w:val="continue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317"/>
            <w:gridSpan w:val="3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3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(фамилия, имя, отчество (при наличии))</w:t>
            </w:r>
          </w:p>
        </w:tc>
      </w:tr>
    </w:tbl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93"/>
        <w:gridCol w:w="2637"/>
        <w:gridCol w:w="1135"/>
        <w:gridCol w:w="1135"/>
        <w:gridCol w:w="340"/>
        <w:gridCol w:w="252"/>
        <w:gridCol w:w="1362"/>
        <w:gridCol w:w="1703"/>
      </w:tblGrid>
      <w:tr>
        <w:trPr>
          <w:trHeight w:hRule="atLeast" w:val="322"/>
        </w:trPr>
        <w:tc>
          <w:tcPr>
            <w:tcW w:type="dxa" w:w="9357"/>
            <w:gridSpan w:val="8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3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Исполнитель:</w:t>
            </w:r>
          </w:p>
        </w:tc>
      </w:tr>
      <w:tr>
        <w:trPr>
          <w:trHeight w:hRule="atLeast" w:val="385"/>
        </w:trPr>
        <w:tc>
          <w:tcPr>
            <w:tcW w:type="dxa" w:w="9357"/>
            <w:gridSpan w:val="8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3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Телефон:</w:t>
            </w:r>
          </w:p>
        </w:tc>
      </w:tr>
    </w:tbl>
    <w:p w14:paraId="75030000">
      <w:pPr>
        <w:sectPr>
          <w:headerReference r:id="rId5" w:type="default"/>
          <w:headerReference r:id="rId18" w:type="first"/>
          <w:headerReference r:id="rId10" w:type="even"/>
          <w:type w:val="nextPage"/>
          <w:pgSz w:h="16848" w:orient="portrait" w:w="11908"/>
          <w:pgMar w:bottom="1134" w:footer="0" w:gutter="0" w:header="0" w:left="1701" w:right="850" w:top="1134"/>
          <w:pgNumType w:fmt="decimal"/>
        </w:sectPr>
      </w:pPr>
    </w:p>
    <w:tbl>
      <w:tblPr>
        <w:tblStyle w:val="Style_5"/>
        <w:tblW w:type="auto" w:w="0"/>
        <w:jc w:val="center"/>
        <w:tblInd w:type="dxa" w:w="0"/>
        <w:tblLayout w:type="fixed"/>
        <w:tblCellMar>
          <w:top w:type="dxa" w:w="0"/>
          <w:left w:type="dxa" w:w="10"/>
          <w:bottom w:type="dxa" w:w="0"/>
          <w:right w:type="dxa" w:w="10"/>
        </w:tblCellMar>
      </w:tblPr>
      <w:tblGrid>
        <w:gridCol w:w="2782"/>
        <w:gridCol w:w="2646"/>
        <w:gridCol w:w="1742"/>
        <w:gridCol w:w="1869"/>
        <w:gridCol w:w="1949"/>
        <w:gridCol w:w="1328"/>
        <w:gridCol w:w="1981"/>
      </w:tblGrid>
      <w:tr>
        <w:trPr>
          <w:trHeight w:hRule="exact" w:val="1455"/>
        </w:trPr>
        <w:tc>
          <w:tcPr>
            <w:tcW w:type="dxa" w:w="278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76030000">
            <w:pPr>
              <w:pStyle w:val="Style_3"/>
              <w:widowControl w:val="0"/>
              <w:spacing w:after="120" w:before="0" w:line="240" w:lineRule="auto"/>
              <w:ind w:firstLine="709" w:left="0" w:right="0"/>
              <w:jc w:val="center"/>
            </w:pPr>
          </w:p>
          <w:p w14:paraId="77030000">
            <w:pPr>
              <w:pStyle w:val="Style_3"/>
              <w:widowControl w:val="0"/>
              <w:spacing w:after="120" w:before="0" w:line="240" w:lineRule="auto"/>
              <w:ind w:firstLine="709" w:left="0" w:right="0"/>
              <w:jc w:val="center"/>
            </w:pPr>
          </w:p>
        </w:tc>
        <w:tc>
          <w:tcPr>
            <w:tcW w:type="dxa" w:w="264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78030000">
            <w:pPr>
              <w:pStyle w:val="Style_3"/>
              <w:widowControl w:val="0"/>
              <w:spacing w:after="120" w:before="0" w:line="240" w:lineRule="auto"/>
              <w:ind w:firstLine="709" w:left="0" w:right="0"/>
              <w:jc w:val="center"/>
            </w:pPr>
          </w:p>
        </w:tc>
        <w:tc>
          <w:tcPr>
            <w:tcW w:type="dxa" w:w="174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79030000">
            <w:pPr>
              <w:pStyle w:val="Style_3"/>
              <w:widowControl w:val="0"/>
              <w:spacing w:after="120" w:before="0" w:line="240" w:lineRule="auto"/>
              <w:ind w:firstLine="709" w:left="0" w:right="0"/>
              <w:jc w:val="center"/>
            </w:pPr>
          </w:p>
        </w:tc>
        <w:tc>
          <w:tcPr>
            <w:tcW w:type="dxa" w:w="186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7A030000">
            <w:pPr>
              <w:pStyle w:val="Style_3"/>
              <w:widowControl w:val="0"/>
              <w:spacing w:after="120" w:before="0" w:line="240" w:lineRule="auto"/>
              <w:ind w:firstLine="709" w:left="0" w:right="0"/>
              <w:jc w:val="center"/>
            </w:pPr>
          </w:p>
        </w:tc>
        <w:tc>
          <w:tcPr>
            <w:tcW w:type="dxa" w:w="5258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7B03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Приложение № </w:t>
            </w:r>
            <w:r>
              <w:rPr>
                <w:rFonts w:ascii="Times New Roman" w:hAnsi="Times New Roman"/>
                <w:b w:val="0"/>
              </w:rPr>
              <w:t xml:space="preserve">12  </w:t>
            </w:r>
          </w:p>
          <w:p w14:paraId="7C03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</w:rPr>
              <w:t>к административному регламенту</w:t>
            </w:r>
          </w:p>
          <w:p w14:paraId="7D030000">
            <w:pPr>
              <w:ind/>
              <w:jc w:val="right"/>
              <w:rPr>
                <w:rFonts w:ascii="Times New Roman" w:hAnsi="Times New Roman"/>
                <w:b w:val="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spacing w:val="0"/>
                <w:sz w:val="24"/>
              </w:rPr>
              <w:t xml:space="preserve">предоставления муниципальной услуги </w:t>
            </w:r>
            <w:r>
              <w:rPr>
                <w:rFonts w:ascii="Times New Roman" w:hAnsi="Times New Roman"/>
                <w:b w:val="0"/>
                <w:spacing w:val="0"/>
                <w:sz w:val="24"/>
              </w:rPr>
              <w:t>«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Подготовка 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 xml:space="preserve">и утверждение документации по </w:t>
            </w:r>
          </w:p>
          <w:p w14:paraId="7E030000">
            <w:pPr>
              <w:ind/>
              <w:jc w:val="right"/>
              <w:rPr>
                <w:rFonts w:ascii="Times New Roman" w:hAnsi="Times New Roman"/>
                <w:b w:val="0"/>
                <w:spacing w:val="0"/>
                <w:sz w:val="24"/>
              </w:rPr>
            </w:pP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планировке территории</w:t>
            </w:r>
            <w:r>
              <w:rPr>
                <w:rStyle w:val="Style_2_ch"/>
                <w:rFonts w:ascii="Times New Roman" w:hAnsi="Times New Roman"/>
                <w:b w:val="0"/>
                <w:sz w:val="24"/>
              </w:rPr>
              <w:t>»</w:t>
            </w:r>
          </w:p>
        </w:tc>
      </w:tr>
      <w:tr>
        <w:trPr>
          <w:trHeight w:hRule="exact" w:val="999"/>
        </w:trPr>
        <w:tc>
          <w:tcPr>
            <w:tcW w:type="dxa" w:w="14297"/>
            <w:gridSpan w:val="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7F030000">
            <w:pPr>
              <w:pStyle w:val="Style_3"/>
              <w:widowControl w:val="0"/>
              <w:spacing w:after="120" w:before="0" w:line="240" w:lineRule="auto"/>
              <w:ind w:firstLine="709" w:left="0" w:right="0"/>
              <w:jc w:val="center"/>
            </w:pPr>
            <w:r>
              <w:rPr>
                <w:rFonts w:ascii="Times New Roman" w:hAnsi="Times New Roman"/>
                <w:b w:val="1"/>
                <w:sz w:val="28"/>
              </w:rPr>
              <w:t>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</w:tr>
    </w:tbl>
    <w:p w14:paraId="80030000">
      <w:pPr>
        <w:pStyle w:val="Style_3"/>
        <w:spacing w:line="240" w:lineRule="auto"/>
        <w:ind w:firstLine="0" w:left="7938" w:right="280"/>
        <w:jc w:val="both"/>
        <w:rPr>
          <w:sz w:val="10"/>
        </w:rPr>
      </w:pPr>
    </w:p>
    <w:p w14:paraId="81030000">
      <w:pPr>
        <w:pStyle w:val="Style_2"/>
        <w:ind w:firstLine="709" w:left="0" w:right="280"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5"/>
        <w:tblW w:type="auto" w:w="0"/>
        <w:jc w:val="center"/>
        <w:tblInd w:type="dxa" w:w="0"/>
        <w:tblLayout w:type="fixed"/>
        <w:tblCellMar>
          <w:top w:type="dxa" w:w="0"/>
          <w:left w:type="dxa" w:w="10"/>
          <w:bottom w:type="dxa" w:w="0"/>
          <w:right w:type="dxa" w:w="10"/>
        </w:tblCellMar>
      </w:tblPr>
      <w:tblGrid>
        <w:gridCol w:w="2836"/>
        <w:gridCol w:w="2698"/>
        <w:gridCol w:w="1776"/>
        <w:gridCol w:w="1905"/>
        <w:gridCol w:w="1987"/>
        <w:gridCol w:w="1354"/>
        <w:gridCol w:w="2020"/>
      </w:tblGrid>
      <w:tr>
        <w:trPr>
          <w:trHeight w:hRule="exact" w:val="2649"/>
        </w:trPr>
        <w:tc>
          <w:tcPr>
            <w:tcW w:type="dxa" w:w="2836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pacing w:val="0"/>
              </w:rPr>
            </w:pPr>
            <w:r>
              <w:rPr>
                <w:spacing w:val="0"/>
                <w:sz w:val="26"/>
              </w:rPr>
              <w:t>Основание для начала административной процедуры</w:t>
            </w:r>
          </w:p>
        </w:tc>
        <w:tc>
          <w:tcPr>
            <w:tcW w:type="dxa" w:w="2698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pacing w:val="0"/>
              </w:rPr>
            </w:pPr>
            <w:r>
              <w:rPr>
                <w:spacing w:val="0"/>
                <w:sz w:val="26"/>
              </w:rPr>
              <w:t>Содержание</w:t>
            </w:r>
          </w:p>
          <w:p w14:paraId="84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pacing w:val="0"/>
              </w:rPr>
            </w:pPr>
            <w:r>
              <w:rPr>
                <w:spacing w:val="0"/>
                <w:sz w:val="26"/>
              </w:rPr>
              <w:t>административных</w:t>
            </w:r>
          </w:p>
          <w:p w14:paraId="85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pacing w:val="0"/>
              </w:rPr>
            </w:pPr>
            <w:r>
              <w:rPr>
                <w:spacing w:val="0"/>
                <w:sz w:val="26"/>
              </w:rPr>
              <w:t>действий</w:t>
            </w:r>
          </w:p>
        </w:tc>
        <w:tc>
          <w:tcPr>
            <w:tcW w:type="dxa" w:w="1776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pacing w:val="0"/>
              </w:rPr>
            </w:pPr>
            <w:r>
              <w:rPr>
                <w:spacing w:val="0"/>
                <w:sz w:val="26"/>
              </w:rPr>
              <w:t>Срок выполнения административных действий</w:t>
            </w:r>
          </w:p>
        </w:tc>
        <w:tc>
          <w:tcPr>
            <w:tcW w:type="dxa" w:w="1905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87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6"/>
              </w:rPr>
            </w:pPr>
            <w:r>
              <w:rPr>
                <w:spacing w:val="0"/>
                <w:sz w:val="26"/>
              </w:rPr>
              <w:t>Должностное лицо, ответственное за выполнение администра-тивного действия</w:t>
            </w:r>
          </w:p>
          <w:p w14:paraId="88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6"/>
              </w:rPr>
            </w:pPr>
          </w:p>
          <w:p w14:paraId="89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pacing w:val="0"/>
              </w:rPr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A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pacing w:val="0"/>
              </w:rPr>
            </w:pPr>
            <w:r>
              <w:rPr>
                <w:spacing w:val="0"/>
                <w:sz w:val="26"/>
              </w:rPr>
              <w:t>Место выполнения администра-тивного действия/ используемая информацион-ная система</w:t>
            </w:r>
          </w:p>
        </w:tc>
        <w:tc>
          <w:tcPr>
            <w:tcW w:type="dxa" w:w="1354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B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pacing w:val="0"/>
              </w:rPr>
            </w:pPr>
            <w:r>
              <w:rPr>
                <w:spacing w:val="0"/>
                <w:sz w:val="26"/>
              </w:rPr>
              <w:t>Критерии</w:t>
            </w:r>
          </w:p>
          <w:p w14:paraId="8C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pacing w:val="0"/>
              </w:rPr>
            </w:pPr>
            <w:r>
              <w:rPr>
                <w:spacing w:val="0"/>
                <w:sz w:val="26"/>
              </w:rPr>
              <w:t>принятия</w:t>
            </w:r>
          </w:p>
          <w:p w14:paraId="8D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pacing w:val="0"/>
              </w:rPr>
            </w:pPr>
            <w:r>
              <w:rPr>
                <w:spacing w:val="0"/>
                <w:sz w:val="26"/>
              </w:rPr>
              <w:t>решения</w:t>
            </w:r>
          </w:p>
        </w:tc>
        <w:tc>
          <w:tcPr>
            <w:tcW w:type="dxa" w:w="20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pacing w:val="0"/>
              </w:rPr>
            </w:pPr>
            <w:r>
              <w:rPr>
                <w:spacing w:val="0"/>
                <w:sz w:val="26"/>
              </w:rPr>
              <w:t>Результат администра-тивного действия, способ фиксации</w:t>
            </w:r>
          </w:p>
        </w:tc>
      </w:tr>
      <w:tr>
        <w:trPr>
          <w:trHeight w:hRule="exact" w:val="276"/>
        </w:trPr>
        <w:tc>
          <w:tcPr>
            <w:tcW w:type="dxa" w:w="2836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8F030000">
            <w:pPr>
              <w:pStyle w:val="Style_3"/>
              <w:widowControl w:val="0"/>
              <w:spacing w:after="0" w:before="0" w:line="240" w:lineRule="auto"/>
              <w:ind w:hanging="6" w:left="6" w:right="0"/>
              <w:jc w:val="center"/>
              <w:rPr>
                <w:spacing w:val="0"/>
              </w:rPr>
            </w:pPr>
            <w:r>
              <w:rPr>
                <w:spacing w:val="0"/>
                <w:sz w:val="26"/>
              </w:rPr>
              <w:t>1</w:t>
            </w:r>
          </w:p>
        </w:tc>
        <w:tc>
          <w:tcPr>
            <w:tcW w:type="dxa" w:w="2698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90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pacing w:val="0"/>
              </w:rPr>
            </w:pPr>
            <w:r>
              <w:rPr>
                <w:spacing w:val="0"/>
                <w:sz w:val="26"/>
              </w:rPr>
              <w:t>2</w:t>
            </w:r>
          </w:p>
        </w:tc>
        <w:tc>
          <w:tcPr>
            <w:tcW w:type="dxa" w:w="1776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91030000">
            <w:pPr>
              <w:pStyle w:val="Style_3"/>
              <w:widowControl w:val="0"/>
              <w:spacing w:after="0" w:before="0" w:line="240" w:lineRule="auto"/>
              <w:ind w:hanging="12" w:left="12" w:right="0"/>
              <w:jc w:val="center"/>
              <w:rPr>
                <w:spacing w:val="0"/>
              </w:rPr>
            </w:pPr>
            <w:r>
              <w:rPr>
                <w:spacing w:val="0"/>
                <w:sz w:val="26"/>
              </w:rPr>
              <w:t>3</w:t>
            </w:r>
          </w:p>
        </w:tc>
        <w:tc>
          <w:tcPr>
            <w:tcW w:type="dxa" w:w="1905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92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pacing w:val="0"/>
              </w:rPr>
            </w:pPr>
            <w:r>
              <w:rPr>
                <w:spacing w:val="0"/>
                <w:sz w:val="26"/>
              </w:rPr>
              <w:t>4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93030000">
            <w:pPr>
              <w:pStyle w:val="Style_3"/>
              <w:widowControl w:val="0"/>
              <w:spacing w:after="0" w:before="0" w:line="240" w:lineRule="auto"/>
              <w:ind w:hanging="8" w:left="8" w:right="0"/>
              <w:jc w:val="center"/>
              <w:rPr>
                <w:spacing w:val="0"/>
              </w:rPr>
            </w:pPr>
            <w:r>
              <w:rPr>
                <w:spacing w:val="0"/>
                <w:sz w:val="26"/>
              </w:rPr>
              <w:t>5</w:t>
            </w:r>
          </w:p>
        </w:tc>
        <w:tc>
          <w:tcPr>
            <w:tcW w:type="dxa" w:w="1354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94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pacing w:val="0"/>
              </w:rPr>
            </w:pPr>
            <w:r>
              <w:rPr>
                <w:spacing w:val="0"/>
                <w:sz w:val="26"/>
              </w:rPr>
              <w:t>6</w:t>
            </w:r>
          </w:p>
        </w:tc>
        <w:tc>
          <w:tcPr>
            <w:tcW w:type="dxa" w:w="20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95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pacing w:val="0"/>
              </w:rPr>
            </w:pPr>
            <w:r>
              <w:rPr>
                <w:spacing w:val="0"/>
                <w:sz w:val="26"/>
              </w:rPr>
              <w:t>7</w:t>
            </w:r>
          </w:p>
        </w:tc>
      </w:tr>
      <w:tr>
        <w:trPr>
          <w:trHeight w:hRule="exact" w:val="564"/>
        </w:trPr>
        <w:tc>
          <w:tcPr>
            <w:tcW w:type="dxa" w:w="14576"/>
            <w:gridSpan w:val="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96030000">
            <w:pPr>
              <w:pStyle w:val="Style_3"/>
              <w:widowControl w:val="0"/>
              <w:spacing w:after="120" w:before="0" w:line="240" w:lineRule="auto"/>
              <w:ind w:firstLine="709" w:left="0" w:right="0"/>
              <w:jc w:val="center"/>
              <w:rPr>
                <w:sz w:val="26"/>
              </w:rPr>
            </w:pPr>
            <w:r>
              <w:rPr>
                <w:spacing w:val="0"/>
                <w:sz w:val="26"/>
              </w:rPr>
              <w:t>Принятие решения о подготовке документации по планировке территории или внесении изменений в документацию по планировке территории</w:t>
            </w:r>
          </w:p>
          <w:p w14:paraId="97030000">
            <w:pPr>
              <w:pStyle w:val="Style_3"/>
              <w:widowControl w:val="0"/>
              <w:spacing w:after="120" w:before="0" w:line="240" w:lineRule="auto"/>
              <w:ind w:firstLine="709" w:left="0" w:right="0"/>
              <w:jc w:val="center"/>
              <w:rPr>
                <w:spacing w:val="0"/>
              </w:rPr>
            </w:pPr>
          </w:p>
        </w:tc>
      </w:tr>
      <w:tr>
        <w:trPr>
          <w:trHeight w:hRule="exact" w:val="418"/>
        </w:trPr>
        <w:tc>
          <w:tcPr>
            <w:tcW w:type="dxa" w:w="14576"/>
            <w:gridSpan w:val="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8030000">
            <w:pPr>
              <w:pStyle w:val="Style_3"/>
              <w:widowControl w:val="0"/>
              <w:spacing w:after="0" w:before="0" w:line="240" w:lineRule="auto"/>
              <w:ind w:firstLine="709" w:left="0" w:right="0"/>
              <w:jc w:val="center"/>
              <w:rPr>
                <w:spacing w:val="0"/>
              </w:rPr>
            </w:pPr>
            <w:r>
              <w:rPr>
                <w:spacing w:val="0"/>
                <w:sz w:val="26"/>
              </w:rPr>
              <w:t>1. Проверка документов и регистрация заявления</w:t>
            </w:r>
          </w:p>
        </w:tc>
      </w:tr>
      <w:tr>
        <w:trPr>
          <w:trHeight w:hRule="exact" w:val="3763"/>
        </w:trPr>
        <w:tc>
          <w:tcPr>
            <w:tcW w:type="dxa" w:w="283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9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type="dxa" w:w="269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9A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2.8 административного регламента</w:t>
            </w:r>
          </w:p>
          <w:p w14:paraId="9B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</w:p>
          <w:p w14:paraId="9C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</w:p>
          <w:p w14:paraId="9D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</w:p>
          <w:p w14:paraId="9E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17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 1 рабочего дня</w:t>
            </w:r>
          </w:p>
        </w:tc>
        <w:tc>
          <w:tcPr>
            <w:tcW w:type="dxa" w:w="190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A0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Должностное лицо</w:t>
            </w:r>
          </w:p>
          <w:p w14:paraId="A1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Уполномоченного органа, ответственное за</w:t>
            </w:r>
          </w:p>
          <w:p w14:paraId="A2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предоставление муниципаль-</w:t>
            </w:r>
          </w:p>
          <w:p w14:paraId="A3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ной услуги</w:t>
            </w:r>
          </w:p>
          <w:p w14:paraId="A4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</w:p>
          <w:p w14:paraId="A5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</w:p>
          <w:p w14:paraId="A6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</w:p>
          <w:p w14:paraId="A7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</w:p>
          <w:p w14:paraId="A8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</w:p>
          <w:p w14:paraId="A9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Уполномочен-</w:t>
            </w:r>
          </w:p>
          <w:p w14:paraId="AB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ный орган / ГИС / ПГС</w:t>
            </w:r>
          </w:p>
        </w:tc>
        <w:tc>
          <w:tcPr>
            <w:tcW w:type="dxa" w:w="135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C03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AD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4"/>
              </w:rPr>
            </w:pPr>
            <w:r>
              <w:rPr>
                <w:spacing w:val="0"/>
                <w:sz w:val="24"/>
              </w:rPr>
              <w:t>Регистрация заявления и документов в ГИС (присвоение но-мера и датиро-</w:t>
            </w:r>
          </w:p>
          <w:p w14:paraId="AE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4"/>
              </w:rPr>
            </w:pPr>
            <w:r>
              <w:rPr>
                <w:spacing w:val="0"/>
                <w:sz w:val="24"/>
              </w:rPr>
              <w:t>вание); назна-</w:t>
            </w:r>
          </w:p>
          <w:p w14:paraId="AF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4"/>
              </w:rPr>
            </w:pPr>
            <w:r>
              <w:rPr>
                <w:spacing w:val="0"/>
                <w:sz w:val="24"/>
              </w:rPr>
              <w:t>чение долж-</w:t>
            </w:r>
          </w:p>
          <w:p w14:paraId="B0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ностного лица, ответственного</w:t>
            </w:r>
          </w:p>
          <w:p w14:paraId="B1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за предоставление муниципальной услуги и передача ему документов</w:t>
            </w:r>
          </w:p>
          <w:p w14:paraId="B2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</w:p>
          <w:p w14:paraId="B3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</w:p>
          <w:p w14:paraId="B403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</w:p>
        </w:tc>
      </w:tr>
    </w:tbl>
    <w:p w14:paraId="B5030000">
      <w:pPr>
        <w:pStyle w:val="Style_2"/>
        <w:ind w:firstLine="709" w:left="0" w:right="0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center"/>
        <w:tblInd w:type="dxa" w:w="0"/>
        <w:tblLayout w:type="fixed"/>
        <w:tblCellMar>
          <w:top w:type="dxa" w:w="0"/>
          <w:left w:type="dxa" w:w="10"/>
          <w:bottom w:type="dxa" w:w="0"/>
          <w:right w:type="dxa" w:w="10"/>
        </w:tblCellMar>
      </w:tblPr>
      <w:tblGrid>
        <w:gridCol w:w="2794"/>
        <w:gridCol w:w="42"/>
        <w:gridCol w:w="2656"/>
        <w:gridCol w:w="48"/>
        <w:gridCol w:w="1773"/>
        <w:gridCol w:w="304"/>
        <w:gridCol w:w="47"/>
        <w:gridCol w:w="1509"/>
        <w:gridCol w:w="45"/>
        <w:gridCol w:w="1920"/>
        <w:gridCol w:w="22"/>
        <w:gridCol w:w="1396"/>
        <w:gridCol w:w="19"/>
        <w:gridCol w:w="1965"/>
        <w:gridCol w:w="35"/>
      </w:tblGrid>
      <w:tr>
        <w:trPr>
          <w:trHeight w:hRule="exact" w:val="1666"/>
        </w:trPr>
        <w:tc>
          <w:tcPr>
            <w:tcW w:type="dxa" w:w="2836"/>
            <w:gridSpan w:val="2"/>
            <w:vMerge w:val="restart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603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704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B703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type="dxa" w:w="1773"/>
            <w:vMerge w:val="restart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803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905"/>
            <w:gridSpan w:val="4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903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A03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B03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19"/>
            <w:gridSpan w:val="3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C03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exact" w:val="2176"/>
        </w:trPr>
        <w:tc>
          <w:tcPr>
            <w:tcW w:type="dxa" w:w="2836"/>
            <w:gridSpan w:val="2"/>
            <w:vMerge w:val="continue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2704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D03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type="dxa" w:w="1773"/>
            <w:gridSpan w:val="1"/>
            <w:vMerge w:val="continue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905"/>
            <w:gridSpan w:val="4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BE03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Должностное</w:t>
            </w:r>
          </w:p>
          <w:p w14:paraId="BF03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лицо Уполно-</w:t>
            </w:r>
          </w:p>
          <w:p w14:paraId="C003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моченного ор-гана, ответст-венное за</w:t>
            </w:r>
          </w:p>
          <w:p w14:paraId="C103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регистрацию</w:t>
            </w:r>
          </w:p>
          <w:p w14:paraId="C203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корреспонденции</w:t>
            </w:r>
          </w:p>
          <w:p w14:paraId="C303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C403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503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Уполномоченный орган/ГИС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603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19"/>
            <w:gridSpan w:val="3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703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exact" w:val="401"/>
        </w:trPr>
        <w:tc>
          <w:tcPr>
            <w:tcW w:type="dxa" w:w="5540"/>
            <w:gridSpan w:val="4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C8030000">
            <w:pPr>
              <w:pStyle w:val="Style_3"/>
              <w:widowControl w:val="0"/>
              <w:spacing w:after="0" w:before="0" w:line="230" w:lineRule="exact"/>
              <w:ind w:firstLine="0" w:left="709" w:right="0"/>
              <w:jc w:val="left"/>
              <w:rPr>
                <w:sz w:val="24"/>
              </w:rPr>
            </w:pPr>
          </w:p>
        </w:tc>
        <w:tc>
          <w:tcPr>
            <w:tcW w:type="dxa" w:w="9035"/>
            <w:gridSpan w:val="11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9030000">
            <w:pPr>
              <w:pStyle w:val="Style_3"/>
              <w:widowControl w:val="0"/>
              <w:spacing w:after="0" w:before="0" w:line="230" w:lineRule="exact"/>
              <w:ind w:firstLine="0" w:left="709" w:right="0"/>
              <w:jc w:val="left"/>
              <w:rPr>
                <w:sz w:val="24"/>
              </w:rPr>
            </w:pPr>
            <w:r>
              <w:rPr>
                <w:spacing w:val="0"/>
                <w:sz w:val="24"/>
              </w:rPr>
              <w:t>2. Получение сведений посредством СМЭВ</w:t>
            </w:r>
          </w:p>
        </w:tc>
      </w:tr>
      <w:tr>
        <w:trPr>
          <w:trHeight w:hRule="exact" w:val="326"/>
        </w:trPr>
        <w:tc>
          <w:tcPr>
            <w:tcW w:type="dxa" w:w="2836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A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Пакет</w:t>
            </w:r>
          </w:p>
        </w:tc>
        <w:tc>
          <w:tcPr>
            <w:tcW w:type="dxa" w:w="2704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B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Направление</w:t>
            </w: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C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В день</w:t>
            </w:r>
          </w:p>
        </w:tc>
        <w:tc>
          <w:tcPr>
            <w:tcW w:type="dxa" w:w="1905"/>
            <w:gridSpan w:val="4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D030000">
            <w:pPr>
              <w:pStyle w:val="Style_3"/>
              <w:widowControl w:val="0"/>
              <w:spacing w:after="0" w:before="0" w:line="230" w:lineRule="exact"/>
              <w:ind w:hanging="10" w:left="1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Должностное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E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Уполномоченный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F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Отсутствие</w:t>
            </w:r>
          </w:p>
        </w:tc>
        <w:tc>
          <w:tcPr>
            <w:tcW w:type="dxa" w:w="2019"/>
            <w:gridSpan w:val="3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0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Направление</w:t>
            </w:r>
          </w:p>
        </w:tc>
      </w:tr>
      <w:tr>
        <w:trPr>
          <w:trHeight w:hRule="exact" w:val="259"/>
        </w:trPr>
        <w:tc>
          <w:tcPr>
            <w:tcW w:type="dxa" w:w="283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1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зарегистрированных</w:t>
            </w:r>
          </w:p>
        </w:tc>
        <w:tc>
          <w:tcPr>
            <w:tcW w:type="dxa" w:w="270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2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межведомственных</w:t>
            </w:r>
          </w:p>
        </w:tc>
        <w:tc>
          <w:tcPr>
            <w:tcW w:type="dxa" w:w="177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3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регистрации</w:t>
            </w:r>
          </w:p>
        </w:tc>
        <w:tc>
          <w:tcPr>
            <w:tcW w:type="dxa" w:w="1905"/>
            <w:gridSpan w:val="4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4030000">
            <w:pPr>
              <w:pStyle w:val="Style_3"/>
              <w:widowControl w:val="0"/>
              <w:spacing w:after="0" w:before="0" w:line="230" w:lineRule="exact"/>
              <w:ind w:hanging="10" w:left="1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лицо</w:t>
            </w:r>
          </w:p>
        </w:tc>
        <w:tc>
          <w:tcPr>
            <w:tcW w:type="dxa" w:w="1920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5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орган/ГИС/</w:t>
            </w:r>
          </w:p>
        </w:tc>
        <w:tc>
          <w:tcPr>
            <w:tcW w:type="dxa" w:w="141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6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документов,</w:t>
            </w:r>
          </w:p>
        </w:tc>
        <w:tc>
          <w:tcPr>
            <w:tcW w:type="dxa" w:w="2019"/>
            <w:gridSpan w:val="3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7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межведомствен-</w:t>
            </w:r>
          </w:p>
        </w:tc>
      </w:tr>
      <w:tr>
        <w:trPr>
          <w:trHeight w:hRule="exact" w:val="293"/>
        </w:trPr>
        <w:tc>
          <w:tcPr>
            <w:tcW w:type="dxa" w:w="283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8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документов,</w:t>
            </w:r>
          </w:p>
        </w:tc>
        <w:tc>
          <w:tcPr>
            <w:tcW w:type="dxa" w:w="270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запросов в органы и</w:t>
            </w:r>
          </w:p>
        </w:tc>
        <w:tc>
          <w:tcPr>
            <w:tcW w:type="dxa" w:w="177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заявления и</w:t>
            </w:r>
          </w:p>
        </w:tc>
        <w:tc>
          <w:tcPr>
            <w:tcW w:type="dxa" w:w="1905"/>
            <w:gridSpan w:val="4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B030000">
            <w:pPr>
              <w:pStyle w:val="Style_3"/>
              <w:widowControl w:val="0"/>
              <w:spacing w:after="0" w:before="0" w:line="230" w:lineRule="exact"/>
              <w:ind w:hanging="10" w:left="1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Уполномочен-</w:t>
            </w:r>
          </w:p>
        </w:tc>
        <w:tc>
          <w:tcPr>
            <w:tcW w:type="dxa" w:w="1920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ПГС / СМЭВ</w:t>
            </w:r>
          </w:p>
        </w:tc>
        <w:tc>
          <w:tcPr>
            <w:tcW w:type="dxa" w:w="141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необходи-</w:t>
            </w:r>
          </w:p>
        </w:tc>
        <w:tc>
          <w:tcPr>
            <w:tcW w:type="dxa" w:w="2019"/>
            <w:gridSpan w:val="3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ного запроса в</w:t>
            </w:r>
          </w:p>
        </w:tc>
      </w:tr>
      <w:tr>
        <w:trPr>
          <w:trHeight w:hRule="exact" w:val="264"/>
        </w:trPr>
        <w:tc>
          <w:tcPr>
            <w:tcW w:type="dxa" w:w="283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F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поступивших</w:t>
            </w:r>
          </w:p>
        </w:tc>
        <w:tc>
          <w:tcPr>
            <w:tcW w:type="dxa" w:w="270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0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организации</w:t>
            </w:r>
          </w:p>
        </w:tc>
        <w:tc>
          <w:tcPr>
            <w:tcW w:type="dxa" w:w="177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1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документов</w:t>
            </w:r>
          </w:p>
        </w:tc>
        <w:tc>
          <w:tcPr>
            <w:tcW w:type="dxa" w:w="1905"/>
            <w:gridSpan w:val="4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2030000">
            <w:pPr>
              <w:pStyle w:val="Style_3"/>
              <w:widowControl w:val="0"/>
              <w:spacing w:after="0" w:before="0" w:line="230" w:lineRule="exact"/>
              <w:ind w:hanging="10" w:left="1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ного органа,</w:t>
            </w:r>
          </w:p>
        </w:tc>
        <w:tc>
          <w:tcPr>
            <w:tcW w:type="dxa" w:w="1920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03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4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мых для</w:t>
            </w:r>
          </w:p>
        </w:tc>
        <w:tc>
          <w:tcPr>
            <w:tcW w:type="dxa" w:w="2019"/>
            <w:gridSpan w:val="3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5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органы</w:t>
            </w:r>
          </w:p>
        </w:tc>
      </w:tr>
      <w:tr>
        <w:trPr>
          <w:trHeight w:hRule="exact" w:val="293"/>
        </w:trPr>
        <w:tc>
          <w:tcPr>
            <w:tcW w:type="dxa" w:w="283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6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должностному лицу,</w:t>
            </w:r>
          </w:p>
        </w:tc>
        <w:tc>
          <w:tcPr>
            <w:tcW w:type="dxa" w:w="270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703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77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803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905"/>
            <w:gridSpan w:val="4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9030000">
            <w:pPr>
              <w:pStyle w:val="Style_3"/>
              <w:widowControl w:val="0"/>
              <w:spacing w:after="0" w:before="0" w:line="230" w:lineRule="exact"/>
              <w:ind w:hanging="10" w:left="1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ответственное</w:t>
            </w:r>
          </w:p>
        </w:tc>
        <w:tc>
          <w:tcPr>
            <w:tcW w:type="dxa" w:w="1920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A03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B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предостав-</w:t>
            </w:r>
          </w:p>
        </w:tc>
        <w:tc>
          <w:tcPr>
            <w:tcW w:type="dxa" w:w="2019"/>
            <w:gridSpan w:val="3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C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(организации),</w:t>
            </w:r>
          </w:p>
        </w:tc>
      </w:tr>
      <w:tr>
        <w:trPr>
          <w:trHeight w:hRule="exact" w:val="274"/>
        </w:trPr>
        <w:tc>
          <w:tcPr>
            <w:tcW w:type="dxa" w:w="283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ответственному за</w:t>
            </w:r>
          </w:p>
        </w:tc>
        <w:tc>
          <w:tcPr>
            <w:tcW w:type="dxa" w:w="270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03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77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F03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905"/>
            <w:gridSpan w:val="4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0030000">
            <w:pPr>
              <w:pStyle w:val="Style_3"/>
              <w:widowControl w:val="0"/>
              <w:spacing w:after="0" w:before="0" w:line="230" w:lineRule="exact"/>
              <w:ind w:hanging="10" w:left="1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за</w:t>
            </w:r>
          </w:p>
        </w:tc>
        <w:tc>
          <w:tcPr>
            <w:tcW w:type="dxa" w:w="1920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103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2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ления муни-</w:t>
            </w:r>
          </w:p>
        </w:tc>
        <w:tc>
          <w:tcPr>
            <w:tcW w:type="dxa" w:w="2019"/>
            <w:gridSpan w:val="3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3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предоставляю-</w:t>
            </w:r>
          </w:p>
        </w:tc>
      </w:tr>
      <w:tr>
        <w:trPr>
          <w:trHeight w:hRule="exact" w:val="240"/>
        </w:trPr>
        <w:tc>
          <w:tcPr>
            <w:tcW w:type="dxa" w:w="2836"/>
            <w:gridSpan w:val="2"/>
            <w:tcBorders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4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предоставление</w:t>
            </w:r>
          </w:p>
        </w:tc>
        <w:tc>
          <w:tcPr>
            <w:tcW w:type="dxa" w:w="2704"/>
            <w:gridSpan w:val="2"/>
            <w:tcBorders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503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773"/>
            <w:tcBorders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03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905"/>
            <w:gridSpan w:val="4"/>
            <w:tcBorders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703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предоставление</w:t>
            </w:r>
          </w:p>
          <w:p w14:paraId="F8030000">
            <w:pPr>
              <w:pStyle w:val="Style_3"/>
              <w:widowControl w:val="0"/>
              <w:spacing w:after="0" w:before="0" w:line="230" w:lineRule="exact"/>
              <w:ind w:hanging="10" w:left="10" w:right="0"/>
              <w:jc w:val="center"/>
              <w:rPr>
                <w:sz w:val="24"/>
              </w:rPr>
            </w:pPr>
          </w:p>
        </w:tc>
        <w:tc>
          <w:tcPr>
            <w:tcW w:type="dxa" w:w="1920"/>
            <w:tcBorders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903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8"/>
            <w:gridSpan w:val="2"/>
            <w:tcBorders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A03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ципальной</w:t>
            </w:r>
          </w:p>
          <w:p w14:paraId="FB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2019"/>
            <w:gridSpan w:val="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C03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щие документы</w:t>
            </w:r>
          </w:p>
        </w:tc>
      </w:tr>
      <w:tr>
        <w:trPr>
          <w:trHeight w:hRule="exact" w:val="2560"/>
        </w:trPr>
        <w:tc>
          <w:tcPr>
            <w:tcW w:type="dxa" w:w="2836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030000">
            <w:pPr>
              <w:pStyle w:val="Style_3"/>
              <w:widowControl w:val="0"/>
              <w:spacing w:after="0" w:before="0" w:line="269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муниципальной услуги</w:t>
            </w:r>
          </w:p>
        </w:tc>
        <w:tc>
          <w:tcPr>
            <w:tcW w:type="dxa" w:w="2704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03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F03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905"/>
            <w:gridSpan w:val="4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0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муниципальной</w:t>
            </w:r>
          </w:p>
          <w:p w14:paraId="01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услуги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03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услуги,</w:t>
            </w:r>
          </w:p>
          <w:p w14:paraId="04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находящих-</w:t>
            </w:r>
          </w:p>
          <w:p w14:paraId="05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color w:val="000000"/>
                <w:sz w:val="24"/>
              </w:rPr>
            </w:pPr>
            <w:r>
              <w:rPr>
                <w:spacing w:val="0"/>
                <w:sz w:val="24"/>
              </w:rPr>
              <w:t>ся в рас-</w:t>
            </w:r>
          </w:p>
          <w:p w14:paraId="06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поряжении</w:t>
            </w:r>
          </w:p>
          <w:p w14:paraId="07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государст-</w:t>
            </w:r>
          </w:p>
          <w:p w14:paraId="08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венных</w:t>
            </w:r>
          </w:p>
          <w:p w14:paraId="09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органов</w:t>
            </w:r>
          </w:p>
          <w:p w14:paraId="0A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(организа-</w:t>
            </w:r>
          </w:p>
          <w:p w14:paraId="0B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ций)</w:t>
            </w:r>
          </w:p>
          <w:p w14:paraId="0C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0D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0E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0F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2019"/>
            <w:gridSpan w:val="3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0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(сведения), предусмотренные пунктом 2.7 административного</w:t>
            </w:r>
          </w:p>
          <w:p w14:paraId="11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регламента, в том числе с использованием СМЭВ</w:t>
            </w:r>
          </w:p>
        </w:tc>
      </w:tr>
      <w:tr>
        <w:trPr>
          <w:trHeight w:hRule="exact" w:val="4695"/>
        </w:trPr>
        <w:tc>
          <w:tcPr>
            <w:tcW w:type="dxa" w:w="2836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2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704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3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14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 5 рабочих дней со дня</w:t>
            </w:r>
          </w:p>
          <w:p w14:paraId="15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направления межведомствен-ного запроса в орган или организацию, предоставляю-щие документ и информацию, если иные сроки не предус-мотрены законодательством РФ и субъекта РФ</w:t>
            </w:r>
          </w:p>
          <w:p w14:paraId="16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1905"/>
            <w:gridSpan w:val="4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Должностное</w:t>
            </w:r>
          </w:p>
          <w:p w14:paraId="18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лицо</w:t>
            </w:r>
          </w:p>
          <w:p w14:paraId="19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Уполномочен- ного органа, ответственное за</w:t>
            </w:r>
          </w:p>
          <w:p w14:paraId="1A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предоставление</w:t>
            </w:r>
          </w:p>
          <w:p w14:paraId="1B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муниципальной услуги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C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Уполномоченный орган) /ГИС/ ПГС / СМЭВ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D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19"/>
            <w:gridSpan w:val="3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E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Получение</w:t>
            </w:r>
          </w:p>
          <w:p w14:paraId="1F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документов</w:t>
            </w:r>
          </w:p>
          <w:p w14:paraId="20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(сведений),</w:t>
            </w:r>
          </w:p>
          <w:p w14:paraId="21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необходимых</w:t>
            </w:r>
          </w:p>
          <w:p w14:paraId="22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для</w:t>
            </w:r>
          </w:p>
          <w:p w14:paraId="23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предоставления муниципальной услуги</w:t>
            </w:r>
          </w:p>
        </w:tc>
      </w:tr>
      <w:tr>
        <w:trPr>
          <w:trHeight w:hRule="exact" w:val="562"/>
        </w:trPr>
        <w:tc>
          <w:tcPr>
            <w:tcW w:type="dxa" w:w="2836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404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2704"/>
            <w:gridSpan w:val="2"/>
            <w:tcBorders>
              <w:top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5040000">
            <w:pPr>
              <w:pStyle w:val="Style_3"/>
              <w:widowControl w:val="0"/>
              <w:spacing w:after="0" w:before="0" w:line="230" w:lineRule="exact"/>
              <w:ind w:firstLine="0" w:left="0" w:right="20"/>
              <w:rPr>
                <w:sz w:val="24"/>
              </w:rPr>
            </w:pPr>
            <w:r>
              <w:rPr>
                <w:spacing w:val="0"/>
                <w:sz w:val="24"/>
              </w:rPr>
              <w:t>3.</w:t>
            </w:r>
          </w:p>
        </w:tc>
        <w:tc>
          <w:tcPr>
            <w:tcW w:type="dxa" w:w="5598"/>
            <w:gridSpan w:val="6"/>
            <w:tcBorders>
              <w:top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left"/>
              <w:rPr>
                <w:sz w:val="24"/>
              </w:rPr>
            </w:pPr>
            <w:r>
              <w:rPr>
                <w:spacing w:val="0"/>
                <w:sz w:val="24"/>
              </w:rPr>
              <w:t>Рассмотрение документов и сведений</w:t>
            </w:r>
          </w:p>
        </w:tc>
        <w:tc>
          <w:tcPr>
            <w:tcW w:type="dxa" w:w="1418"/>
            <w:gridSpan w:val="2"/>
            <w:tcBorders>
              <w:top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04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2019"/>
            <w:gridSpan w:val="3"/>
            <w:tcBorders>
              <w:top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04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Times New Roman" w:hAnsi="Times New Roman"/>
              </w:rPr>
            </w:pPr>
          </w:p>
        </w:tc>
      </w:tr>
      <w:tr>
        <w:trPr>
          <w:trHeight w:hRule="exact" w:val="3260"/>
        </w:trPr>
        <w:tc>
          <w:tcPr>
            <w:tcW w:type="dxa" w:w="2836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29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Пакет</w:t>
            </w:r>
          </w:p>
          <w:p w14:paraId="2A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зарегистрированных</w:t>
            </w:r>
          </w:p>
          <w:p w14:paraId="2B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документов,</w:t>
            </w:r>
          </w:p>
          <w:p w14:paraId="2C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поступивших должностному лицу, ответственному за предоставление муниципальной услуги</w:t>
            </w:r>
          </w:p>
          <w:p w14:paraId="2D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2E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2F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30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31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32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2704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33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Проверка соответствия документов и сведений требованиям</w:t>
            </w:r>
          </w:p>
          <w:p w14:paraId="34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нормативных правовых актов</w:t>
            </w:r>
          </w:p>
          <w:p w14:paraId="35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36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37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38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39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3A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3B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040000">
            <w:pPr>
              <w:pStyle w:val="Style_3"/>
              <w:widowControl w:val="0"/>
              <w:spacing w:after="0" w:before="0" w:line="269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 5 рабочих дней</w:t>
            </w:r>
          </w:p>
        </w:tc>
        <w:tc>
          <w:tcPr>
            <w:tcW w:type="dxa" w:w="1905"/>
            <w:gridSpan w:val="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3D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Должностное</w:t>
            </w:r>
          </w:p>
          <w:p w14:paraId="3E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лицо</w:t>
            </w:r>
          </w:p>
          <w:p w14:paraId="3F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Уполномочен-</w:t>
            </w:r>
          </w:p>
          <w:p w14:paraId="40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ного органа, ответственное за предоставление</w:t>
            </w:r>
          </w:p>
          <w:p w14:paraId="41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муниципальной услуги</w:t>
            </w:r>
          </w:p>
          <w:p w14:paraId="42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43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44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45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46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47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48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Уполномоченный орган)/ГИС / ПГС</w:t>
            </w:r>
          </w:p>
          <w:p w14:paraId="49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4A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4B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4C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4D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4E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4F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50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51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52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53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Основания отказа в предостав-</w:t>
            </w:r>
          </w:p>
          <w:p w14:paraId="54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лении муниципаль-</w:t>
            </w:r>
          </w:p>
          <w:p w14:paraId="55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ной услуги,</w:t>
            </w:r>
          </w:p>
          <w:p w14:paraId="56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предусмотренные п. 2.9 Администра-</w:t>
            </w:r>
          </w:p>
          <w:p w14:paraId="57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тивного</w:t>
            </w:r>
          </w:p>
          <w:p w14:paraId="58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регламента</w:t>
            </w:r>
          </w:p>
          <w:p w14:paraId="59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</w:p>
          <w:p w14:paraId="5A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</w:p>
          <w:p w14:paraId="5B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</w:p>
          <w:p w14:paraId="5C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</w:p>
          <w:p w14:paraId="5D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</w:p>
          <w:p w14:paraId="5E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</w:p>
          <w:p w14:paraId="5F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201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60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Проект</w:t>
            </w:r>
          </w:p>
          <w:p w14:paraId="61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результата</w:t>
            </w:r>
          </w:p>
          <w:p w14:paraId="62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предоставления</w:t>
            </w:r>
          </w:p>
          <w:p w14:paraId="63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муниципальной услуги</w:t>
            </w:r>
          </w:p>
          <w:p w14:paraId="64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</w:p>
          <w:p w14:paraId="65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</w:p>
          <w:p w14:paraId="66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</w:p>
          <w:p w14:paraId="67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</w:p>
          <w:p w14:paraId="68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</w:p>
          <w:p w14:paraId="69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</w:p>
          <w:p w14:paraId="6A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</w:p>
          <w:p w14:paraId="6B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</w:p>
        </w:tc>
      </w:tr>
      <w:tr>
        <w:trPr>
          <w:trHeight w:hRule="exact" w:val="562"/>
        </w:trPr>
        <w:tc>
          <w:tcPr>
            <w:tcW w:type="dxa" w:w="14575"/>
            <w:gridSpan w:val="15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C040000">
            <w:pPr>
              <w:pStyle w:val="Style_3"/>
              <w:widowControl w:val="0"/>
              <w:spacing w:after="0" w:before="0" w:line="230" w:lineRule="exact"/>
              <w:ind w:firstLine="709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4. Принятие решения</w:t>
            </w:r>
          </w:p>
        </w:tc>
      </w:tr>
      <w:tr>
        <w:trPr>
          <w:trHeight w:hRule="exact" w:val="1392"/>
        </w:trPr>
        <w:tc>
          <w:tcPr>
            <w:tcW w:type="dxa" w:w="2836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D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Проект результата предоставления муниципальной услуги</w:t>
            </w:r>
          </w:p>
        </w:tc>
        <w:tc>
          <w:tcPr>
            <w:tcW w:type="dxa" w:w="2704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6E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Принятие решения о предоставления</w:t>
            </w:r>
          </w:p>
          <w:p w14:paraId="6F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муниципальной</w:t>
            </w:r>
          </w:p>
          <w:p w14:paraId="70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услуги</w:t>
            </w:r>
          </w:p>
          <w:p w14:paraId="71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2124"/>
            <w:gridSpan w:val="3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204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Не более 1 рабочего дня</w:t>
            </w:r>
          </w:p>
        </w:tc>
        <w:tc>
          <w:tcPr>
            <w:tcW w:type="dxa" w:w="1554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73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Должностное</w:t>
            </w:r>
          </w:p>
          <w:p w14:paraId="74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лицо Уполномочен- ного органа, ответственное за предостав-</w:t>
            </w:r>
          </w:p>
          <w:p w14:paraId="75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ление муниципаль- ной услуги; Руководитель</w:t>
            </w:r>
          </w:p>
          <w:p w14:paraId="76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Уполномоченного органа или</w:t>
            </w:r>
          </w:p>
          <w:p w14:paraId="77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иное</w:t>
            </w:r>
          </w:p>
          <w:p w14:paraId="78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pacing w:val="0"/>
              </w:rPr>
            </w:pPr>
            <w:r>
              <w:rPr>
                <w:spacing w:val="0"/>
                <w:sz w:val="24"/>
              </w:rPr>
              <w:t>уполномоченное им лицо</w:t>
            </w:r>
          </w:p>
          <w:p w14:paraId="79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1920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A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Уполномоченный орган) / ГИС / ПГС</w:t>
            </w:r>
          </w:p>
        </w:tc>
        <w:tc>
          <w:tcPr>
            <w:tcW w:type="dxa" w:w="1418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B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19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C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Результат предоставления муниципальной услуги, подписанный уполномоченным должностным лицом (усиленной квалифицированной подписью руководителем Уполномочен-</w:t>
            </w:r>
          </w:p>
          <w:p w14:paraId="7D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ного органа или иного уполномоченного им лица)</w:t>
            </w:r>
          </w:p>
        </w:tc>
      </w:tr>
      <w:tr>
        <w:trPr>
          <w:trHeight w:hRule="exact" w:val="3595"/>
        </w:trPr>
        <w:tc>
          <w:tcPr>
            <w:tcW w:type="dxa" w:w="2836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2704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E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Формирование</w:t>
            </w:r>
          </w:p>
          <w:p w14:paraId="7F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решения о</w:t>
            </w:r>
          </w:p>
          <w:p w14:paraId="80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предоставлении</w:t>
            </w:r>
          </w:p>
          <w:p w14:paraId="81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муниципальной</w:t>
            </w:r>
          </w:p>
          <w:p w14:paraId="82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услуги</w:t>
            </w:r>
          </w:p>
        </w:tc>
        <w:tc>
          <w:tcPr>
            <w:tcW w:type="dxa" w:w="2124"/>
            <w:gridSpan w:val="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040000">
            <w:pPr>
              <w:pStyle w:val="Style_3"/>
              <w:widowControl w:val="0"/>
              <w:spacing w:after="0" w:before="0" w:line="230" w:lineRule="exact"/>
              <w:ind w:firstLine="709" w:left="0" w:right="0"/>
              <w:jc w:val="left"/>
              <w:rPr>
                <w:sz w:val="24"/>
              </w:rPr>
            </w:pPr>
            <w:r>
              <w:rPr>
                <w:spacing w:val="0"/>
                <w:sz w:val="24"/>
              </w:rPr>
              <w:t>До 1 часа</w:t>
            </w:r>
          </w:p>
        </w:tc>
        <w:tc>
          <w:tcPr>
            <w:tcW w:type="dxa" w:w="155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/>
        </w:tc>
        <w:tc>
          <w:tcPr>
            <w:tcW w:type="dxa" w:w="19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41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2019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exact" w:val="562"/>
        </w:trPr>
        <w:tc>
          <w:tcPr>
            <w:tcW w:type="dxa" w:w="14575"/>
            <w:gridSpan w:val="15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84040000">
            <w:pPr>
              <w:pStyle w:val="Style_3"/>
              <w:widowControl w:val="0"/>
              <w:spacing w:after="120" w:before="0" w:line="220" w:lineRule="exact"/>
              <w:ind w:firstLine="709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Принятие решения об утверждении документации по планировке территории или внесении изменений в документацию по</w:t>
            </w:r>
          </w:p>
          <w:p w14:paraId="85040000">
            <w:pPr>
              <w:pStyle w:val="Style_3"/>
              <w:widowControl w:val="0"/>
              <w:spacing w:after="0" w:before="120" w:line="220" w:lineRule="exact"/>
              <w:ind w:firstLine="709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планировке территории</w:t>
            </w:r>
          </w:p>
        </w:tc>
      </w:tr>
      <w:tr>
        <w:trPr>
          <w:trHeight w:hRule="exact" w:val="412"/>
        </w:trPr>
        <w:tc>
          <w:tcPr>
            <w:tcW w:type="dxa" w:w="14575"/>
            <w:gridSpan w:val="15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040000">
            <w:pPr>
              <w:pStyle w:val="Style_3"/>
              <w:widowControl w:val="0"/>
              <w:spacing w:after="0" w:before="0" w:line="230" w:lineRule="exact"/>
              <w:ind w:firstLine="709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1. Проверка документов и регистрация заявления</w:t>
            </w:r>
          </w:p>
        </w:tc>
      </w:tr>
      <w:tr>
        <w:trPr>
          <w:trHeight w:hRule="exact" w:val="3977"/>
        </w:trPr>
        <w:tc>
          <w:tcPr>
            <w:tcW w:type="dxa" w:w="2836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040000">
            <w:pPr>
              <w:pStyle w:val="Style_3"/>
              <w:widowControl w:val="0"/>
              <w:spacing w:after="0" w:before="0" w:line="274" w:lineRule="exact"/>
              <w:ind w:firstLine="709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type="dxa" w:w="2704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8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2.8 административного регламента</w:t>
            </w:r>
          </w:p>
        </w:tc>
        <w:tc>
          <w:tcPr>
            <w:tcW w:type="dxa" w:w="2124"/>
            <w:gridSpan w:val="3"/>
            <w:tcBorders>
              <w:top w:color="000000" w:sz="4" w:val="single"/>
              <w:left w:color="000000" w:sz="4" w:val="single"/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9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 1 рабочего дня</w:t>
            </w:r>
          </w:p>
        </w:tc>
        <w:tc>
          <w:tcPr>
            <w:tcW w:type="dxa" w:w="1554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A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Должностное</w:t>
            </w:r>
          </w:p>
          <w:p w14:paraId="8B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лицо</w:t>
            </w:r>
          </w:p>
          <w:p w14:paraId="8C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Уполномоченного органа, ответственное за предостав-</w:t>
            </w:r>
          </w:p>
          <w:p w14:paraId="8D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ление муниципальной услуги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Уполномоченный орган / ГИС / ПГС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04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19"/>
            <w:gridSpan w:val="3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90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Регистрация заявления и документов в ГИС</w:t>
            </w:r>
          </w:p>
          <w:p w14:paraId="91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(присвоение</w:t>
            </w:r>
          </w:p>
          <w:p w14:paraId="92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номера и</w:t>
            </w:r>
          </w:p>
          <w:p w14:paraId="93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датирование);</w:t>
            </w:r>
          </w:p>
          <w:p w14:paraId="94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назначение</w:t>
            </w:r>
          </w:p>
          <w:p w14:paraId="95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должностного</w:t>
            </w:r>
          </w:p>
          <w:p w14:paraId="96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лица, ответст-</w:t>
            </w:r>
          </w:p>
          <w:p w14:paraId="97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венного за</w:t>
            </w:r>
          </w:p>
          <w:p w14:paraId="98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предоставление муниципальной услуги, и передача ему документов</w:t>
            </w:r>
          </w:p>
          <w:p w14:paraId="99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pacing w:val="0"/>
              </w:rPr>
            </w:pPr>
          </w:p>
          <w:p w14:paraId="9A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pacing w:val="0"/>
              </w:rPr>
            </w:pPr>
          </w:p>
          <w:p w14:paraId="9B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</w:tc>
      </w:tr>
      <w:tr>
        <w:trPr>
          <w:trHeight w:hRule="exact" w:val="1675"/>
        </w:trPr>
        <w:tc>
          <w:tcPr>
            <w:tcW w:type="dxa" w:w="2836"/>
            <w:gridSpan w:val="2"/>
            <w:tcBorders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C04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2704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9D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type="dxa" w:w="2124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E04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554"/>
            <w:gridSpan w:val="2"/>
            <w:tcBorders>
              <w:top w:color="000000" w:sz="4" w:val="single"/>
              <w:left w:color="000000" w:sz="6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04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004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104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201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204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</w:tr>
      <w:tr>
        <w:trPr>
          <w:trHeight w:hRule="exact" w:val="2426"/>
        </w:trPr>
        <w:tc>
          <w:tcPr>
            <w:tcW w:type="dxa" w:w="2836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304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2704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4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type="dxa" w:w="2124"/>
            <w:gridSpan w:val="3"/>
            <w:tcBorders>
              <w:top w:color="000000" w:sz="6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5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54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A6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Должностное</w:t>
            </w:r>
          </w:p>
          <w:p w14:paraId="A7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лицо Упол-</w:t>
            </w:r>
          </w:p>
          <w:p w14:paraId="A8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номоченного органа, от-</w:t>
            </w:r>
          </w:p>
          <w:p w14:paraId="A9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ветственное за регистрацию</w:t>
            </w:r>
          </w:p>
          <w:p w14:paraId="AA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корреспон-</w:t>
            </w:r>
          </w:p>
          <w:p w14:paraId="AB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денции</w:t>
            </w:r>
          </w:p>
          <w:p w14:paraId="AC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AD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E04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Уполномоченный орган/ГИС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F04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2019"/>
            <w:gridSpan w:val="3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004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</w:tr>
      <w:tr>
        <w:trPr>
          <w:trHeight w:hRule="exact" w:val="562"/>
        </w:trPr>
        <w:tc>
          <w:tcPr>
            <w:tcW w:type="dxa" w:w="5540"/>
            <w:gridSpan w:val="4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B1040000">
            <w:pPr>
              <w:pStyle w:val="Style_3"/>
              <w:widowControl w:val="0"/>
              <w:spacing w:after="0" w:before="0" w:line="230" w:lineRule="exact"/>
              <w:ind w:firstLine="709" w:left="0" w:right="0"/>
              <w:jc w:val="left"/>
              <w:rPr>
                <w:sz w:val="24"/>
              </w:rPr>
            </w:pPr>
          </w:p>
        </w:tc>
        <w:tc>
          <w:tcPr>
            <w:tcW w:type="dxa" w:w="9035"/>
            <w:gridSpan w:val="11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2040000">
            <w:pPr>
              <w:pStyle w:val="Style_3"/>
              <w:widowControl w:val="0"/>
              <w:spacing w:after="0" w:before="0" w:line="230" w:lineRule="exact"/>
              <w:ind w:firstLine="0" w:left="709" w:right="0"/>
              <w:jc w:val="left"/>
              <w:rPr>
                <w:sz w:val="24"/>
              </w:rPr>
            </w:pPr>
            <w:r>
              <w:rPr>
                <w:spacing w:val="0"/>
                <w:sz w:val="24"/>
              </w:rPr>
              <w:t>2. Получение сведений посредством СМЭВ</w:t>
            </w:r>
          </w:p>
        </w:tc>
      </w:tr>
      <w:tr>
        <w:trPr>
          <w:trHeight w:hRule="exact" w:val="326"/>
        </w:trPr>
        <w:tc>
          <w:tcPr>
            <w:tcW w:type="dxa" w:w="2836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B3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Пакет</w:t>
            </w:r>
          </w:p>
        </w:tc>
        <w:tc>
          <w:tcPr>
            <w:tcW w:type="dxa" w:w="2704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B4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Направление</w:t>
            </w:r>
          </w:p>
        </w:tc>
        <w:tc>
          <w:tcPr>
            <w:tcW w:type="dxa" w:w="2124"/>
            <w:gridSpan w:val="3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B5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В день</w:t>
            </w:r>
          </w:p>
        </w:tc>
        <w:tc>
          <w:tcPr>
            <w:tcW w:type="dxa" w:w="1554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B6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Должностное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B7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Уполномоченный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B8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Отсутствие</w:t>
            </w:r>
          </w:p>
        </w:tc>
        <w:tc>
          <w:tcPr>
            <w:tcW w:type="dxa" w:w="2019"/>
            <w:gridSpan w:val="3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B9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Направление</w:t>
            </w:r>
          </w:p>
        </w:tc>
      </w:tr>
      <w:tr>
        <w:trPr>
          <w:trHeight w:hRule="exact" w:val="259"/>
        </w:trPr>
        <w:tc>
          <w:tcPr>
            <w:tcW w:type="dxa" w:w="283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BA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зарегистрированных</w:t>
            </w:r>
          </w:p>
        </w:tc>
        <w:tc>
          <w:tcPr>
            <w:tcW w:type="dxa" w:w="270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BB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межведомственных</w:t>
            </w:r>
          </w:p>
        </w:tc>
        <w:tc>
          <w:tcPr>
            <w:tcW w:type="dxa" w:w="2124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BC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регистрации</w:t>
            </w: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BD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лицо</w:t>
            </w:r>
          </w:p>
        </w:tc>
        <w:tc>
          <w:tcPr>
            <w:tcW w:type="dxa" w:w="1920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BE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орган/ГИС/ ПГС/</w:t>
            </w:r>
          </w:p>
        </w:tc>
        <w:tc>
          <w:tcPr>
            <w:tcW w:type="dxa" w:w="141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BF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документов,</w:t>
            </w:r>
          </w:p>
        </w:tc>
        <w:tc>
          <w:tcPr>
            <w:tcW w:type="dxa" w:w="2019"/>
            <w:gridSpan w:val="3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0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межведомствен-</w:t>
            </w:r>
          </w:p>
        </w:tc>
      </w:tr>
      <w:tr>
        <w:trPr>
          <w:trHeight w:hRule="exact" w:val="293"/>
        </w:trPr>
        <w:tc>
          <w:tcPr>
            <w:tcW w:type="dxa" w:w="283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документов,</w:t>
            </w:r>
          </w:p>
        </w:tc>
        <w:tc>
          <w:tcPr>
            <w:tcW w:type="dxa" w:w="270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запросов в органы и</w:t>
            </w:r>
          </w:p>
        </w:tc>
        <w:tc>
          <w:tcPr>
            <w:tcW w:type="dxa" w:w="2124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заявления и</w:t>
            </w: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4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Уполномо-</w:t>
            </w:r>
          </w:p>
        </w:tc>
        <w:tc>
          <w:tcPr>
            <w:tcW w:type="dxa" w:w="1920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5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СМЭВ</w:t>
            </w:r>
          </w:p>
        </w:tc>
        <w:tc>
          <w:tcPr>
            <w:tcW w:type="dxa" w:w="141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6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необходи-</w:t>
            </w:r>
          </w:p>
        </w:tc>
        <w:tc>
          <w:tcPr>
            <w:tcW w:type="dxa" w:w="2019"/>
            <w:gridSpan w:val="3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7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ного запроса в</w:t>
            </w:r>
          </w:p>
        </w:tc>
      </w:tr>
      <w:tr>
        <w:trPr>
          <w:trHeight w:hRule="exact" w:val="264"/>
        </w:trPr>
        <w:tc>
          <w:tcPr>
            <w:tcW w:type="dxa" w:w="283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8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поступивших</w:t>
            </w:r>
          </w:p>
        </w:tc>
        <w:tc>
          <w:tcPr>
            <w:tcW w:type="dxa" w:w="270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9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организации</w:t>
            </w:r>
          </w:p>
        </w:tc>
        <w:tc>
          <w:tcPr>
            <w:tcW w:type="dxa" w:w="2124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A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документов</w:t>
            </w: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B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ченного</w:t>
            </w:r>
          </w:p>
        </w:tc>
        <w:tc>
          <w:tcPr>
            <w:tcW w:type="dxa" w:w="1920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D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мых для</w:t>
            </w:r>
          </w:p>
        </w:tc>
        <w:tc>
          <w:tcPr>
            <w:tcW w:type="dxa" w:w="2019"/>
            <w:gridSpan w:val="3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органы</w:t>
            </w:r>
          </w:p>
        </w:tc>
      </w:tr>
      <w:tr>
        <w:trPr>
          <w:trHeight w:hRule="exact" w:val="293"/>
        </w:trPr>
        <w:tc>
          <w:tcPr>
            <w:tcW w:type="dxa" w:w="283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F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должностному лицу,</w:t>
            </w:r>
          </w:p>
        </w:tc>
        <w:tc>
          <w:tcPr>
            <w:tcW w:type="dxa" w:w="270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124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2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органа,</w:t>
            </w:r>
          </w:p>
        </w:tc>
        <w:tc>
          <w:tcPr>
            <w:tcW w:type="dxa" w:w="1920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3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предостав-</w:t>
            </w:r>
          </w:p>
        </w:tc>
        <w:tc>
          <w:tcPr>
            <w:tcW w:type="dxa" w:w="2019"/>
            <w:gridSpan w:val="3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5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(организации),</w:t>
            </w:r>
          </w:p>
        </w:tc>
      </w:tr>
      <w:tr>
        <w:trPr>
          <w:trHeight w:hRule="exact" w:val="274"/>
        </w:trPr>
        <w:tc>
          <w:tcPr>
            <w:tcW w:type="dxa" w:w="283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ответственному за</w:t>
            </w:r>
          </w:p>
        </w:tc>
        <w:tc>
          <w:tcPr>
            <w:tcW w:type="dxa" w:w="270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124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8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ответствен-</w:t>
            </w:r>
          </w:p>
        </w:tc>
        <w:tc>
          <w:tcPr>
            <w:tcW w:type="dxa" w:w="1920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B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ления</w:t>
            </w:r>
          </w:p>
        </w:tc>
        <w:tc>
          <w:tcPr>
            <w:tcW w:type="dxa" w:w="2019"/>
            <w:gridSpan w:val="3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предоставляю-</w:t>
            </w:r>
          </w:p>
        </w:tc>
      </w:tr>
      <w:tr>
        <w:trPr>
          <w:trHeight w:hRule="exact" w:val="274"/>
        </w:trPr>
        <w:tc>
          <w:tcPr>
            <w:tcW w:type="dxa" w:w="283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предоставление</w:t>
            </w:r>
          </w:p>
        </w:tc>
        <w:tc>
          <w:tcPr>
            <w:tcW w:type="dxa" w:w="270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124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F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0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ное за</w:t>
            </w:r>
          </w:p>
        </w:tc>
        <w:tc>
          <w:tcPr>
            <w:tcW w:type="dxa" w:w="1920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1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муниципа-</w:t>
            </w:r>
          </w:p>
        </w:tc>
        <w:tc>
          <w:tcPr>
            <w:tcW w:type="dxa" w:w="2019"/>
            <w:gridSpan w:val="3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щие документы</w:t>
            </w:r>
          </w:p>
        </w:tc>
      </w:tr>
      <w:tr>
        <w:trPr>
          <w:trHeight w:hRule="exact" w:val="264"/>
        </w:trPr>
        <w:tc>
          <w:tcPr>
            <w:tcW w:type="dxa" w:w="283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муниципальной</w:t>
            </w:r>
          </w:p>
        </w:tc>
        <w:tc>
          <w:tcPr>
            <w:tcW w:type="dxa" w:w="270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5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124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6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7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предоставле-</w:t>
            </w:r>
          </w:p>
        </w:tc>
        <w:tc>
          <w:tcPr>
            <w:tcW w:type="dxa" w:w="1920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8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9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льной</w:t>
            </w:r>
          </w:p>
        </w:tc>
        <w:tc>
          <w:tcPr>
            <w:tcW w:type="dxa" w:w="2019"/>
            <w:gridSpan w:val="3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A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(сведения),</w:t>
            </w:r>
          </w:p>
        </w:tc>
      </w:tr>
      <w:tr>
        <w:trPr>
          <w:trHeight w:hRule="exact" w:val="274"/>
        </w:trPr>
        <w:tc>
          <w:tcPr>
            <w:tcW w:type="dxa" w:w="283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B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услуги</w:t>
            </w:r>
          </w:p>
        </w:tc>
        <w:tc>
          <w:tcPr>
            <w:tcW w:type="dxa" w:w="270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124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E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 xml:space="preserve">ние муници- </w:t>
            </w:r>
          </w:p>
        </w:tc>
        <w:tc>
          <w:tcPr>
            <w:tcW w:type="dxa" w:w="1920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F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услуги,</w:t>
            </w:r>
          </w:p>
        </w:tc>
        <w:tc>
          <w:tcPr>
            <w:tcW w:type="dxa" w:w="2019"/>
            <w:gridSpan w:val="3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1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предусмотрен-</w:t>
            </w:r>
          </w:p>
        </w:tc>
      </w:tr>
      <w:tr>
        <w:trPr>
          <w:trHeight w:hRule="exact" w:val="269"/>
        </w:trPr>
        <w:tc>
          <w:tcPr>
            <w:tcW w:type="dxa" w:w="283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204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70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3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124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5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пальной</w:t>
            </w:r>
          </w:p>
        </w:tc>
        <w:tc>
          <w:tcPr>
            <w:tcW w:type="dxa" w:w="1920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7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находящих-</w:t>
            </w:r>
          </w:p>
        </w:tc>
        <w:tc>
          <w:tcPr>
            <w:tcW w:type="dxa" w:w="2019"/>
            <w:gridSpan w:val="3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8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ные пунктом 2.7</w:t>
            </w:r>
          </w:p>
        </w:tc>
      </w:tr>
      <w:tr>
        <w:trPr>
          <w:trHeight w:hRule="exact" w:val="278"/>
        </w:trPr>
        <w:tc>
          <w:tcPr>
            <w:tcW w:type="dxa" w:w="283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904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70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A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124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C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услуги</w:t>
            </w:r>
          </w:p>
        </w:tc>
        <w:tc>
          <w:tcPr>
            <w:tcW w:type="dxa" w:w="1920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04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ся в распо-</w:t>
            </w:r>
          </w:p>
        </w:tc>
        <w:tc>
          <w:tcPr>
            <w:tcW w:type="dxa" w:w="2019"/>
            <w:gridSpan w:val="3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F04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Административ-</w:t>
            </w:r>
          </w:p>
        </w:tc>
      </w:tr>
      <w:tr>
        <w:trPr>
          <w:trHeight w:hRule="exact" w:val="298"/>
        </w:trPr>
        <w:tc>
          <w:tcPr>
            <w:tcW w:type="dxa" w:w="283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005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70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1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124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1920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05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ряжении</w:t>
            </w:r>
          </w:p>
        </w:tc>
        <w:tc>
          <w:tcPr>
            <w:tcW w:type="dxa" w:w="2019"/>
            <w:gridSpan w:val="3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6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ного</w:t>
            </w:r>
          </w:p>
        </w:tc>
      </w:tr>
      <w:tr>
        <w:trPr>
          <w:trHeight w:hRule="exact" w:val="274"/>
        </w:trPr>
        <w:tc>
          <w:tcPr>
            <w:tcW w:type="dxa" w:w="283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705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70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124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0A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1920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B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0C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государст-</w:t>
            </w:r>
          </w:p>
        </w:tc>
        <w:tc>
          <w:tcPr>
            <w:tcW w:type="dxa" w:w="2019"/>
            <w:gridSpan w:val="3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0D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регламента, в</w:t>
            </w:r>
          </w:p>
        </w:tc>
      </w:tr>
      <w:tr>
        <w:trPr>
          <w:trHeight w:hRule="exact" w:val="259"/>
        </w:trPr>
        <w:tc>
          <w:tcPr>
            <w:tcW w:type="dxa" w:w="283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E05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70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124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0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920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2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3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венных</w:t>
            </w:r>
          </w:p>
        </w:tc>
        <w:tc>
          <w:tcPr>
            <w:tcW w:type="dxa" w:w="2019"/>
            <w:gridSpan w:val="3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4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том числе с</w:t>
            </w:r>
          </w:p>
        </w:tc>
      </w:tr>
      <w:tr>
        <w:trPr>
          <w:trHeight w:hRule="exact" w:val="269"/>
        </w:trPr>
        <w:tc>
          <w:tcPr>
            <w:tcW w:type="dxa" w:w="283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505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70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6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124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8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920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9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1A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органов</w:t>
            </w:r>
          </w:p>
        </w:tc>
        <w:tc>
          <w:tcPr>
            <w:tcW w:type="dxa" w:w="2019"/>
            <w:gridSpan w:val="3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1B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использованием</w:t>
            </w:r>
          </w:p>
        </w:tc>
      </w:tr>
      <w:tr>
        <w:trPr>
          <w:trHeight w:hRule="exact" w:val="283"/>
        </w:trPr>
        <w:tc>
          <w:tcPr>
            <w:tcW w:type="dxa" w:w="283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C05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70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D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124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E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F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920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0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(организа-</w:t>
            </w:r>
          </w:p>
        </w:tc>
        <w:tc>
          <w:tcPr>
            <w:tcW w:type="dxa" w:w="2019"/>
            <w:gridSpan w:val="3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СМЭВ</w:t>
            </w:r>
          </w:p>
        </w:tc>
      </w:tr>
      <w:tr>
        <w:trPr>
          <w:trHeight w:hRule="exact" w:val="298"/>
        </w:trPr>
        <w:tc>
          <w:tcPr>
            <w:tcW w:type="dxa" w:w="283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305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70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4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124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5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920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28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ций)</w:t>
            </w:r>
          </w:p>
        </w:tc>
        <w:tc>
          <w:tcPr>
            <w:tcW w:type="dxa" w:w="2019"/>
            <w:gridSpan w:val="3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05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exact" w:val="3878"/>
        </w:trPr>
        <w:tc>
          <w:tcPr>
            <w:tcW w:type="dxa" w:w="2836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A05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2704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type="dxa" w:w="2124"/>
            <w:gridSpan w:val="3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2C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 5 рабочих дня со дня</w:t>
            </w:r>
          </w:p>
          <w:p w14:paraId="2D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направления межведомственно го запроса в орган или организацию, предоставляющие документ и информацию, если иные сроки не предусмотрены законодательство м РФ и субъекта РФ</w:t>
            </w:r>
          </w:p>
          <w:p w14:paraId="2E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1554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F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Должностное</w:t>
            </w:r>
          </w:p>
          <w:p w14:paraId="30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лицо</w:t>
            </w:r>
          </w:p>
          <w:p w14:paraId="31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Уполномоченного органа, ответственное за</w:t>
            </w:r>
          </w:p>
          <w:p w14:paraId="32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предоставле- ние муниципальной услуги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05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Уполномоченный орган) /ГИС/ ПГС / СМЭВ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4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19"/>
            <w:gridSpan w:val="3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5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Получение</w:t>
            </w:r>
          </w:p>
          <w:p w14:paraId="36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документов</w:t>
            </w:r>
          </w:p>
          <w:p w14:paraId="37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(сведений),</w:t>
            </w:r>
          </w:p>
          <w:p w14:paraId="38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необходимых</w:t>
            </w:r>
          </w:p>
          <w:p w14:paraId="39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для</w:t>
            </w:r>
          </w:p>
          <w:p w14:paraId="3A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предоставления муниципальной услуги</w:t>
            </w:r>
          </w:p>
        </w:tc>
      </w:tr>
      <w:tr>
        <w:trPr>
          <w:trHeight w:hRule="exact" w:val="566"/>
        </w:trPr>
        <w:tc>
          <w:tcPr>
            <w:tcW w:type="dxa" w:w="2836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05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2704"/>
            <w:gridSpan w:val="2"/>
            <w:tcBorders>
              <w:top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050000">
            <w:pPr>
              <w:pStyle w:val="Style_3"/>
              <w:widowControl w:val="0"/>
              <w:spacing w:after="0" w:before="0" w:line="230" w:lineRule="exact"/>
              <w:ind w:firstLine="709" w:left="0" w:right="0"/>
              <w:jc w:val="left"/>
              <w:rPr>
                <w:sz w:val="24"/>
              </w:rPr>
            </w:pPr>
          </w:p>
        </w:tc>
        <w:tc>
          <w:tcPr>
            <w:tcW w:type="dxa" w:w="5598"/>
            <w:gridSpan w:val="6"/>
            <w:tcBorders>
              <w:top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D050000">
            <w:pPr>
              <w:pStyle w:val="Style_3"/>
              <w:widowControl w:val="0"/>
              <w:spacing w:after="0" w:before="0" w:line="230" w:lineRule="exact"/>
              <w:ind w:firstLine="709" w:left="0" w:right="0"/>
              <w:jc w:val="left"/>
              <w:rPr>
                <w:sz w:val="24"/>
              </w:rPr>
            </w:pPr>
            <w:r>
              <w:rPr>
                <w:spacing w:val="0"/>
                <w:sz w:val="24"/>
              </w:rPr>
              <w:t>3. Рассмотрение документов и сведений</w:t>
            </w:r>
          </w:p>
        </w:tc>
        <w:tc>
          <w:tcPr>
            <w:tcW w:type="dxa" w:w="1418"/>
            <w:gridSpan w:val="2"/>
            <w:tcBorders>
              <w:top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E05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2019"/>
            <w:gridSpan w:val="3"/>
            <w:tcBorders>
              <w:top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F05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</w:tr>
      <w:tr>
        <w:trPr>
          <w:trHeight w:hRule="exact" w:val="3840"/>
        </w:trPr>
        <w:tc>
          <w:tcPr>
            <w:tcW w:type="dxa" w:w="2836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0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Пакет</w:t>
            </w:r>
          </w:p>
          <w:p w14:paraId="41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type="dxa" w:w="2704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2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Проверка соответствия документов и сведений требованиям нормативных правовых актов</w:t>
            </w:r>
          </w:p>
        </w:tc>
        <w:tc>
          <w:tcPr>
            <w:tcW w:type="dxa" w:w="2124"/>
            <w:gridSpan w:val="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3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 15 рабочих дней со дня поступления документации по планировке территории</w:t>
            </w:r>
          </w:p>
        </w:tc>
        <w:tc>
          <w:tcPr>
            <w:tcW w:type="dxa" w:w="1554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4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Должностное</w:t>
            </w:r>
          </w:p>
          <w:p w14:paraId="45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лицо</w:t>
            </w:r>
          </w:p>
          <w:p w14:paraId="46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Уполномоченного органа, ответственное за</w:t>
            </w:r>
          </w:p>
          <w:p w14:paraId="47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предоставле ние муниципальной услуги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8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Уполномоченный орган)/ГИС / ПГС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49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Основания отказа в предостав- лении</w:t>
            </w:r>
          </w:p>
          <w:p w14:paraId="4A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муниципа-</w:t>
            </w:r>
          </w:p>
          <w:p w14:paraId="4B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льной</w:t>
            </w:r>
          </w:p>
          <w:p w14:paraId="4C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услуги,</w:t>
            </w:r>
          </w:p>
          <w:p w14:paraId="4D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предусмот-</w:t>
            </w:r>
          </w:p>
          <w:p w14:paraId="4E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ренные</w:t>
            </w:r>
          </w:p>
          <w:p w14:paraId="4F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п. 2.9</w:t>
            </w:r>
          </w:p>
          <w:p w14:paraId="50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Админист-</w:t>
            </w:r>
          </w:p>
          <w:p w14:paraId="51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ративного</w:t>
            </w:r>
          </w:p>
          <w:p w14:paraId="52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регламента</w:t>
            </w:r>
          </w:p>
          <w:p w14:paraId="53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54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55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201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6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Проект</w:t>
            </w:r>
          </w:p>
          <w:p w14:paraId="57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результата</w:t>
            </w:r>
          </w:p>
          <w:p w14:paraId="58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предоставления</w:t>
            </w:r>
          </w:p>
          <w:p w14:paraId="59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муниципальной</w:t>
            </w:r>
          </w:p>
          <w:p w14:paraId="5A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услуги либо</w:t>
            </w:r>
          </w:p>
          <w:p w14:paraId="5B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принятие</w:t>
            </w:r>
          </w:p>
          <w:p w14:paraId="5C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решения о</w:t>
            </w:r>
          </w:p>
          <w:p w14:paraId="5D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проведении</w:t>
            </w:r>
          </w:p>
          <w:p w14:paraId="5E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проведение</w:t>
            </w:r>
          </w:p>
          <w:p w14:paraId="5F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публичных</w:t>
            </w:r>
          </w:p>
          <w:p w14:paraId="60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слушаний или</w:t>
            </w:r>
          </w:p>
          <w:p w14:paraId="61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общественных</w:t>
            </w:r>
          </w:p>
          <w:p w14:paraId="62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обсуждений</w:t>
            </w:r>
          </w:p>
        </w:tc>
      </w:tr>
      <w:tr>
        <w:trPr>
          <w:trHeight w:hRule="exact" w:val="421"/>
        </w:trPr>
        <w:tc>
          <w:tcPr>
            <w:tcW w:type="dxa" w:w="2794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63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Соответствие документов</w:t>
            </w:r>
          </w:p>
        </w:tc>
        <w:tc>
          <w:tcPr>
            <w:tcW w:type="dxa" w:w="2698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64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Проведение публичных</w:t>
            </w:r>
          </w:p>
        </w:tc>
        <w:tc>
          <w:tcPr>
            <w:tcW w:type="dxa" w:w="2125"/>
            <w:gridSpan w:val="3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65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 xml:space="preserve">Не </w:t>
            </w:r>
          </w:p>
        </w:tc>
        <w:tc>
          <w:tcPr>
            <w:tcW w:type="dxa" w:w="1556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66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Должностное</w:t>
            </w:r>
          </w:p>
        </w:tc>
        <w:tc>
          <w:tcPr>
            <w:tcW w:type="dxa" w:w="1987"/>
            <w:gridSpan w:val="3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705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415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805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965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69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Подготовка</w:t>
            </w:r>
          </w:p>
        </w:tc>
        <w:tc>
          <w:tcPr>
            <w:tcW w:type="dxa" w:w="35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05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spacing w:val="0"/>
                <w:sz w:val="22"/>
              </w:rPr>
            </w:pPr>
          </w:p>
        </w:tc>
      </w:tr>
      <w:tr>
        <w:trPr>
          <w:trHeight w:hRule="exact" w:val="259"/>
        </w:trPr>
        <w:tc>
          <w:tcPr>
            <w:tcW w:type="dxa" w:w="2794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B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и сведений требованиям</w:t>
            </w:r>
          </w:p>
        </w:tc>
        <w:tc>
          <w:tcPr>
            <w:tcW w:type="dxa" w:w="269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C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слушаний или</w:t>
            </w:r>
          </w:p>
        </w:tc>
        <w:tc>
          <w:tcPr>
            <w:tcW w:type="dxa" w:w="2125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D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более 1 месяца</w:t>
            </w:r>
          </w:p>
        </w:tc>
        <w:tc>
          <w:tcPr>
            <w:tcW w:type="dxa" w:w="155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E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лицо</w:t>
            </w:r>
          </w:p>
        </w:tc>
        <w:tc>
          <w:tcPr>
            <w:tcW w:type="dxa" w:w="1987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05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415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005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965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1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протокола</w:t>
            </w:r>
          </w:p>
        </w:tc>
        <w:tc>
          <w:tcPr>
            <w:tcW w:type="dxa" w:w="35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205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spacing w:val="0"/>
                <w:sz w:val="22"/>
              </w:rPr>
            </w:pPr>
          </w:p>
        </w:tc>
      </w:tr>
      <w:tr>
        <w:trPr>
          <w:trHeight w:hRule="exact" w:val="293"/>
        </w:trPr>
        <w:tc>
          <w:tcPr>
            <w:tcW w:type="dxa" w:w="2794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3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нормативных правовых</w:t>
            </w:r>
          </w:p>
        </w:tc>
        <w:tc>
          <w:tcPr>
            <w:tcW w:type="dxa" w:w="269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4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общественных</w:t>
            </w:r>
          </w:p>
        </w:tc>
        <w:tc>
          <w:tcPr>
            <w:tcW w:type="dxa" w:w="2125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5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со дня опове-</w:t>
            </w:r>
          </w:p>
          <w:p w14:paraId="76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155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7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Уполномо-</w:t>
            </w:r>
          </w:p>
        </w:tc>
        <w:tc>
          <w:tcPr>
            <w:tcW w:type="dxa" w:w="1987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805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415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05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965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A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публичных</w:t>
            </w:r>
          </w:p>
        </w:tc>
        <w:tc>
          <w:tcPr>
            <w:tcW w:type="dxa" w:w="35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B05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spacing w:val="0"/>
                <w:sz w:val="22"/>
              </w:rPr>
            </w:pPr>
          </w:p>
        </w:tc>
      </w:tr>
      <w:tr>
        <w:trPr>
          <w:trHeight w:hRule="exact" w:val="264"/>
        </w:trPr>
        <w:tc>
          <w:tcPr>
            <w:tcW w:type="dxa" w:w="2794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C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актов предоставления</w:t>
            </w:r>
          </w:p>
        </w:tc>
        <w:tc>
          <w:tcPr>
            <w:tcW w:type="dxa" w:w="269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D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обсуждений</w:t>
            </w:r>
          </w:p>
        </w:tc>
        <w:tc>
          <w:tcPr>
            <w:tcW w:type="dxa" w:w="2125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E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щения жителей</w:t>
            </w:r>
          </w:p>
        </w:tc>
        <w:tc>
          <w:tcPr>
            <w:tcW w:type="dxa" w:w="155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F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ченного</w:t>
            </w:r>
          </w:p>
        </w:tc>
        <w:tc>
          <w:tcPr>
            <w:tcW w:type="dxa" w:w="1987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005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415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105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965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слушаний или</w:t>
            </w:r>
          </w:p>
        </w:tc>
        <w:tc>
          <w:tcPr>
            <w:tcW w:type="dxa" w:w="35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05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spacing w:val="0"/>
                <w:sz w:val="22"/>
              </w:rPr>
            </w:pPr>
          </w:p>
        </w:tc>
      </w:tr>
      <w:tr>
        <w:trPr>
          <w:trHeight w:hRule="exact" w:val="274"/>
        </w:trPr>
        <w:tc>
          <w:tcPr>
            <w:tcW w:type="dxa" w:w="2794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4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муниципальной услуги,</w:t>
            </w:r>
          </w:p>
        </w:tc>
        <w:tc>
          <w:tcPr>
            <w:tcW w:type="dxa" w:w="269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125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муниципального</w:t>
            </w:r>
          </w:p>
        </w:tc>
        <w:tc>
          <w:tcPr>
            <w:tcW w:type="dxa" w:w="155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органа,</w:t>
            </w:r>
          </w:p>
        </w:tc>
        <w:tc>
          <w:tcPr>
            <w:tcW w:type="dxa" w:w="1987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805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415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905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965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A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общественных</w:t>
            </w:r>
          </w:p>
        </w:tc>
        <w:tc>
          <w:tcPr>
            <w:tcW w:type="dxa" w:w="35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B05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spacing w:val="0"/>
                <w:sz w:val="22"/>
              </w:rPr>
            </w:pPr>
          </w:p>
        </w:tc>
      </w:tr>
      <w:tr>
        <w:trPr>
          <w:trHeight w:hRule="exact" w:val="298"/>
        </w:trPr>
        <w:tc>
          <w:tcPr>
            <w:tcW w:type="dxa" w:w="2794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C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наличие оснований для</w:t>
            </w:r>
          </w:p>
        </w:tc>
        <w:tc>
          <w:tcPr>
            <w:tcW w:type="dxa" w:w="269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D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125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образования о</w:t>
            </w:r>
          </w:p>
          <w:p w14:paraId="8F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155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ответственное</w:t>
            </w:r>
          </w:p>
        </w:tc>
        <w:tc>
          <w:tcPr>
            <w:tcW w:type="dxa" w:w="1987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105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415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205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965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3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обсуждений</w:t>
            </w:r>
          </w:p>
        </w:tc>
        <w:tc>
          <w:tcPr>
            <w:tcW w:type="dxa" w:w="35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405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spacing w:val="0"/>
                <w:sz w:val="22"/>
              </w:rPr>
            </w:pPr>
          </w:p>
        </w:tc>
      </w:tr>
      <w:tr>
        <w:trPr>
          <w:trHeight w:hRule="exact" w:val="3272"/>
        </w:trPr>
        <w:tc>
          <w:tcPr>
            <w:tcW w:type="dxa" w:w="2794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5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проведения публичных</w:t>
            </w:r>
          </w:p>
          <w:p w14:paraId="96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слушаний или</w:t>
            </w:r>
          </w:p>
          <w:p w14:paraId="97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общественных</w:t>
            </w:r>
          </w:p>
          <w:p w14:paraId="98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обсуждений</w:t>
            </w:r>
          </w:p>
          <w:p w14:paraId="99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2698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A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125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B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проведении</w:t>
            </w:r>
          </w:p>
          <w:p w14:paraId="9C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публичных</w:t>
            </w:r>
          </w:p>
          <w:p w14:paraId="9D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слушаний или</w:t>
            </w:r>
          </w:p>
          <w:p w14:paraId="9E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общественных</w:t>
            </w:r>
          </w:p>
          <w:p w14:paraId="9F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обсуждений до дня</w:t>
            </w:r>
          </w:p>
          <w:p w14:paraId="A0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опубликования</w:t>
            </w:r>
          </w:p>
          <w:p w14:paraId="A1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заключения о</w:t>
            </w:r>
          </w:p>
          <w:p w14:paraId="A2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результатах</w:t>
            </w:r>
          </w:p>
          <w:p w14:paraId="A3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публичных</w:t>
            </w:r>
          </w:p>
          <w:p w14:paraId="A4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слушаний или</w:t>
            </w:r>
          </w:p>
          <w:p w14:paraId="A5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общественных</w:t>
            </w:r>
          </w:p>
          <w:p w14:paraId="A605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обсуждений</w:t>
            </w:r>
          </w:p>
          <w:p w14:paraId="A7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1556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8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за пре-</w:t>
            </w:r>
          </w:p>
          <w:p w14:paraId="A9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доставление</w:t>
            </w:r>
          </w:p>
          <w:p w14:paraId="AA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муниципаль-</w:t>
            </w:r>
          </w:p>
          <w:p w14:paraId="AB05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ной</w:t>
            </w:r>
          </w:p>
          <w:p w14:paraId="AC050000">
            <w:pPr>
              <w:pStyle w:val="Style_3"/>
              <w:widowControl w:val="0"/>
              <w:spacing w:after="0" w:before="0" w:line="278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услуги</w:t>
            </w:r>
          </w:p>
          <w:p w14:paraId="AD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1987"/>
            <w:gridSpan w:val="3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E05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415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F05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965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0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и заключения о</w:t>
            </w:r>
          </w:p>
          <w:p w14:paraId="B1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результатах</w:t>
            </w:r>
          </w:p>
          <w:p w14:paraId="B2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публичных</w:t>
            </w:r>
          </w:p>
          <w:p w14:paraId="B3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слушаний или</w:t>
            </w:r>
          </w:p>
          <w:p w14:paraId="B4050000">
            <w:pPr>
              <w:pStyle w:val="Style_3"/>
              <w:widowControl w:val="0"/>
              <w:spacing w:after="6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общественных</w:t>
            </w:r>
          </w:p>
          <w:p w14:paraId="B5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обсуждений</w:t>
            </w:r>
          </w:p>
          <w:p w14:paraId="B6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</w:p>
          <w:p w14:paraId="B7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35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805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spacing w:val="0"/>
                <w:sz w:val="22"/>
              </w:rPr>
            </w:pPr>
          </w:p>
        </w:tc>
      </w:tr>
    </w:tbl>
    <w:p w14:paraId="B9050000">
      <w:pPr>
        <w:pStyle w:val="Style_7"/>
        <w:spacing w:line="230" w:lineRule="exact"/>
        <w:ind w:firstLine="709" w:left="0" w:right="0"/>
        <w:jc w:val="center"/>
        <w:rPr>
          <w:sz w:val="24"/>
        </w:rPr>
      </w:pPr>
    </w:p>
    <w:p w14:paraId="BA050000">
      <w:pPr>
        <w:pStyle w:val="Style_7"/>
        <w:spacing w:line="230" w:lineRule="exact"/>
        <w:ind w:firstLine="709" w:left="0" w:right="0"/>
        <w:jc w:val="center"/>
        <w:rPr>
          <w:sz w:val="24"/>
        </w:rPr>
      </w:pPr>
    </w:p>
    <w:p w14:paraId="BB050000">
      <w:pPr>
        <w:pStyle w:val="Style_7"/>
        <w:spacing w:line="230" w:lineRule="exact"/>
        <w:ind w:firstLine="709" w:left="0" w:right="0"/>
        <w:jc w:val="center"/>
        <w:rPr>
          <w:sz w:val="24"/>
        </w:rPr>
      </w:pPr>
    </w:p>
    <w:p w14:paraId="BC050000">
      <w:pPr>
        <w:pStyle w:val="Style_7"/>
        <w:spacing w:line="230" w:lineRule="exact"/>
        <w:ind w:firstLine="709" w:left="0" w:right="0"/>
        <w:jc w:val="center"/>
        <w:rPr>
          <w:sz w:val="24"/>
        </w:rPr>
      </w:pPr>
    </w:p>
    <w:p w14:paraId="BD050000">
      <w:pPr>
        <w:pStyle w:val="Style_7"/>
        <w:spacing w:line="230" w:lineRule="exact"/>
        <w:ind w:firstLine="709" w:left="0" w:right="0"/>
        <w:jc w:val="center"/>
        <w:rPr>
          <w:sz w:val="24"/>
        </w:rPr>
      </w:pPr>
      <w:r>
        <w:rPr>
          <w:sz w:val="24"/>
        </w:rPr>
        <w:t>4. Принятие решения</w:t>
      </w:r>
    </w:p>
    <w:p w14:paraId="BE050000">
      <w:pPr>
        <w:pStyle w:val="Style_2"/>
        <w:spacing w:line="180" w:lineRule="exact"/>
        <w:ind w:firstLine="709" w:left="0" w:right="0"/>
        <w:rPr>
          <w:rFonts w:ascii="Times New Roman" w:hAnsi="Times New Roman"/>
        </w:rPr>
      </w:pPr>
    </w:p>
    <w:tbl>
      <w:tblPr>
        <w:tblStyle w:val="Style_5"/>
        <w:tblW w:type="auto" w:w="0"/>
        <w:jc w:val="center"/>
        <w:tblInd w:type="dxa" w:w="0"/>
        <w:tblLayout w:type="fixed"/>
        <w:tblCellMar>
          <w:top w:type="dxa" w:w="0"/>
          <w:left w:type="dxa" w:w="10"/>
          <w:bottom w:type="dxa" w:w="0"/>
          <w:right w:type="dxa" w:w="10"/>
        </w:tblCellMar>
      </w:tblPr>
      <w:tblGrid>
        <w:gridCol w:w="2836"/>
        <w:gridCol w:w="2698"/>
        <w:gridCol w:w="2060"/>
        <w:gridCol w:w="67"/>
        <w:gridCol w:w="1493"/>
        <w:gridCol w:w="61"/>
        <w:gridCol w:w="1923"/>
        <w:gridCol w:w="64"/>
        <w:gridCol w:w="1354"/>
        <w:gridCol w:w="63"/>
        <w:gridCol w:w="1904"/>
        <w:gridCol w:w="53"/>
      </w:tblGrid>
      <w:tr>
        <w:trPr>
          <w:trHeight w:hRule="exact" w:val="322"/>
        </w:trPr>
        <w:tc>
          <w:tcPr>
            <w:tcW w:type="dxa" w:w="2836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BF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Проект результата</w:t>
            </w:r>
          </w:p>
        </w:tc>
        <w:tc>
          <w:tcPr>
            <w:tcW w:type="dxa" w:w="2698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0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Принятие решения о</w:t>
            </w:r>
          </w:p>
        </w:tc>
        <w:tc>
          <w:tcPr>
            <w:tcW w:type="dxa" w:w="2127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1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Не более 15</w:t>
            </w:r>
          </w:p>
        </w:tc>
        <w:tc>
          <w:tcPr>
            <w:tcW w:type="dxa" w:w="1554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2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Должностное</w:t>
            </w:r>
          </w:p>
        </w:tc>
        <w:tc>
          <w:tcPr>
            <w:tcW w:type="dxa" w:w="1987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3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Уполномоченный</w:t>
            </w:r>
          </w:p>
        </w:tc>
        <w:tc>
          <w:tcPr>
            <w:tcW w:type="dxa" w:w="1417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C4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-</w:t>
            </w:r>
          </w:p>
        </w:tc>
        <w:tc>
          <w:tcPr>
            <w:tcW w:type="dxa" w:w="1957"/>
            <w:gridSpan w:val="2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5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Результат</w:t>
            </w:r>
          </w:p>
        </w:tc>
      </w:tr>
      <w:tr>
        <w:trPr>
          <w:trHeight w:hRule="exact" w:val="288"/>
        </w:trPr>
        <w:tc>
          <w:tcPr>
            <w:tcW w:type="dxa" w:w="2836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6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предоставления</w:t>
            </w:r>
          </w:p>
        </w:tc>
        <w:tc>
          <w:tcPr>
            <w:tcW w:type="dxa" w:w="2698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7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предоставления</w:t>
            </w:r>
          </w:p>
        </w:tc>
        <w:tc>
          <w:tcPr>
            <w:tcW w:type="dxa" w:w="212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8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рабочих дней со</w:t>
            </w: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9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лицо</w:t>
            </w:r>
          </w:p>
        </w:tc>
        <w:tc>
          <w:tcPr>
            <w:tcW w:type="dxa" w:w="198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A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орган) / ГИС /</w:t>
            </w:r>
          </w:p>
        </w:tc>
        <w:tc>
          <w:tcPr>
            <w:tcW w:type="dxa" w:w="141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B05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957"/>
            <w:gridSpan w:val="2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C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предоставления</w:t>
            </w:r>
          </w:p>
        </w:tc>
      </w:tr>
      <w:tr>
        <w:trPr>
          <w:trHeight w:hRule="exact" w:val="254"/>
        </w:trPr>
        <w:tc>
          <w:tcPr>
            <w:tcW w:type="dxa" w:w="2836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муниципальной</w:t>
            </w:r>
          </w:p>
        </w:tc>
        <w:tc>
          <w:tcPr>
            <w:tcW w:type="dxa" w:w="2698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муниципальной</w:t>
            </w:r>
          </w:p>
        </w:tc>
        <w:tc>
          <w:tcPr>
            <w:tcW w:type="dxa" w:w="212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F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дня</w:t>
            </w: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Уполномо-</w:t>
            </w:r>
          </w:p>
        </w:tc>
        <w:tc>
          <w:tcPr>
            <w:tcW w:type="dxa" w:w="198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ПГС</w:t>
            </w:r>
          </w:p>
        </w:tc>
        <w:tc>
          <w:tcPr>
            <w:tcW w:type="dxa" w:w="141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205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957"/>
            <w:gridSpan w:val="2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3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муниципальной</w:t>
            </w:r>
          </w:p>
        </w:tc>
      </w:tr>
      <w:tr>
        <w:trPr>
          <w:trHeight w:hRule="exact" w:val="302"/>
        </w:trPr>
        <w:tc>
          <w:tcPr>
            <w:tcW w:type="dxa" w:w="2836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услуги</w:t>
            </w:r>
          </w:p>
        </w:tc>
        <w:tc>
          <w:tcPr>
            <w:tcW w:type="dxa" w:w="2698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услуги</w:t>
            </w:r>
          </w:p>
        </w:tc>
        <w:tc>
          <w:tcPr>
            <w:tcW w:type="dxa" w:w="212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опубликования</w:t>
            </w: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ченного</w:t>
            </w:r>
          </w:p>
        </w:tc>
        <w:tc>
          <w:tcPr>
            <w:tcW w:type="dxa" w:w="198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8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05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957"/>
            <w:gridSpan w:val="2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услуги,</w:t>
            </w:r>
          </w:p>
        </w:tc>
      </w:tr>
      <w:tr>
        <w:trPr>
          <w:trHeight w:hRule="exact" w:val="274"/>
        </w:trPr>
        <w:tc>
          <w:tcPr>
            <w:tcW w:type="dxa" w:w="2836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B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698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212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заключения о</w:t>
            </w: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органа,</w:t>
            </w:r>
          </w:p>
        </w:tc>
        <w:tc>
          <w:tcPr>
            <w:tcW w:type="dxa" w:w="198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F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005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957"/>
            <w:gridSpan w:val="2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1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подписанный</w:t>
            </w:r>
          </w:p>
        </w:tc>
      </w:tr>
      <w:tr>
        <w:trPr>
          <w:trHeight w:hRule="exact" w:val="269"/>
        </w:trPr>
        <w:tc>
          <w:tcPr>
            <w:tcW w:type="dxa" w:w="2836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698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12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результатах</w:t>
            </w: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5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ответствен-</w:t>
            </w:r>
          </w:p>
        </w:tc>
        <w:tc>
          <w:tcPr>
            <w:tcW w:type="dxa" w:w="198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6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705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957"/>
            <w:gridSpan w:val="2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8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уполномоченным</w:t>
            </w:r>
          </w:p>
        </w:tc>
      </w:tr>
      <w:tr>
        <w:trPr>
          <w:trHeight w:hRule="exact" w:val="283"/>
        </w:trPr>
        <w:tc>
          <w:tcPr>
            <w:tcW w:type="dxa" w:w="2836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9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698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A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12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B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публичных</w:t>
            </w: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ное за</w:t>
            </w:r>
          </w:p>
        </w:tc>
        <w:tc>
          <w:tcPr>
            <w:tcW w:type="dxa" w:w="198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05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957"/>
            <w:gridSpan w:val="2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F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должностным</w:t>
            </w:r>
          </w:p>
        </w:tc>
      </w:tr>
      <w:tr>
        <w:trPr>
          <w:trHeight w:hRule="exact" w:val="250"/>
        </w:trPr>
        <w:tc>
          <w:tcPr>
            <w:tcW w:type="dxa" w:w="2836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698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1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12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2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слушаний или</w:t>
            </w: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3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предостав-</w:t>
            </w:r>
          </w:p>
        </w:tc>
        <w:tc>
          <w:tcPr>
            <w:tcW w:type="dxa" w:w="198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505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957"/>
            <w:gridSpan w:val="2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6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лицом</w:t>
            </w:r>
          </w:p>
        </w:tc>
      </w:tr>
      <w:tr>
        <w:trPr>
          <w:trHeight w:hRule="exact" w:val="269"/>
        </w:trPr>
        <w:tc>
          <w:tcPr>
            <w:tcW w:type="dxa" w:w="2836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7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698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8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12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9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общественных</w:t>
            </w:r>
          </w:p>
        </w:tc>
        <w:tc>
          <w:tcPr>
            <w:tcW w:type="dxa" w:w="1554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A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ление</w:t>
            </w:r>
          </w:p>
        </w:tc>
        <w:tc>
          <w:tcPr>
            <w:tcW w:type="dxa" w:w="198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05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7"/>
            <w:gridSpan w:val="2"/>
            <w:tcBorders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05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957"/>
            <w:gridSpan w:val="2"/>
            <w:tcBorders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D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(усиленной</w:t>
            </w:r>
          </w:p>
          <w:p w14:paraId="FE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</w:p>
          <w:p w14:paraId="FF05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</w:p>
        </w:tc>
      </w:tr>
      <w:tr>
        <w:trPr>
          <w:trHeight w:hRule="exact" w:val="921"/>
        </w:trPr>
        <w:tc>
          <w:tcPr>
            <w:tcW w:type="dxa" w:w="2836"/>
            <w:tcBorders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006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698"/>
            <w:tcBorders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106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127"/>
            <w:gridSpan w:val="2"/>
            <w:tcBorders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0206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обсуждений</w:t>
            </w:r>
          </w:p>
          <w:p w14:paraId="0306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</w:p>
          <w:p w14:paraId="0406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</w:p>
          <w:p w14:paraId="0506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1554"/>
            <w:gridSpan w:val="2"/>
            <w:tcBorders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0606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муниципаль-ной</w:t>
            </w:r>
          </w:p>
          <w:p w14:paraId="0706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услуги;</w:t>
            </w:r>
          </w:p>
          <w:p w14:paraId="0806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1987"/>
            <w:gridSpan w:val="2"/>
            <w:tcBorders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06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17"/>
            <w:gridSpan w:val="2"/>
            <w:tcBorders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A060000">
            <w:pPr>
              <w:pStyle w:val="Style_2"/>
              <w:widowControl w:val="0"/>
              <w:spacing w:after="0" w:before="0"/>
              <w:ind w:firstLine="709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957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0B06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квалифицирован-</w:t>
            </w:r>
          </w:p>
          <w:p w14:paraId="0C06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ной подписью</w:t>
            </w:r>
          </w:p>
          <w:p w14:paraId="0D06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руководителя</w:t>
            </w:r>
          </w:p>
          <w:p w14:paraId="0E06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left"/>
              <w:rPr>
                <w:sz w:val="24"/>
              </w:rPr>
            </w:pPr>
          </w:p>
        </w:tc>
      </w:tr>
      <w:tr>
        <w:trPr>
          <w:trHeight w:hRule="exact" w:val="80"/>
        </w:trPr>
        <w:tc>
          <w:tcPr>
            <w:tcW w:type="dxa" w:w="2836"/>
            <w:vMerge w:val="restart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06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  <w:sz w:val="28"/>
              </w:rPr>
            </w:pPr>
          </w:p>
          <w:p w14:paraId="1006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698"/>
            <w:vMerge w:val="restart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06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2060000">
            <w:pPr>
              <w:pStyle w:val="Style_2"/>
              <w:widowControl w:val="0"/>
              <w:spacing w:after="0" w:before="0"/>
              <w:ind w:hanging="12" w:left="-12" w:right="0"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560"/>
            <w:gridSpan w:val="2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3060000">
            <w:pPr>
              <w:pStyle w:val="Style_3"/>
              <w:widowControl w:val="0"/>
              <w:spacing w:after="0" w:before="0" w:line="274" w:lineRule="exact"/>
              <w:ind w:hanging="12" w:left="-12" w:right="0"/>
              <w:jc w:val="center"/>
              <w:rPr>
                <w:sz w:val="24"/>
              </w:rPr>
            </w:pPr>
          </w:p>
        </w:tc>
        <w:tc>
          <w:tcPr>
            <w:tcW w:type="dxa" w:w="1984"/>
            <w:gridSpan w:val="2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4060000">
            <w:pPr>
              <w:pStyle w:val="Style_3"/>
              <w:widowControl w:val="0"/>
              <w:spacing w:after="0" w:before="0" w:line="274" w:lineRule="exact"/>
              <w:ind w:hanging="12" w:left="-12" w:right="0"/>
              <w:jc w:val="center"/>
              <w:rPr>
                <w:sz w:val="24"/>
              </w:rPr>
            </w:pPr>
          </w:p>
        </w:tc>
        <w:tc>
          <w:tcPr>
            <w:tcW w:type="dxa" w:w="1418"/>
            <w:gridSpan w:val="2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15060000">
            <w:pPr>
              <w:pStyle w:val="Style_3"/>
              <w:widowControl w:val="0"/>
              <w:spacing w:after="0" w:before="0" w:line="274" w:lineRule="exact"/>
              <w:ind w:hanging="12" w:left="-12" w:right="0"/>
              <w:jc w:val="center"/>
              <w:rPr>
                <w:sz w:val="24"/>
              </w:rPr>
            </w:pPr>
          </w:p>
        </w:tc>
        <w:tc>
          <w:tcPr>
            <w:tcW w:type="dxa" w:w="1967"/>
            <w:gridSpan w:val="2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6060000">
            <w:pPr>
              <w:pStyle w:val="Style_3"/>
              <w:widowControl w:val="0"/>
              <w:spacing w:after="0" w:before="0" w:line="274" w:lineRule="exact"/>
              <w:ind w:hanging="12" w:left="-12" w:right="0"/>
              <w:jc w:val="center"/>
              <w:rPr>
                <w:sz w:val="24"/>
              </w:rPr>
            </w:pPr>
          </w:p>
        </w:tc>
        <w:tc>
          <w:tcPr>
            <w:tcW w:type="dxa" w:w="53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06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spacing w:val="0"/>
                <w:sz w:val="22"/>
              </w:rPr>
            </w:pPr>
          </w:p>
        </w:tc>
      </w:tr>
      <w:tr>
        <w:trPr>
          <w:trHeight w:hRule="exact" w:val="3322"/>
        </w:trPr>
        <w:tc>
          <w:tcPr>
            <w:tcW w:type="dxa" w:w="2836"/>
            <w:gridSpan w:val="1"/>
            <w:vMerge w:val="continue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2698"/>
            <w:gridSpan w:val="1"/>
            <w:vMerge w:val="continue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1806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Не более 15 рабочих дней со дня поступления документации по планировке территории в случае, если публичные слушания или общественные обсуждения не проводились</w:t>
            </w:r>
          </w:p>
        </w:tc>
        <w:tc>
          <w:tcPr>
            <w:tcW w:type="dxa" w:w="15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906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Руководитель</w:t>
            </w:r>
          </w:p>
          <w:p w14:paraId="1A06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Уполномоченного органа, или иное уполномочен-ное им лицо</w:t>
            </w:r>
          </w:p>
        </w:tc>
        <w:tc>
          <w:tcPr>
            <w:tcW w:type="dxa" w:w="1984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B06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141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1C06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1D06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1E06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196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F060000">
            <w:pPr>
              <w:pStyle w:val="Style_2"/>
              <w:widowControl w:val="0"/>
              <w:spacing w:after="0" w:before="0"/>
              <w:ind w:firstLine="0" w:left="0" w:right="-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Уполномоченного органа или иного</w:t>
            </w:r>
          </w:p>
          <w:p w14:paraId="20060000">
            <w:pPr>
              <w:pStyle w:val="Style_3"/>
              <w:widowControl w:val="0"/>
              <w:spacing w:after="0" w:before="0" w:line="274" w:lineRule="exact"/>
              <w:ind w:firstLine="0" w:left="0" w:right="-27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уполномоченного им лица)</w:t>
            </w:r>
          </w:p>
        </w:tc>
        <w:tc>
          <w:tcPr>
            <w:tcW w:type="dxa" w:w="53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06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spacing w:val="0"/>
                <w:sz w:val="22"/>
              </w:rPr>
            </w:pPr>
          </w:p>
        </w:tc>
      </w:tr>
      <w:tr>
        <w:trPr>
          <w:trHeight w:hRule="exact" w:val="1397"/>
        </w:trPr>
        <w:tc>
          <w:tcPr>
            <w:tcW w:type="dxa" w:w="283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060000">
            <w:pPr>
              <w:pStyle w:val="Style_2"/>
              <w:widowControl w:val="0"/>
              <w:spacing w:after="0" w:before="0"/>
              <w:ind w:firstLine="709" w:left="0" w:right="0"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698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2306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Формирование решения о предоставлении муниципальной услуги</w:t>
            </w:r>
          </w:p>
          <w:p w14:paraId="2406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  <w:p w14:paraId="25060000">
            <w:pPr>
              <w:pStyle w:val="Style_3"/>
              <w:widowControl w:val="0"/>
              <w:spacing w:after="0" w:before="0" w:line="274" w:lineRule="exact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20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060000">
            <w:pPr>
              <w:pStyle w:val="Style_3"/>
              <w:widowControl w:val="0"/>
              <w:spacing w:after="0" w:before="0" w:line="23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До 1 часа</w:t>
            </w:r>
          </w:p>
        </w:tc>
        <w:tc>
          <w:tcPr>
            <w:tcW w:type="dxa" w:w="67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06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spacing w:val="0"/>
                <w:sz w:val="22"/>
              </w:rPr>
            </w:pPr>
          </w:p>
        </w:tc>
        <w:tc>
          <w:tcPr>
            <w:tcW w:type="dxa" w:w="14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06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spacing w:val="0"/>
                <w:sz w:val="22"/>
              </w:rPr>
            </w:pPr>
          </w:p>
        </w:tc>
        <w:tc>
          <w:tcPr>
            <w:tcW w:type="dxa" w:w="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06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spacing w:val="0"/>
                <w:sz w:val="22"/>
              </w:rPr>
            </w:pP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A06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spacing w:val="0"/>
                <w:sz w:val="22"/>
              </w:rPr>
            </w:pPr>
          </w:p>
        </w:tc>
        <w:tc>
          <w:tcPr>
            <w:tcW w:type="dxa" w:w="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06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spacing w:val="0"/>
                <w:sz w:val="22"/>
              </w:rPr>
            </w:pPr>
          </w:p>
        </w:tc>
        <w:tc>
          <w:tcPr>
            <w:tcW w:type="dxa" w:w="13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06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spacing w:val="0"/>
                <w:sz w:val="22"/>
              </w:rPr>
            </w:pPr>
          </w:p>
        </w:tc>
        <w:tc>
          <w:tcPr>
            <w:tcW w:type="dxa" w:w="6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D06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spacing w:val="0"/>
                <w:sz w:val="22"/>
              </w:rPr>
            </w:pPr>
          </w:p>
        </w:tc>
        <w:tc>
          <w:tcPr>
            <w:tcW w:type="dxa" w:w="19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E06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spacing w:val="0"/>
                <w:sz w:val="22"/>
              </w:rPr>
            </w:pPr>
          </w:p>
        </w:tc>
        <w:tc>
          <w:tcPr>
            <w:tcW w:type="dxa" w:w="53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F06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spacing w:val="0"/>
                <w:sz w:val="22"/>
              </w:rPr>
            </w:pPr>
          </w:p>
        </w:tc>
      </w:tr>
    </w:tbl>
    <w:p w14:paraId="30060000">
      <w:pPr>
        <w:pStyle w:val="Style_2"/>
        <w:rPr>
          <w:rFonts w:ascii="Times New Roman" w:hAnsi="Times New Roman"/>
          <w:sz w:val="28"/>
        </w:rPr>
      </w:pPr>
    </w:p>
    <w:p w14:paraId="31060000">
      <w:pPr>
        <w:pStyle w:val="Style_2"/>
        <w:rPr>
          <w:rFonts w:ascii="Times New Roman" w:hAnsi="Times New Roman"/>
          <w:sz w:val="28"/>
        </w:rPr>
      </w:pPr>
    </w:p>
    <w:p w14:paraId="32060000">
      <w:pPr>
        <w:pStyle w:val="Style_2"/>
        <w:rPr>
          <w:rFonts w:ascii="Times New Roman" w:hAnsi="Times New Roman"/>
          <w:sz w:val="28"/>
        </w:rPr>
      </w:pPr>
    </w:p>
    <w:sectPr>
      <w:headerReference r:id="rId19" w:type="default"/>
      <w:headerReference r:id="rId13" w:type="first"/>
      <w:headerReference r:id="rId4" w:type="even"/>
      <w:type w:val="nextPage"/>
      <w:pgSz w:h="11908" w:orient="landscape" w:w="16848"/>
      <w:pgMar w:bottom="1134" w:footer="0" w:gutter="0" w:header="708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2"/>
      <w:rPr>
        <w:sz w:val="2"/>
      </w:rPr>
    </w:pPr>
    <w:r>
      <w:rPr>
        <w:sz w:val="2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65735" cy="189865"/>
              <wp:wrapNone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E000000">
                          <w:pPr>
                            <w:pStyle w:val="Style_2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2"/>
      <w:rPr>
        <w:sz w:val="2"/>
      </w:rPr>
    </w:pPr>
    <w:r>
      <w:rPr>
        <w:sz w:val="2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65735" cy="189865"/>
              <wp:wrapNone/>
              <wp:docPr hidden="false" id="5" name="Picture 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10000000">
                          <w:pPr>
                            <w:pStyle w:val="Style_2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</w:pP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pStyle w:val="Style_2"/>
    </w:pPr>
  </w:p>
</w:hdr>
</file>

<file path=word/header1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</w:pP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1"/>
    </w:pPr>
  </w:p>
</w:hdr>
</file>

<file path=word/header1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>
    <w:pPr>
      <w:pStyle w:val="Style_1"/>
    </w:pPr>
  </w:p>
</w:hdr>
</file>

<file path=word/header1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6000000">
    <w:pPr>
      <w:pStyle w:val="Style_2"/>
      <w:rPr>
        <w:sz w:val="2"/>
      </w:rPr>
    </w:pPr>
    <w:r>
      <w:rPr>
        <w:sz w:val="2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65735" cy="189865"/>
              <wp:wrapNone/>
              <wp:docPr hidden="false" id="6" name="Picture 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17000000">
                          <w:pPr>
                            <w:pStyle w:val="Style_2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8000000">
    <w:pPr>
      <w:pStyle w:val="Style_1"/>
    </w:pPr>
  </w:p>
</w:hdr>
</file>

<file path=word/header1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9000000">
    <w:pPr>
      <w:pStyle w:val="Style_2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2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A000000">
    <w:pPr>
      <w:pStyle w:val="Style_1"/>
    </w:pPr>
  </w:p>
</w:hdr>
</file>

<file path=word/header2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B000000">
    <w:pPr>
      <w:pStyle w:val="Style_2"/>
      <w:rPr>
        <w:sz w:val="2"/>
      </w:rPr>
    </w:pPr>
    <w:r>
      <w:rPr>
        <w:sz w:val="2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65735" cy="189865"/>
              <wp:wrapNone/>
              <wp:docPr hidden="false" id="7" name="Picture 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1C000000">
                          <w:pPr>
                            <w:pStyle w:val="Style_2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rPr>
        <w:sz w:val="2"/>
      </w:rPr>
    </w:pPr>
    <w:r>
      <w:rPr>
        <w:sz w:val="2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65735" cy="189865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5000000">
                          <w:pPr>
                            <w:pStyle w:val="Style_2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2"/>
      <w:rPr>
        <w:sz w:val="2"/>
      </w:rPr>
    </w:pPr>
    <w:r>
      <w:rPr>
        <w:sz w:val="2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65735" cy="189865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9000000">
                          <w:pPr>
                            <w:pStyle w:val="Style_2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2"/>
      <w:rPr>
        <w:sz w:val="2"/>
      </w:rPr>
    </w:pPr>
    <w:r>
      <w:rPr>
        <w:sz w:val="2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65735" cy="189865"/>
              <wp:wrapNone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B000000">
                          <w:pPr>
                            <w:pStyle w:val="Style_2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default="1" w:styleId="Style_2_ch" w:type="character">
    <w:name w:val="Normal"/>
    <w:link w:val="Style_2"/>
    <w:rPr>
      <w:rFonts w:ascii="Courier New" w:hAnsi="Courier New"/>
      <w:color w:val="000000"/>
      <w:spacing w:val="0"/>
      <w:sz w:val="24"/>
    </w:rPr>
  </w:style>
  <w:style w:styleId="Style_8" w:type="paragraph">
    <w:name w:val="Подпись к картинке (6)"/>
    <w:basedOn w:val="Style_2"/>
    <w:link w:val="Style_8_ch"/>
    <w:pPr>
      <w:spacing w:line="205" w:lineRule="exact"/>
      <w:ind/>
      <w:jc w:val="both"/>
    </w:pPr>
    <w:rPr>
      <w:rFonts w:ascii="Times New Roman" w:hAnsi="Times New Roman"/>
      <w:color w:val="000000"/>
      <w:sz w:val="13"/>
    </w:rPr>
  </w:style>
  <w:style w:styleId="Style_8_ch" w:type="character">
    <w:name w:val="Подпись к картинке (6)"/>
    <w:basedOn w:val="Style_2_ch"/>
    <w:link w:val="Style_8"/>
    <w:rPr>
      <w:rFonts w:ascii="Times New Roman" w:hAnsi="Times New Roman"/>
      <w:color w:val="000000"/>
      <w:sz w:val="13"/>
    </w:rPr>
  </w:style>
  <w:style w:styleId="Style_9" w:type="paragraph">
    <w:name w:val="Contents 1"/>
    <w:link w:val="Style_9_ch"/>
    <w:rPr>
      <w:rFonts w:ascii="XO Thames" w:hAnsi="XO Thames"/>
      <w:b w:val="1"/>
      <w:sz w:val="28"/>
    </w:rPr>
  </w:style>
  <w:style w:styleId="Style_9_ch" w:type="character">
    <w:name w:val="Contents 1"/>
    <w:link w:val="Style_9"/>
    <w:rPr>
      <w:rFonts w:ascii="XO Thames" w:hAnsi="XO Thames"/>
      <w:b w:val="1"/>
      <w:sz w:val="28"/>
    </w:rPr>
  </w:style>
  <w:style w:styleId="Style_10" w:type="paragraph">
    <w:name w:val="Оглавление (3)"/>
    <w:basedOn w:val="Style_2"/>
    <w:link w:val="Style_10_ch"/>
    <w:pPr>
      <w:spacing w:after="240" w:before="0" w:line="283" w:lineRule="exact"/>
      <w:ind/>
      <w:jc w:val="both"/>
    </w:pPr>
    <w:rPr>
      <w:rFonts w:ascii="Times New Roman" w:hAnsi="Times New Roman"/>
      <w:color w:val="000000"/>
      <w:sz w:val="20"/>
    </w:rPr>
  </w:style>
  <w:style w:styleId="Style_10_ch" w:type="character">
    <w:name w:val="Оглавление (3)"/>
    <w:basedOn w:val="Style_2_ch"/>
    <w:link w:val="Style_10"/>
    <w:rPr>
      <w:rFonts w:ascii="Times New Roman" w:hAnsi="Times New Roman"/>
      <w:color w:val="000000"/>
      <w:sz w:val="20"/>
    </w:rPr>
  </w:style>
  <w:style w:styleId="Style_11" w:type="paragraph">
    <w:name w:val="Заголовок №1_"/>
    <w:basedOn w:val="Style_12"/>
    <w:link w:val="Style_11_ch"/>
    <w:rPr>
      <w:rFonts w:ascii="Times New Roman" w:hAnsi="Times New Roman"/>
      <w:b w:val="1"/>
      <w:i w:val="0"/>
      <w:caps w:val="0"/>
      <w:smallCaps w:val="0"/>
      <w:strike w:val="0"/>
      <w:sz w:val="26"/>
      <w:u w:val="none"/>
    </w:rPr>
  </w:style>
  <w:style w:styleId="Style_11_ch" w:type="character">
    <w:name w:val="Заголовок №1_"/>
    <w:basedOn w:val="Style_12_ch"/>
    <w:link w:val="Style_11"/>
    <w:rPr>
      <w:rFonts w:ascii="Times New Roman" w:hAnsi="Times New Roman"/>
      <w:b w:val="1"/>
      <w:i w:val="0"/>
      <w:caps w:val="0"/>
      <w:smallCaps w:val="0"/>
      <w:strike w:val="0"/>
      <w:sz w:val="26"/>
      <w:u w:val="none"/>
    </w:rPr>
  </w:style>
  <w:style w:styleId="Style_13" w:type="paragraph">
    <w:name w:val="Основной текст (3)"/>
    <w:basedOn w:val="Style_2"/>
    <w:link w:val="Style_13_ch"/>
    <w:pPr>
      <w:spacing w:after="360" w:before="240" w:line="0" w:lineRule="atLeast"/>
      <w:ind/>
      <w:jc w:val="center"/>
    </w:pPr>
    <w:rPr>
      <w:rFonts w:ascii="Times New Roman" w:hAnsi="Times New Roman"/>
      <w:color w:val="000000"/>
      <w:sz w:val="18"/>
    </w:rPr>
  </w:style>
  <w:style w:styleId="Style_13_ch" w:type="character">
    <w:name w:val="Основной текст (3)"/>
    <w:basedOn w:val="Style_2_ch"/>
    <w:link w:val="Style_13"/>
    <w:rPr>
      <w:rFonts w:ascii="Times New Roman" w:hAnsi="Times New Roman"/>
      <w:color w:val="000000"/>
      <w:sz w:val="18"/>
    </w:rPr>
  </w:style>
  <w:style w:styleId="Style_14" w:type="paragraph">
    <w:name w:val="toc 2"/>
    <w:next w:val="Style_2"/>
    <w:link w:val="Style_14_ch"/>
    <w:uiPriority w:val="39"/>
    <w:pPr>
      <w:widowControl w:val="1"/>
      <w:spacing w:after="200" w:before="0" w:line="276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14_ch" w:type="character">
    <w:name w:val="toc 2"/>
    <w:link w:val="Style_14"/>
    <w:rPr>
      <w:rFonts w:ascii="XO Thames" w:hAnsi="XO Thames"/>
      <w:color w:val="000000"/>
      <w:spacing w:val="0"/>
      <w:sz w:val="28"/>
    </w:rPr>
  </w:style>
  <w:style w:styleId="Style_15" w:type="paragraph">
    <w:name w:val="Основной текст (9)"/>
    <w:basedOn w:val="Style_16"/>
    <w:link w:val="Style_15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3"/>
      <w:u w:val="none"/>
    </w:rPr>
  </w:style>
  <w:style w:styleId="Style_15_ch" w:type="character">
    <w:name w:val="Основной текст (9)"/>
    <w:basedOn w:val="Style_16_ch"/>
    <w:link w:val="Style_15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3"/>
      <w:u w:val="none"/>
    </w:rPr>
  </w:style>
  <w:style w:styleId="Style_17" w:type="paragraph">
    <w:name w:val="List"/>
    <w:basedOn w:val="Style_18"/>
    <w:link w:val="Style_17_ch"/>
    <w:rPr>
      <w:rFonts w:ascii="PT Astra Serif" w:hAnsi="PT Astra Serif"/>
    </w:rPr>
  </w:style>
  <w:style w:styleId="Style_17_ch" w:type="character">
    <w:name w:val="List"/>
    <w:basedOn w:val="Style_18_ch"/>
    <w:link w:val="Style_17"/>
    <w:rPr>
      <w:rFonts w:ascii="PT Astra Serif" w:hAnsi="PT Astra Serif"/>
    </w:rPr>
  </w:style>
  <w:style w:styleId="Style_19" w:type="paragraph">
    <w:name w:val="Contents 3"/>
    <w:link w:val="Style_19_ch"/>
    <w:rPr>
      <w:rFonts w:ascii="XO Thames" w:hAnsi="XO Thames"/>
      <w:sz w:val="28"/>
    </w:rPr>
  </w:style>
  <w:style w:styleId="Style_19_ch" w:type="character">
    <w:name w:val="Contents 3"/>
    <w:link w:val="Style_19"/>
    <w:rPr>
      <w:rFonts w:ascii="XO Thames" w:hAnsi="XO Thames"/>
      <w:sz w:val="28"/>
    </w:rPr>
  </w:style>
  <w:style w:styleId="Style_20" w:type="paragraph">
    <w:name w:val="Основной текст (11)"/>
    <w:basedOn w:val="Style_21"/>
    <w:link w:val="Style_20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2"/>
      <w:u w:val="none"/>
    </w:rPr>
  </w:style>
  <w:style w:styleId="Style_20_ch" w:type="character">
    <w:name w:val="Основной текст (11)"/>
    <w:basedOn w:val="Style_21_ch"/>
    <w:link w:val="Style_20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2"/>
      <w:u w:val="none"/>
    </w:rPr>
  </w:style>
  <w:style w:styleId="Style_22" w:type="paragraph">
    <w:name w:val="toc 4"/>
    <w:next w:val="Style_2"/>
    <w:link w:val="Style_22_ch"/>
    <w:uiPriority w:val="39"/>
    <w:pPr>
      <w:widowControl w:val="1"/>
      <w:spacing w:after="200" w:before="0" w:line="276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22_ch" w:type="character">
    <w:name w:val="toc 4"/>
    <w:link w:val="Style_22"/>
    <w:rPr>
      <w:rFonts w:ascii="XO Thames" w:hAnsi="XO Thames"/>
      <w:color w:val="000000"/>
      <w:spacing w:val="0"/>
      <w:sz w:val="28"/>
    </w:rPr>
  </w:style>
  <w:style w:styleId="Style_23" w:type="paragraph">
    <w:name w:val="Колонтитул + 9;5 pt;Курсив"/>
    <w:basedOn w:val="Style_24"/>
    <w:link w:val="Style_23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19"/>
      <w:u w:val="none"/>
    </w:rPr>
  </w:style>
  <w:style w:styleId="Style_23_ch" w:type="character">
    <w:name w:val="Колонтитул + 9;5 pt;Курсив"/>
    <w:basedOn w:val="Style_24_ch"/>
    <w:link w:val="Style_23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19"/>
      <w:u w:val="none"/>
    </w:rPr>
  </w:style>
  <w:style w:styleId="Style_25" w:type="paragraph">
    <w:name w:val="Основной текст + 11 pt;Полужирный"/>
    <w:basedOn w:val="Style_3"/>
    <w:link w:val="Style_25_ch"/>
    <w:rPr>
      <w:rFonts w:ascii="Times New Roman" w:hAnsi="Times New Roman"/>
      <w:b w:val="1"/>
      <w:color w:val="000000"/>
      <w:spacing w:val="0"/>
      <w:sz w:val="22"/>
      <w:highlight w:val="white"/>
    </w:rPr>
  </w:style>
  <w:style w:styleId="Style_25_ch" w:type="character">
    <w:name w:val="Основной текст + 11 pt;Полужирный"/>
    <w:basedOn w:val="Style_3_ch"/>
    <w:link w:val="Style_25"/>
    <w:rPr>
      <w:rFonts w:ascii="Times New Roman" w:hAnsi="Times New Roman"/>
      <w:b w:val="1"/>
      <w:color w:val="000000"/>
      <w:spacing w:val="0"/>
      <w:sz w:val="22"/>
      <w:highlight w:val="white"/>
    </w:rPr>
  </w:style>
  <w:style w:styleId="Style_26" w:type="paragraph">
    <w:name w:val="Основной текст (2) + 10 pt"/>
    <w:basedOn w:val="Style_27"/>
    <w:link w:val="Style_26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0"/>
      <w:u w:val="none"/>
    </w:rPr>
  </w:style>
  <w:style w:styleId="Style_26_ch" w:type="character">
    <w:name w:val="Основной текст (2) + 10 pt"/>
    <w:basedOn w:val="Style_27_ch"/>
    <w:link w:val="Style_26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0"/>
      <w:u w:val="none"/>
    </w:rPr>
  </w:style>
  <w:style w:styleId="Style_28" w:type="paragraph">
    <w:name w:val="Основной текст (2) + 13 pt"/>
    <w:basedOn w:val="Style_27"/>
    <w:link w:val="Style_28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none"/>
    </w:rPr>
  </w:style>
  <w:style w:styleId="Style_28_ch" w:type="character">
    <w:name w:val="Основной текст (2) + 13 pt"/>
    <w:basedOn w:val="Style_27_ch"/>
    <w:link w:val="Style_28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none"/>
    </w:rPr>
  </w:style>
  <w:style w:styleId="Style_29" w:type="paragraph">
    <w:name w:val="Основной текст Exact"/>
    <w:basedOn w:val="Style_12"/>
    <w:link w:val="Style_29_ch"/>
    <w:rPr>
      <w:rFonts w:ascii="Times New Roman" w:hAnsi="Times New Roman"/>
      <w:b w:val="0"/>
      <w:i w:val="0"/>
      <w:caps w:val="0"/>
      <w:smallCaps w:val="0"/>
      <w:strike w:val="0"/>
      <w:spacing w:val="2"/>
      <w:u w:val="none"/>
    </w:rPr>
  </w:style>
  <w:style w:styleId="Style_29_ch" w:type="character">
    <w:name w:val="Основной текст Exact"/>
    <w:basedOn w:val="Style_12_ch"/>
    <w:link w:val="Style_29"/>
    <w:rPr>
      <w:rFonts w:ascii="Times New Roman" w:hAnsi="Times New Roman"/>
      <w:b w:val="0"/>
      <w:i w:val="0"/>
      <w:caps w:val="0"/>
      <w:smallCaps w:val="0"/>
      <w:strike w:val="0"/>
      <w:spacing w:val="2"/>
      <w:u w:val="none"/>
    </w:rPr>
  </w:style>
  <w:style w:styleId="Style_30" w:type="paragraph">
    <w:name w:val="toc 6"/>
    <w:next w:val="Style_2"/>
    <w:link w:val="Style_30_ch"/>
    <w:uiPriority w:val="39"/>
    <w:pPr>
      <w:widowControl w:val="1"/>
      <w:spacing w:after="200" w:before="0" w:line="276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30_ch" w:type="character">
    <w:name w:val="toc 6"/>
    <w:link w:val="Style_30"/>
    <w:rPr>
      <w:rFonts w:ascii="XO Thames" w:hAnsi="XO Thames"/>
      <w:color w:val="000000"/>
      <w:spacing w:val="0"/>
      <w:sz w:val="28"/>
    </w:rPr>
  </w:style>
  <w:style w:styleId="Style_31" w:type="paragraph">
    <w:name w:val="toc 7"/>
    <w:next w:val="Style_2"/>
    <w:link w:val="Style_31_ch"/>
    <w:uiPriority w:val="39"/>
    <w:pPr>
      <w:widowControl w:val="1"/>
      <w:spacing w:after="200" w:before="0" w:line="276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31_ch" w:type="character">
    <w:name w:val="toc 7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Internet link"/>
    <w:basedOn w:val="Style_12"/>
    <w:link w:val="Style_32_ch"/>
    <w:rPr>
      <w:color w:val="0066CC"/>
      <w:u w:val="single"/>
    </w:rPr>
  </w:style>
  <w:style w:styleId="Style_32_ch" w:type="character">
    <w:name w:val="Internet link"/>
    <w:basedOn w:val="Style_12_ch"/>
    <w:link w:val="Style_32"/>
    <w:rPr>
      <w:color w:val="0066CC"/>
      <w:u w:val="single"/>
    </w:rPr>
  </w:style>
  <w:style w:styleId="Style_3" w:type="paragraph">
    <w:name w:val="Основной текст8"/>
    <w:basedOn w:val="Style_2"/>
    <w:link w:val="Style_3_ch"/>
    <w:pPr>
      <w:spacing w:line="0" w:lineRule="atLeast"/>
      <w:ind w:hanging="1740" w:left="1740" w:right="0"/>
      <w:jc w:val="right"/>
    </w:pPr>
    <w:rPr>
      <w:rFonts w:ascii="Times New Roman" w:hAnsi="Times New Roman"/>
      <w:color w:val="000000"/>
      <w:sz w:val="26"/>
    </w:rPr>
  </w:style>
  <w:style w:styleId="Style_3_ch" w:type="character">
    <w:name w:val="Основной текст8"/>
    <w:basedOn w:val="Style_2_ch"/>
    <w:link w:val="Style_3"/>
    <w:rPr>
      <w:rFonts w:ascii="Times New Roman" w:hAnsi="Times New Roman"/>
      <w:color w:val="000000"/>
      <w:sz w:val="26"/>
    </w:rPr>
  </w:style>
  <w:style w:styleId="Style_33" w:type="paragraph">
    <w:name w:val="Основной текст (2) Exact"/>
    <w:basedOn w:val="Style_12"/>
    <w:link w:val="Style_33_ch"/>
    <w:rPr>
      <w:rFonts w:ascii="Times New Roman" w:hAnsi="Times New Roman"/>
      <w:b w:val="0"/>
      <w:i w:val="0"/>
      <w:caps w:val="0"/>
      <w:smallCaps w:val="0"/>
      <w:strike w:val="0"/>
      <w:spacing w:val="3"/>
      <w:sz w:val="21"/>
      <w:u w:val="none"/>
    </w:rPr>
  </w:style>
  <w:style w:styleId="Style_33_ch" w:type="character">
    <w:name w:val="Основной текст (2) Exact"/>
    <w:basedOn w:val="Style_12_ch"/>
    <w:link w:val="Style_33"/>
    <w:rPr>
      <w:rFonts w:ascii="Times New Roman" w:hAnsi="Times New Roman"/>
      <w:b w:val="0"/>
      <w:i w:val="0"/>
      <w:caps w:val="0"/>
      <w:smallCaps w:val="0"/>
      <w:strike w:val="0"/>
      <w:spacing w:val="3"/>
      <w:sz w:val="21"/>
      <w:u w:val="none"/>
    </w:rPr>
  </w:style>
  <w:style w:styleId="Style_34" w:type="paragraph">
    <w:name w:val="Основной текст + 9 pt"/>
    <w:basedOn w:val="Style_3"/>
    <w:link w:val="Style_34_ch"/>
    <w:rPr>
      <w:rFonts w:ascii="Times New Roman" w:hAnsi="Times New Roman"/>
      <w:color w:val="000000"/>
      <w:spacing w:val="0"/>
      <w:sz w:val="18"/>
      <w:highlight w:val="white"/>
    </w:rPr>
  </w:style>
  <w:style w:styleId="Style_34_ch" w:type="character">
    <w:name w:val="Основной текст + 9 pt"/>
    <w:basedOn w:val="Style_3_ch"/>
    <w:link w:val="Style_34"/>
    <w:rPr>
      <w:rFonts w:ascii="Times New Roman" w:hAnsi="Times New Roman"/>
      <w:color w:val="000000"/>
      <w:spacing w:val="0"/>
      <w:sz w:val="18"/>
      <w:highlight w:val="white"/>
    </w:rPr>
  </w:style>
  <w:style w:styleId="Style_35" w:type="paragraph">
    <w:name w:val="Основной текст (4)_"/>
    <w:basedOn w:val="Style_12"/>
    <w:link w:val="Style_35_ch"/>
    <w:rPr>
      <w:rFonts w:ascii="Times New Roman" w:hAnsi="Times New Roman"/>
      <w:b w:val="0"/>
      <w:i w:val="1"/>
      <w:caps w:val="0"/>
      <w:smallCaps w:val="0"/>
      <w:strike w:val="0"/>
      <w:sz w:val="18"/>
      <w:u w:val="none"/>
    </w:rPr>
  </w:style>
  <w:style w:styleId="Style_35_ch" w:type="character">
    <w:name w:val="Основной текст (4)_"/>
    <w:basedOn w:val="Style_12_ch"/>
    <w:link w:val="Style_35"/>
    <w:rPr>
      <w:rFonts w:ascii="Times New Roman" w:hAnsi="Times New Roman"/>
      <w:b w:val="0"/>
      <w:i w:val="1"/>
      <w:caps w:val="0"/>
      <w:smallCaps w:val="0"/>
      <w:strike w:val="0"/>
      <w:sz w:val="18"/>
      <w:u w:val="none"/>
    </w:rPr>
  </w:style>
  <w:style w:styleId="Style_24" w:type="paragraph">
    <w:name w:val="Колонтитул_"/>
    <w:basedOn w:val="Style_12"/>
    <w:link w:val="Style_24_ch"/>
    <w:rPr>
      <w:rFonts w:ascii="Times New Roman" w:hAnsi="Times New Roman"/>
      <w:b w:val="0"/>
      <w:i w:val="0"/>
      <w:caps w:val="0"/>
      <w:smallCaps w:val="0"/>
      <w:strike w:val="0"/>
      <w:sz w:val="26"/>
      <w:u w:val="none"/>
    </w:rPr>
  </w:style>
  <w:style w:styleId="Style_24_ch" w:type="character">
    <w:name w:val="Колонтитул_"/>
    <w:basedOn w:val="Style_12_ch"/>
    <w:link w:val="Style_24"/>
    <w:rPr>
      <w:rFonts w:ascii="Times New Roman" w:hAnsi="Times New Roman"/>
      <w:b w:val="0"/>
      <w:i w:val="0"/>
      <w:caps w:val="0"/>
      <w:smallCaps w:val="0"/>
      <w:strike w:val="0"/>
      <w:sz w:val="26"/>
      <w:u w:val="none"/>
    </w:rPr>
  </w:style>
  <w:style w:styleId="Style_36" w:type="paragraph">
    <w:name w:val="Подпись к картинке (4)"/>
    <w:basedOn w:val="Style_2"/>
    <w:link w:val="Style_36_ch"/>
    <w:pPr>
      <w:spacing w:line="0" w:lineRule="atLeast"/>
      <w:ind/>
    </w:pPr>
    <w:rPr>
      <w:rFonts w:ascii="Times New Roman" w:hAnsi="Times New Roman"/>
      <w:color w:val="000000"/>
      <w:spacing w:val="2"/>
      <w:sz w:val="22"/>
    </w:rPr>
  </w:style>
  <w:style w:styleId="Style_36_ch" w:type="character">
    <w:name w:val="Подпись к картинке (4)"/>
    <w:basedOn w:val="Style_2_ch"/>
    <w:link w:val="Style_36"/>
    <w:rPr>
      <w:rFonts w:ascii="Times New Roman" w:hAnsi="Times New Roman"/>
      <w:color w:val="000000"/>
      <w:spacing w:val="2"/>
      <w:sz w:val="22"/>
    </w:rPr>
  </w:style>
  <w:style w:styleId="Style_37" w:type="paragraph">
    <w:name w:val="heading 3"/>
    <w:next w:val="Style_2"/>
    <w:link w:val="Style_37_ch"/>
    <w:pPr>
      <w:widowControl w:val="1"/>
      <w:spacing w:after="120" w:before="120" w:line="276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37_ch" w:type="character">
    <w:name w:val="heading 3"/>
    <w:link w:val="Style_37"/>
    <w:rPr>
      <w:rFonts w:ascii="XO Thames" w:hAnsi="XO Thames"/>
      <w:b w:val="1"/>
      <w:color w:val="000000"/>
      <w:spacing w:val="0"/>
      <w:sz w:val="26"/>
    </w:rPr>
  </w:style>
  <w:style w:styleId="Style_38" w:type="paragraph">
    <w:name w:val="Основной текст2"/>
    <w:basedOn w:val="Style_3"/>
    <w:link w:val="Style_38_ch"/>
    <w:rPr>
      <w:rFonts w:ascii="Times New Roman" w:hAnsi="Times New Roman"/>
      <w:color w:val="000000"/>
      <w:spacing w:val="0"/>
      <w:sz w:val="26"/>
      <w:highlight w:val="white"/>
      <w:u w:val="single"/>
    </w:rPr>
  </w:style>
  <w:style w:styleId="Style_38_ch" w:type="character">
    <w:name w:val="Основной текст2"/>
    <w:basedOn w:val="Style_3_ch"/>
    <w:link w:val="Style_38"/>
    <w:rPr>
      <w:rFonts w:ascii="Times New Roman" w:hAnsi="Times New Roman"/>
      <w:color w:val="000000"/>
      <w:spacing w:val="0"/>
      <w:sz w:val="26"/>
      <w:highlight w:val="white"/>
      <w:u w:val="single"/>
    </w:rPr>
  </w:style>
  <w:style w:styleId="Style_39" w:type="paragraph">
    <w:name w:val="Caption"/>
    <w:basedOn w:val="Style_2"/>
    <w:link w:val="Style_39_ch"/>
    <w:pPr>
      <w:spacing w:after="120" w:before="120"/>
      <w:ind/>
    </w:pPr>
    <w:rPr>
      <w:rFonts w:ascii="PT Astra Serif" w:hAnsi="PT Astra Serif"/>
      <w:i w:val="1"/>
      <w:sz w:val="24"/>
    </w:rPr>
  </w:style>
  <w:style w:styleId="Style_39_ch" w:type="character">
    <w:name w:val="Caption"/>
    <w:basedOn w:val="Style_2_ch"/>
    <w:link w:val="Style_39"/>
    <w:rPr>
      <w:rFonts w:ascii="PT Astra Serif" w:hAnsi="PT Astra Serif"/>
      <w:i w:val="1"/>
      <w:sz w:val="24"/>
    </w:rPr>
  </w:style>
  <w:style w:styleId="Style_40" w:type="paragraph">
    <w:name w:val="Endnote"/>
    <w:link w:val="Style_40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0_ch" w:type="character">
    <w:name w:val="Endnote"/>
    <w:link w:val="Style_40"/>
    <w:rPr>
      <w:rFonts w:ascii="XO Thames" w:hAnsi="XO Thames"/>
      <w:color w:val="000000"/>
      <w:spacing w:val="0"/>
      <w:sz w:val="22"/>
    </w:rPr>
  </w:style>
  <w:style w:styleId="Style_41" w:type="paragraph">
    <w:name w:val="heading 3"/>
    <w:link w:val="Style_41_ch"/>
    <w:uiPriority w:val="9"/>
    <w:qFormat/>
    <w:pPr>
      <w:ind/>
      <w:outlineLvl w:val="2"/>
    </w:pPr>
    <w:rPr>
      <w:rFonts w:ascii="XO Thames" w:hAnsi="XO Thames"/>
      <w:b w:val="1"/>
      <w:sz w:val="26"/>
    </w:rPr>
  </w:style>
  <w:style w:styleId="Style_41_ch" w:type="character">
    <w:name w:val="heading 3"/>
    <w:link w:val="Style_41"/>
    <w:rPr>
      <w:rFonts w:ascii="XO Thames" w:hAnsi="XO Thames"/>
      <w:b w:val="1"/>
      <w:sz w:val="26"/>
    </w:rPr>
  </w:style>
  <w:style w:styleId="Style_42" w:type="paragraph">
    <w:name w:val="Contents 6"/>
    <w:link w:val="Style_42_ch"/>
    <w:rPr>
      <w:rFonts w:ascii="XO Thames" w:hAnsi="XO Thames"/>
      <w:sz w:val="28"/>
    </w:rPr>
  </w:style>
  <w:style w:styleId="Style_42_ch" w:type="character">
    <w:name w:val="Contents 6"/>
    <w:link w:val="Style_42"/>
    <w:rPr>
      <w:rFonts w:ascii="XO Thames" w:hAnsi="XO Thames"/>
      <w:sz w:val="28"/>
    </w:rPr>
  </w:style>
  <w:style w:styleId="Style_43" w:type="paragraph">
    <w:name w:val="Основной текст (6)"/>
    <w:basedOn w:val="Style_44"/>
    <w:link w:val="Style_43_ch"/>
    <w:rPr>
      <w:rFonts w:ascii="Constantia" w:hAnsi="Constantia"/>
      <w:b w:val="0"/>
      <w:i w:val="1"/>
      <w:caps w:val="0"/>
      <w:smallCaps w:val="0"/>
      <w:strike w:val="0"/>
      <w:color w:val="000000"/>
      <w:spacing w:val="0"/>
      <w:sz w:val="20"/>
      <w:u w:val="none"/>
    </w:rPr>
  </w:style>
  <w:style w:styleId="Style_43_ch" w:type="character">
    <w:name w:val="Основной текст (6)"/>
    <w:basedOn w:val="Style_44_ch"/>
    <w:link w:val="Style_43"/>
    <w:rPr>
      <w:rFonts w:ascii="Constantia" w:hAnsi="Constantia"/>
      <w:b w:val="0"/>
      <w:i w:val="1"/>
      <w:caps w:val="0"/>
      <w:smallCaps w:val="0"/>
      <w:strike w:val="0"/>
      <w:color w:val="000000"/>
      <w:spacing w:val="0"/>
      <w:sz w:val="20"/>
      <w:u w:val="none"/>
    </w:rPr>
  </w:style>
  <w:style w:styleId="Style_45" w:type="paragraph">
    <w:name w:val="Основной текст (10)"/>
    <w:basedOn w:val="Style_46"/>
    <w:link w:val="Style_45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18"/>
      <w:u w:val="single"/>
    </w:rPr>
  </w:style>
  <w:style w:styleId="Style_45_ch" w:type="character">
    <w:name w:val="Основной текст (10)"/>
    <w:basedOn w:val="Style_46_ch"/>
    <w:link w:val="Style_45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18"/>
      <w:u w:val="single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pacing w:val="0"/>
      <w:sz w:val="22"/>
    </w:rPr>
  </w:style>
  <w:style w:styleId="Style_47" w:type="paragraph">
    <w:name w:val="heading 1"/>
    <w:next w:val="Style_2"/>
    <w:link w:val="Style_47_ch"/>
    <w:pPr>
      <w:widowControl w:val="1"/>
      <w:spacing w:after="120" w:before="120" w:line="276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47_ch" w:type="character">
    <w:name w:val="heading 1"/>
    <w:link w:val="Style_47"/>
    <w:rPr>
      <w:rFonts w:ascii="XO Thames" w:hAnsi="XO Thames"/>
      <w:b w:val="1"/>
      <w:color w:val="000000"/>
      <w:spacing w:val="0"/>
      <w:sz w:val="32"/>
    </w:rPr>
  </w:style>
  <w:style w:styleId="Style_48" w:type="paragraph">
    <w:name w:val="Подпись к картинке (3)"/>
    <w:basedOn w:val="Style_2"/>
    <w:link w:val="Style_48_ch"/>
    <w:pPr>
      <w:spacing w:line="0" w:lineRule="atLeast"/>
      <w:ind/>
    </w:pPr>
    <w:rPr>
      <w:rFonts w:ascii="Times New Roman" w:hAnsi="Times New Roman"/>
      <w:color w:val="000000"/>
      <w:sz w:val="23"/>
    </w:rPr>
  </w:style>
  <w:style w:styleId="Style_48_ch" w:type="character">
    <w:name w:val="Подпись к картинке (3)"/>
    <w:basedOn w:val="Style_2_ch"/>
    <w:link w:val="Style_48"/>
    <w:rPr>
      <w:rFonts w:ascii="Times New Roman" w:hAnsi="Times New Roman"/>
      <w:color w:val="000000"/>
      <w:sz w:val="23"/>
    </w:rPr>
  </w:style>
  <w:style w:styleId="Style_49" w:type="paragraph">
    <w:name w:val="Основной текст4"/>
    <w:basedOn w:val="Style_3"/>
    <w:link w:val="Style_49_ch"/>
    <w:rPr>
      <w:rFonts w:ascii="Times New Roman" w:hAnsi="Times New Roman"/>
      <w:color w:val="000000"/>
      <w:spacing w:val="0"/>
      <w:sz w:val="26"/>
      <w:highlight w:val="white"/>
    </w:rPr>
  </w:style>
  <w:style w:styleId="Style_49_ch" w:type="character">
    <w:name w:val="Основной текст4"/>
    <w:basedOn w:val="Style_3_ch"/>
    <w:link w:val="Style_49"/>
    <w:rPr>
      <w:rFonts w:ascii="Times New Roman" w:hAnsi="Times New Roman"/>
      <w:color w:val="000000"/>
      <w:spacing w:val="0"/>
      <w:sz w:val="26"/>
      <w:highlight w:val="white"/>
    </w:rPr>
  </w:style>
  <w:style w:styleId="Style_50" w:type="paragraph">
    <w:name w:val="Подпись к картинке"/>
    <w:basedOn w:val="Style_2"/>
    <w:link w:val="Style_50_ch"/>
    <w:pPr>
      <w:spacing w:line="180" w:lineRule="exact"/>
      <w:ind/>
    </w:pPr>
    <w:rPr>
      <w:rFonts w:ascii="Tahoma" w:hAnsi="Tahoma"/>
      <w:color w:val="000000"/>
      <w:spacing w:val="-1"/>
      <w:sz w:val="12"/>
    </w:rPr>
  </w:style>
  <w:style w:styleId="Style_50_ch" w:type="character">
    <w:name w:val="Подпись к картинке"/>
    <w:basedOn w:val="Style_2_ch"/>
    <w:link w:val="Style_50"/>
    <w:rPr>
      <w:rFonts w:ascii="Tahoma" w:hAnsi="Tahoma"/>
      <w:color w:val="000000"/>
      <w:spacing w:val="-1"/>
      <w:sz w:val="12"/>
    </w:rPr>
  </w:style>
  <w:style w:styleId="Style_51" w:type="paragraph">
    <w:name w:val="Подпись к картинке (2)"/>
    <w:basedOn w:val="Style_2"/>
    <w:link w:val="Style_51_ch"/>
    <w:pPr>
      <w:spacing w:line="0" w:lineRule="atLeast"/>
      <w:ind/>
    </w:pPr>
    <w:rPr>
      <w:rFonts w:ascii="Tahoma" w:hAnsi="Tahoma"/>
      <w:color w:val="000000"/>
      <w:sz w:val="11"/>
    </w:rPr>
  </w:style>
  <w:style w:styleId="Style_51_ch" w:type="character">
    <w:name w:val="Подпись к картинке (2)"/>
    <w:basedOn w:val="Style_2_ch"/>
    <w:link w:val="Style_51"/>
    <w:rPr>
      <w:rFonts w:ascii="Tahoma" w:hAnsi="Tahoma"/>
      <w:color w:val="000000"/>
      <w:sz w:val="11"/>
    </w:rPr>
  </w:style>
  <w:style w:styleId="Style_52" w:type="paragraph">
    <w:name w:val="Основной текст (8) Exact"/>
    <w:basedOn w:val="Style_12"/>
    <w:link w:val="Style_52_ch"/>
    <w:rPr>
      <w:rFonts w:ascii="Times New Roman" w:hAnsi="Times New Roman"/>
      <w:b w:val="0"/>
      <w:i w:val="1"/>
      <w:caps w:val="0"/>
      <w:smallCaps w:val="0"/>
      <w:strike w:val="0"/>
      <w:spacing w:val="2"/>
      <w:u w:val="none"/>
    </w:rPr>
  </w:style>
  <w:style w:styleId="Style_52_ch" w:type="character">
    <w:name w:val="Основной текст (8) Exact"/>
    <w:basedOn w:val="Style_12_ch"/>
    <w:link w:val="Style_52"/>
    <w:rPr>
      <w:rFonts w:ascii="Times New Roman" w:hAnsi="Times New Roman"/>
      <w:b w:val="0"/>
      <w:i w:val="1"/>
      <w:caps w:val="0"/>
      <w:smallCaps w:val="0"/>
      <w:strike w:val="0"/>
      <w:spacing w:val="2"/>
      <w:u w:val="none"/>
    </w:rPr>
  </w:style>
  <w:style w:styleId="Style_53" w:type="paragraph">
    <w:name w:val="Основной текст (5)"/>
    <w:basedOn w:val="Style_2"/>
    <w:link w:val="Style_53_ch"/>
    <w:pPr>
      <w:spacing w:after="360" w:before="120" w:line="0" w:lineRule="atLeast"/>
      <w:ind/>
      <w:jc w:val="both"/>
    </w:pPr>
    <w:rPr>
      <w:rFonts w:ascii="Times New Roman" w:hAnsi="Times New Roman"/>
      <w:color w:val="000000"/>
      <w:sz w:val="20"/>
    </w:rPr>
  </w:style>
  <w:style w:styleId="Style_53_ch" w:type="character">
    <w:name w:val="Основной текст (5)"/>
    <w:basedOn w:val="Style_2_ch"/>
    <w:link w:val="Style_53"/>
    <w:rPr>
      <w:rFonts w:ascii="Times New Roman" w:hAnsi="Times New Roman"/>
      <w:color w:val="000000"/>
      <w:sz w:val="20"/>
    </w:rPr>
  </w:style>
  <w:style w:styleId="Style_54" w:type="paragraph">
    <w:name w:val="Основной текст7"/>
    <w:basedOn w:val="Style_3"/>
    <w:link w:val="Style_54_ch"/>
    <w:rPr>
      <w:rFonts w:ascii="Times New Roman" w:hAnsi="Times New Roman"/>
      <w:color w:val="000000"/>
      <w:spacing w:val="0"/>
      <w:sz w:val="26"/>
      <w:highlight w:val="white"/>
      <w:u w:val="single"/>
    </w:rPr>
  </w:style>
  <w:style w:styleId="Style_54_ch" w:type="character">
    <w:name w:val="Основной текст7"/>
    <w:basedOn w:val="Style_3_ch"/>
    <w:link w:val="Style_54"/>
    <w:rPr>
      <w:rFonts w:ascii="Times New Roman" w:hAnsi="Times New Roman"/>
      <w:color w:val="000000"/>
      <w:spacing w:val="0"/>
      <w:sz w:val="26"/>
      <w:highlight w:val="white"/>
      <w:u w:val="single"/>
    </w:rPr>
  </w:style>
  <w:style w:styleId="Style_46" w:type="paragraph">
    <w:name w:val="Основной текст (10)_"/>
    <w:basedOn w:val="Style_12"/>
    <w:link w:val="Style_46_ch"/>
    <w:rPr>
      <w:rFonts w:ascii="Times New Roman" w:hAnsi="Times New Roman"/>
      <w:b w:val="0"/>
      <w:i w:val="0"/>
      <w:caps w:val="0"/>
      <w:smallCaps w:val="0"/>
      <w:strike w:val="0"/>
      <w:sz w:val="18"/>
      <w:u w:val="none"/>
    </w:rPr>
  </w:style>
  <w:style w:styleId="Style_46_ch" w:type="character">
    <w:name w:val="Основной текст (10)_"/>
    <w:basedOn w:val="Style_12_ch"/>
    <w:link w:val="Style_46"/>
    <w:rPr>
      <w:rFonts w:ascii="Times New Roman" w:hAnsi="Times New Roman"/>
      <w:b w:val="0"/>
      <w:i w:val="0"/>
      <w:caps w:val="0"/>
      <w:smallCaps w:val="0"/>
      <w:strike w:val="0"/>
      <w:sz w:val="18"/>
      <w:u w:val="none"/>
    </w:rPr>
  </w:style>
  <w:style w:styleId="Style_55" w:type="paragraph">
    <w:name w:val="Основной текст + Курсив"/>
    <w:basedOn w:val="Style_3"/>
    <w:link w:val="Style_55_ch"/>
    <w:rPr>
      <w:rFonts w:ascii="Times New Roman" w:hAnsi="Times New Roman"/>
      <w:i w:val="1"/>
      <w:color w:val="000000"/>
      <w:spacing w:val="0"/>
      <w:sz w:val="26"/>
      <w:highlight w:val="white"/>
    </w:rPr>
  </w:style>
  <w:style w:styleId="Style_55_ch" w:type="character">
    <w:name w:val="Основной текст + Курсив"/>
    <w:basedOn w:val="Style_3_ch"/>
    <w:link w:val="Style_55"/>
    <w:rPr>
      <w:rFonts w:ascii="Times New Roman" w:hAnsi="Times New Roman"/>
      <w:i w:val="1"/>
      <w:color w:val="000000"/>
      <w:spacing w:val="0"/>
      <w:sz w:val="26"/>
      <w:highlight w:val="white"/>
    </w:rPr>
  </w:style>
  <w:style w:styleId="Style_56" w:type="paragraph">
    <w:name w:val="Подпись к таблице (2)"/>
    <w:basedOn w:val="Style_2"/>
    <w:link w:val="Style_56_ch"/>
    <w:pPr>
      <w:spacing w:line="0" w:lineRule="atLeast"/>
      <w:ind/>
    </w:pPr>
    <w:rPr>
      <w:rFonts w:ascii="Times New Roman" w:hAnsi="Times New Roman"/>
      <w:color w:val="000000"/>
      <w:sz w:val="18"/>
    </w:rPr>
  </w:style>
  <w:style w:styleId="Style_56_ch" w:type="character">
    <w:name w:val="Подпись к таблице (2)"/>
    <w:basedOn w:val="Style_2_ch"/>
    <w:link w:val="Style_56"/>
    <w:rPr>
      <w:rFonts w:ascii="Times New Roman" w:hAnsi="Times New Roman"/>
      <w:color w:val="000000"/>
      <w:sz w:val="18"/>
    </w:rPr>
  </w:style>
  <w:style w:styleId="Style_57" w:type="paragraph">
    <w:name w:val="Contents 7"/>
    <w:link w:val="Style_57_ch"/>
    <w:rPr>
      <w:rFonts w:ascii="XO Thames" w:hAnsi="XO Thames"/>
      <w:sz w:val="28"/>
    </w:rPr>
  </w:style>
  <w:style w:styleId="Style_57_ch" w:type="character">
    <w:name w:val="Contents 7"/>
    <w:link w:val="Style_57"/>
    <w:rPr>
      <w:rFonts w:ascii="XO Thames" w:hAnsi="XO Thames"/>
      <w:sz w:val="28"/>
    </w:rPr>
  </w:style>
  <w:style w:styleId="Style_58" w:type="paragraph">
    <w:name w:val="Основной текст (10) + 11;5 pt"/>
    <w:basedOn w:val="Style_46"/>
    <w:link w:val="Style_58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3"/>
      <w:u w:val="none"/>
    </w:rPr>
  </w:style>
  <w:style w:styleId="Style_58_ch" w:type="character">
    <w:name w:val="Основной текст (10) + 11;5 pt"/>
    <w:basedOn w:val="Style_46_ch"/>
    <w:link w:val="Style_58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3"/>
      <w:u w:val="none"/>
    </w:rPr>
  </w:style>
  <w:style w:styleId="Style_27" w:type="paragraph">
    <w:name w:val="Основной текст (2)_"/>
    <w:basedOn w:val="Style_12"/>
    <w:link w:val="Style_27_ch"/>
    <w:rPr>
      <w:rFonts w:ascii="Times New Roman" w:hAnsi="Times New Roman"/>
      <w:b w:val="0"/>
      <w:i w:val="0"/>
      <w:caps w:val="0"/>
      <w:smallCaps w:val="0"/>
      <w:strike w:val="0"/>
      <w:sz w:val="23"/>
      <w:u w:val="none"/>
    </w:rPr>
  </w:style>
  <w:style w:styleId="Style_27_ch" w:type="character">
    <w:name w:val="Основной текст (2)_"/>
    <w:basedOn w:val="Style_12_ch"/>
    <w:link w:val="Style_27"/>
    <w:rPr>
      <w:rFonts w:ascii="Times New Roman" w:hAnsi="Times New Roman"/>
      <w:b w:val="0"/>
      <w:i w:val="0"/>
      <w:caps w:val="0"/>
      <w:smallCaps w:val="0"/>
      <w:strike w:val="0"/>
      <w:sz w:val="23"/>
      <w:u w:val="none"/>
    </w:rPr>
  </w:style>
  <w:style w:styleId="Style_59" w:type="paragraph">
    <w:name w:val="Основной текст (5) Exact"/>
    <w:basedOn w:val="Style_12"/>
    <w:link w:val="Style_59_ch"/>
    <w:rPr>
      <w:rFonts w:ascii="Times New Roman" w:hAnsi="Times New Roman"/>
      <w:b w:val="0"/>
      <w:i w:val="0"/>
      <w:caps w:val="0"/>
      <w:smallCaps w:val="0"/>
      <w:strike w:val="0"/>
      <w:spacing w:val="3"/>
      <w:sz w:val="18"/>
      <w:u w:val="none"/>
    </w:rPr>
  </w:style>
  <w:style w:styleId="Style_59_ch" w:type="character">
    <w:name w:val="Основной текст (5) Exact"/>
    <w:basedOn w:val="Style_12_ch"/>
    <w:link w:val="Style_59"/>
    <w:rPr>
      <w:rFonts w:ascii="Times New Roman" w:hAnsi="Times New Roman"/>
      <w:b w:val="0"/>
      <w:i w:val="0"/>
      <w:caps w:val="0"/>
      <w:smallCaps w:val="0"/>
      <w:strike w:val="0"/>
      <w:spacing w:val="3"/>
      <w:sz w:val="18"/>
      <w:u w:val="none"/>
    </w:rPr>
  </w:style>
  <w:style w:styleId="Style_60" w:type="paragraph">
    <w:name w:val="Основной текст (10) Exact"/>
    <w:basedOn w:val="Style_12"/>
    <w:link w:val="Style_60_ch"/>
    <w:rPr>
      <w:rFonts w:ascii="Times New Roman" w:hAnsi="Times New Roman"/>
      <w:b w:val="0"/>
      <w:i w:val="0"/>
      <w:caps w:val="0"/>
      <w:smallCaps w:val="0"/>
      <w:strike w:val="0"/>
      <w:spacing w:val="3"/>
      <w:sz w:val="17"/>
      <w:u w:val="none"/>
    </w:rPr>
  </w:style>
  <w:style w:styleId="Style_60_ch" w:type="character">
    <w:name w:val="Основной текст (10) Exact"/>
    <w:basedOn w:val="Style_12_ch"/>
    <w:link w:val="Style_60"/>
    <w:rPr>
      <w:rFonts w:ascii="Times New Roman" w:hAnsi="Times New Roman"/>
      <w:b w:val="0"/>
      <w:i w:val="0"/>
      <w:caps w:val="0"/>
      <w:smallCaps w:val="0"/>
      <w:strike w:val="0"/>
      <w:spacing w:val="3"/>
      <w:sz w:val="17"/>
      <w:u w:val="none"/>
    </w:rPr>
  </w:style>
  <w:style w:styleId="Style_61" w:type="paragraph">
    <w:name w:val="toc 3"/>
    <w:next w:val="Style_2"/>
    <w:link w:val="Style_61_ch"/>
    <w:uiPriority w:val="39"/>
    <w:pPr>
      <w:widowControl w:val="1"/>
      <w:spacing w:after="200" w:before="0" w:line="276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61_ch" w:type="character">
    <w:name w:val="toc 3"/>
    <w:link w:val="Style_61"/>
    <w:rPr>
      <w:rFonts w:ascii="XO Thames" w:hAnsi="XO Thames"/>
      <w:color w:val="000000"/>
      <w:spacing w:val="0"/>
      <w:sz w:val="28"/>
    </w:rPr>
  </w:style>
  <w:style w:styleId="Style_62" w:type="paragraph">
    <w:name w:val="Title"/>
    <w:link w:val="Style_62_ch"/>
    <w:rPr>
      <w:rFonts w:ascii="XO Thames" w:hAnsi="XO Thames"/>
      <w:b w:val="1"/>
      <w:caps w:val="1"/>
      <w:sz w:val="40"/>
    </w:rPr>
  </w:style>
  <w:style w:styleId="Style_62_ch" w:type="character">
    <w:name w:val="Title"/>
    <w:link w:val="Style_62"/>
    <w:rPr>
      <w:rFonts w:ascii="XO Thames" w:hAnsi="XO Thames"/>
      <w:b w:val="1"/>
      <w:caps w:val="1"/>
      <w:sz w:val="40"/>
    </w:rPr>
  </w:style>
  <w:style w:styleId="Style_63" w:type="paragraph">
    <w:name w:val="Основной текст (8) + Не курсив"/>
    <w:basedOn w:val="Style_64"/>
    <w:link w:val="Style_63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6"/>
      <w:u w:val="none"/>
    </w:rPr>
  </w:style>
  <w:style w:styleId="Style_63_ch" w:type="character">
    <w:name w:val="Основной текст (8) + Не курсив"/>
    <w:basedOn w:val="Style_64_ch"/>
    <w:link w:val="Style_63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6"/>
      <w:u w:val="none"/>
    </w:rPr>
  </w:style>
  <w:style w:styleId="Style_7" w:type="paragraph">
    <w:name w:val="Подпись к таблице"/>
    <w:basedOn w:val="Style_2"/>
    <w:link w:val="Style_7_ch"/>
    <w:pPr>
      <w:spacing w:line="0" w:lineRule="atLeast"/>
      <w:ind/>
    </w:pPr>
    <w:rPr>
      <w:rFonts w:ascii="Times New Roman" w:hAnsi="Times New Roman"/>
      <w:color w:val="000000"/>
      <w:sz w:val="23"/>
    </w:rPr>
  </w:style>
  <w:style w:styleId="Style_7_ch" w:type="character">
    <w:name w:val="Подпись к таблице"/>
    <w:basedOn w:val="Style_2_ch"/>
    <w:link w:val="Style_7"/>
    <w:rPr>
      <w:rFonts w:ascii="Times New Roman" w:hAnsi="Times New Roman"/>
      <w:color w:val="000000"/>
      <w:sz w:val="23"/>
    </w:rPr>
  </w:style>
  <w:style w:styleId="Style_65" w:type="paragraph">
    <w:name w:val="Основной текст (5) + Интервал 0 pt Exact"/>
    <w:basedOn w:val="Style_53"/>
    <w:link w:val="Style_65_ch"/>
    <w:rPr>
      <w:rFonts w:ascii="Times New Roman" w:hAnsi="Times New Roman"/>
      <w:color w:val="000000"/>
      <w:spacing w:val="13"/>
      <w:sz w:val="18"/>
      <w:highlight w:val="white"/>
    </w:rPr>
  </w:style>
  <w:style w:styleId="Style_65_ch" w:type="character">
    <w:name w:val="Основной текст (5) + Интервал 0 pt Exact"/>
    <w:basedOn w:val="Style_53_ch"/>
    <w:link w:val="Style_65"/>
    <w:rPr>
      <w:rFonts w:ascii="Times New Roman" w:hAnsi="Times New Roman"/>
      <w:color w:val="000000"/>
      <w:spacing w:val="13"/>
      <w:sz w:val="18"/>
      <w:highlight w:val="white"/>
    </w:rPr>
  </w:style>
  <w:style w:styleId="Style_66" w:type="paragraph">
    <w:name w:val="Основной текст6"/>
    <w:basedOn w:val="Style_3"/>
    <w:link w:val="Style_66_ch"/>
    <w:rPr>
      <w:rFonts w:ascii="Times New Roman" w:hAnsi="Times New Roman"/>
      <w:color w:val="000000"/>
      <w:spacing w:val="0"/>
      <w:sz w:val="26"/>
      <w:highlight w:val="white"/>
    </w:rPr>
  </w:style>
  <w:style w:styleId="Style_66_ch" w:type="character">
    <w:name w:val="Основной текст6"/>
    <w:basedOn w:val="Style_3_ch"/>
    <w:link w:val="Style_66"/>
    <w:rPr>
      <w:rFonts w:ascii="Times New Roman" w:hAnsi="Times New Roman"/>
      <w:color w:val="000000"/>
      <w:spacing w:val="0"/>
      <w:sz w:val="26"/>
      <w:highlight w:val="white"/>
    </w:rPr>
  </w:style>
  <w:style w:styleId="Style_67" w:type="paragraph">
    <w:name w:val="Основной текст (4) + Tahoma;5;5 pt"/>
    <w:basedOn w:val="Style_35"/>
    <w:link w:val="Style_67_ch"/>
    <w:rPr>
      <w:rFonts w:ascii="Tahoma" w:hAnsi="Tahoma"/>
      <w:b w:val="0"/>
      <w:i w:val="1"/>
      <w:caps w:val="0"/>
      <w:smallCaps w:val="0"/>
      <w:strike w:val="0"/>
      <w:color w:val="000000"/>
      <w:spacing w:val="0"/>
      <w:sz w:val="11"/>
      <w:u w:val="none"/>
    </w:rPr>
  </w:style>
  <w:style w:styleId="Style_67_ch" w:type="character">
    <w:name w:val="Основной текст (4) + Tahoma;5;5 pt"/>
    <w:basedOn w:val="Style_35_ch"/>
    <w:link w:val="Style_67"/>
    <w:rPr>
      <w:rFonts w:ascii="Tahoma" w:hAnsi="Tahoma"/>
      <w:b w:val="0"/>
      <w:i w:val="1"/>
      <w:caps w:val="0"/>
      <w:smallCaps w:val="0"/>
      <w:strike w:val="0"/>
      <w:color w:val="000000"/>
      <w:spacing w:val="0"/>
      <w:sz w:val="11"/>
      <w:u w:val="none"/>
    </w:rPr>
  </w:style>
  <w:style w:styleId="Style_68" w:type="paragraph">
    <w:name w:val="Оглавление (2)"/>
    <w:basedOn w:val="Style_2"/>
    <w:link w:val="Style_68_ch"/>
    <w:pPr>
      <w:spacing w:after="360" w:before="600" w:line="0" w:lineRule="atLeast"/>
      <w:ind/>
      <w:jc w:val="both"/>
    </w:pPr>
    <w:rPr>
      <w:rFonts w:ascii="Times New Roman" w:hAnsi="Times New Roman"/>
      <w:color w:val="000000"/>
      <w:sz w:val="23"/>
    </w:rPr>
  </w:style>
  <w:style w:styleId="Style_68_ch" w:type="character">
    <w:name w:val="Оглавление (2)"/>
    <w:basedOn w:val="Style_2_ch"/>
    <w:link w:val="Style_68"/>
    <w:rPr>
      <w:rFonts w:ascii="Times New Roman" w:hAnsi="Times New Roman"/>
      <w:color w:val="000000"/>
      <w:sz w:val="23"/>
    </w:rPr>
  </w:style>
  <w:style w:styleId="Style_69" w:type="paragraph">
    <w:name w:val="Подпись к картинке (5)"/>
    <w:basedOn w:val="Style_2"/>
    <w:link w:val="Style_69_ch"/>
    <w:pPr>
      <w:spacing w:line="205" w:lineRule="exact"/>
      <w:ind/>
      <w:jc w:val="both"/>
    </w:pPr>
    <w:rPr>
      <w:rFonts w:ascii="Times New Roman" w:hAnsi="Times New Roman"/>
      <w:b w:val="1"/>
      <w:color w:val="000000"/>
      <w:spacing w:val="2"/>
      <w:sz w:val="13"/>
    </w:rPr>
  </w:style>
  <w:style w:styleId="Style_69_ch" w:type="character">
    <w:name w:val="Подпись к картинке (5)"/>
    <w:basedOn w:val="Style_2_ch"/>
    <w:link w:val="Style_69"/>
    <w:rPr>
      <w:rFonts w:ascii="Times New Roman" w:hAnsi="Times New Roman"/>
      <w:b w:val="1"/>
      <w:color w:val="000000"/>
      <w:spacing w:val="2"/>
      <w:sz w:val="13"/>
    </w:rPr>
  </w:style>
  <w:style w:styleId="Style_70" w:type="paragraph">
    <w:name w:val="heading 5"/>
    <w:next w:val="Style_2"/>
    <w:link w:val="Style_70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70_ch" w:type="character">
    <w:name w:val="heading 5"/>
    <w:link w:val="Style_70"/>
    <w:rPr>
      <w:rFonts w:ascii="XO Thames" w:hAnsi="XO Thames"/>
      <w:b w:val="1"/>
      <w:color w:val="000000"/>
      <w:spacing w:val="0"/>
      <w:sz w:val="22"/>
    </w:rPr>
  </w:style>
  <w:style w:styleId="Style_71" w:type="paragraph">
    <w:name w:val="Основной текст + Курсив;Интервал -2 pt"/>
    <w:basedOn w:val="Style_3"/>
    <w:link w:val="Style_71_ch"/>
    <w:rPr>
      <w:rFonts w:ascii="Times New Roman" w:hAnsi="Times New Roman"/>
      <w:i w:val="1"/>
      <w:color w:val="000000"/>
      <w:spacing w:val="-40"/>
      <w:sz w:val="26"/>
      <w:highlight w:val="white"/>
    </w:rPr>
  </w:style>
  <w:style w:styleId="Style_71_ch" w:type="character">
    <w:name w:val="Основной текст + Курсив;Интервал -2 pt"/>
    <w:basedOn w:val="Style_3_ch"/>
    <w:link w:val="Style_71"/>
    <w:rPr>
      <w:rFonts w:ascii="Times New Roman" w:hAnsi="Times New Roman"/>
      <w:i w:val="1"/>
      <w:color w:val="000000"/>
      <w:spacing w:val="-40"/>
      <w:sz w:val="26"/>
      <w:highlight w:val="white"/>
    </w:rPr>
  </w:style>
  <w:style w:styleId="Style_72" w:type="paragraph">
    <w:name w:val="heading 2"/>
    <w:next w:val="Style_2"/>
    <w:link w:val="Style_72_ch"/>
    <w:pPr>
      <w:widowControl w:val="1"/>
      <w:spacing w:after="120" w:before="120" w:line="276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72_ch" w:type="character">
    <w:name w:val="heading 2"/>
    <w:link w:val="Style_72"/>
    <w:rPr>
      <w:rFonts w:ascii="XO Thames" w:hAnsi="XO Thames"/>
      <w:b w:val="1"/>
      <w:color w:val="000000"/>
      <w:spacing w:val="0"/>
      <w:sz w:val="28"/>
    </w:rPr>
  </w:style>
  <w:style w:styleId="Style_73" w:type="paragraph">
    <w:name w:val="Содержимое врезки"/>
    <w:basedOn w:val="Style_2"/>
    <w:link w:val="Style_73_ch"/>
  </w:style>
  <w:style w:styleId="Style_73_ch" w:type="character">
    <w:name w:val="Содержимое врезки"/>
    <w:basedOn w:val="Style_2_ch"/>
    <w:link w:val="Style_73"/>
  </w:style>
  <w:style w:styleId="Style_74" w:type="paragraph">
    <w:name w:val="Основной текст3"/>
    <w:basedOn w:val="Style_3"/>
    <w:link w:val="Style_74_ch"/>
    <w:rPr>
      <w:rFonts w:ascii="Times New Roman" w:hAnsi="Times New Roman"/>
      <w:color w:val="000000"/>
      <w:spacing w:val="0"/>
      <w:sz w:val="26"/>
      <w:highlight w:val="white"/>
      <w:u w:val="single"/>
    </w:rPr>
  </w:style>
  <w:style w:styleId="Style_74_ch" w:type="character">
    <w:name w:val="Основной текст3"/>
    <w:basedOn w:val="Style_3_ch"/>
    <w:link w:val="Style_74"/>
    <w:rPr>
      <w:rFonts w:ascii="Times New Roman" w:hAnsi="Times New Roman"/>
      <w:color w:val="000000"/>
      <w:spacing w:val="0"/>
      <w:sz w:val="26"/>
      <w:highlight w:val="white"/>
      <w:u w:val="single"/>
    </w:rPr>
  </w:style>
  <w:style w:styleId="Style_75" w:type="paragraph">
    <w:name w:val="heading 1"/>
    <w:link w:val="Style_75_ch"/>
    <w:uiPriority w:val="9"/>
    <w:qFormat/>
    <w:pPr>
      <w:ind/>
      <w:outlineLvl w:val="0"/>
    </w:pPr>
    <w:rPr>
      <w:rFonts w:ascii="XO Thames" w:hAnsi="XO Thames"/>
      <w:b w:val="1"/>
      <w:sz w:val="32"/>
    </w:rPr>
  </w:style>
  <w:style w:styleId="Style_75_ch" w:type="character">
    <w:name w:val="heading 1"/>
    <w:link w:val="Style_75"/>
    <w:rPr>
      <w:rFonts w:ascii="XO Thames" w:hAnsi="XO Thames"/>
      <w:b w:val="1"/>
      <w:sz w:val="32"/>
    </w:rPr>
  </w:style>
  <w:style w:styleId="Style_76" w:type="paragraph">
    <w:name w:val="Contents 4"/>
    <w:link w:val="Style_76_ch"/>
    <w:rPr>
      <w:rFonts w:ascii="XO Thames" w:hAnsi="XO Thames"/>
      <w:sz w:val="28"/>
    </w:rPr>
  </w:style>
  <w:style w:styleId="Style_76_ch" w:type="character">
    <w:name w:val="Contents 4"/>
    <w:link w:val="Style_76"/>
    <w:rPr>
      <w:rFonts w:ascii="XO Thames" w:hAnsi="XO Thames"/>
      <w:sz w:val="28"/>
    </w:rPr>
  </w:style>
  <w:style w:styleId="Style_77" w:type="paragraph">
    <w:name w:val="Подпись к картинке (5) + Не полужирный;Интервал 0 pt Exact"/>
    <w:basedOn w:val="Style_69"/>
    <w:link w:val="Style_77_ch"/>
    <w:rPr>
      <w:rFonts w:ascii="Times New Roman" w:hAnsi="Times New Roman"/>
      <w:b w:val="1"/>
      <w:color w:val="000000"/>
      <w:spacing w:val="0"/>
      <w:sz w:val="13"/>
      <w:highlight w:val="white"/>
    </w:rPr>
  </w:style>
  <w:style w:styleId="Style_77_ch" w:type="character">
    <w:name w:val="Подпись к картинке (5) + Не полужирный;Интервал 0 pt Exact"/>
    <w:basedOn w:val="Style_69_ch"/>
    <w:link w:val="Style_77"/>
    <w:rPr>
      <w:rFonts w:ascii="Times New Roman" w:hAnsi="Times New Roman"/>
      <w:b w:val="1"/>
      <w:color w:val="000000"/>
      <w:spacing w:val="0"/>
      <w:sz w:val="13"/>
      <w:highlight w:val="white"/>
    </w:rPr>
  </w:style>
  <w:style w:styleId="Style_78" w:type="paragraph">
    <w:name w:val="Contents 5"/>
    <w:link w:val="Style_78_ch"/>
    <w:rPr>
      <w:rFonts w:ascii="XO Thames" w:hAnsi="XO Thames"/>
      <w:sz w:val="28"/>
    </w:rPr>
  </w:style>
  <w:style w:styleId="Style_78_ch" w:type="character">
    <w:name w:val="Contents 5"/>
    <w:link w:val="Style_78"/>
    <w:rPr>
      <w:rFonts w:ascii="XO Thames" w:hAnsi="XO Thames"/>
      <w:sz w:val="28"/>
    </w:rPr>
  </w:style>
  <w:style w:styleId="Style_79" w:type="paragraph">
    <w:name w:val="Hyperlink"/>
    <w:basedOn w:val="Style_12"/>
    <w:link w:val="Style_79_ch"/>
    <w:rPr>
      <w:color w:val="0066CC"/>
      <w:u w:val="single"/>
    </w:rPr>
  </w:style>
  <w:style w:styleId="Style_79_ch" w:type="character">
    <w:name w:val="Hyperlink"/>
    <w:basedOn w:val="Style_12_ch"/>
    <w:link w:val="Style_79"/>
    <w:rPr>
      <w:color w:val="0066CC"/>
      <w:u w:val="single"/>
    </w:rPr>
  </w:style>
  <w:style w:styleId="Style_80" w:type="paragraph">
    <w:name w:val="Footnote"/>
    <w:link w:val="Style_80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80_ch" w:type="character">
    <w:name w:val="Footnote"/>
    <w:link w:val="Style_80"/>
    <w:rPr>
      <w:rFonts w:ascii="XO Thames" w:hAnsi="XO Thames"/>
      <w:color w:val="000000"/>
      <w:spacing w:val="0"/>
      <w:sz w:val="22"/>
    </w:rPr>
  </w:style>
  <w:style w:styleId="Style_81" w:type="paragraph">
    <w:name w:val="Основной текст (4)"/>
    <w:basedOn w:val="Style_35"/>
    <w:link w:val="Style_81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18"/>
      <w:u w:val="none"/>
    </w:rPr>
  </w:style>
  <w:style w:styleId="Style_81_ch" w:type="character">
    <w:name w:val="Основной текст (4)"/>
    <w:basedOn w:val="Style_35_ch"/>
    <w:link w:val="Style_81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18"/>
      <w:u w:val="none"/>
    </w:rPr>
  </w:style>
  <w:style w:styleId="Style_82" w:type="paragraph">
    <w:name w:val="toc 1"/>
    <w:next w:val="Style_2"/>
    <w:link w:val="Style_82_ch"/>
    <w:uiPriority w:val="39"/>
    <w:pPr>
      <w:widowControl w:val="1"/>
      <w:spacing w:after="200" w:before="0" w:line="276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82_ch" w:type="character">
    <w:name w:val="toc 1"/>
    <w:link w:val="Style_82"/>
    <w:rPr>
      <w:rFonts w:ascii="XO Thames" w:hAnsi="XO Thames"/>
      <w:b w:val="1"/>
      <w:color w:val="000000"/>
      <w:spacing w:val="0"/>
      <w:sz w:val="28"/>
    </w:rPr>
  </w:style>
  <w:style w:styleId="Style_83" w:type="paragraph">
    <w:name w:val="Contents 9"/>
    <w:link w:val="Style_83_ch"/>
    <w:rPr>
      <w:rFonts w:ascii="XO Thames" w:hAnsi="XO Thames"/>
      <w:sz w:val="28"/>
    </w:rPr>
  </w:style>
  <w:style w:styleId="Style_83_ch" w:type="character">
    <w:name w:val="Contents 9"/>
    <w:link w:val="Style_83"/>
    <w:rPr>
      <w:rFonts w:ascii="XO Thames" w:hAnsi="XO Thames"/>
      <w:sz w:val="28"/>
    </w:rPr>
  </w:style>
  <w:style w:styleId="Style_84" w:type="paragraph">
    <w:name w:val="Contents 8"/>
    <w:link w:val="Style_84_ch"/>
    <w:rPr>
      <w:rFonts w:ascii="XO Thames" w:hAnsi="XO Thames"/>
      <w:sz w:val="28"/>
    </w:rPr>
  </w:style>
  <w:style w:styleId="Style_84_ch" w:type="character">
    <w:name w:val="Contents 8"/>
    <w:link w:val="Style_84"/>
    <w:rPr>
      <w:rFonts w:ascii="XO Thames" w:hAnsi="XO Thames"/>
      <w:sz w:val="28"/>
    </w:rPr>
  </w:style>
  <w:style w:styleId="Style_85" w:type="paragraph">
    <w:name w:val="Оглавление (3) + 11;5 pt"/>
    <w:basedOn w:val="Style_10"/>
    <w:link w:val="Style_85_ch"/>
    <w:rPr>
      <w:rFonts w:ascii="Times New Roman" w:hAnsi="Times New Roman"/>
      <w:color w:val="000000"/>
      <w:spacing w:val="0"/>
      <w:sz w:val="23"/>
      <w:highlight w:val="white"/>
    </w:rPr>
  </w:style>
  <w:style w:styleId="Style_85_ch" w:type="character">
    <w:name w:val="Оглавление (3) + 11;5 pt"/>
    <w:basedOn w:val="Style_10_ch"/>
    <w:link w:val="Style_85"/>
    <w:rPr>
      <w:rFonts w:ascii="Times New Roman" w:hAnsi="Times New Roman"/>
      <w:color w:val="000000"/>
      <w:spacing w:val="0"/>
      <w:sz w:val="23"/>
      <w:highlight w:val="white"/>
    </w:rPr>
  </w:style>
  <w:style w:styleId="Style_64" w:type="paragraph">
    <w:name w:val="Основной текст (8)_"/>
    <w:basedOn w:val="Style_12"/>
    <w:link w:val="Style_64_ch"/>
    <w:rPr>
      <w:rFonts w:ascii="Times New Roman" w:hAnsi="Times New Roman"/>
      <w:b w:val="0"/>
      <w:i w:val="1"/>
      <w:caps w:val="0"/>
      <w:smallCaps w:val="0"/>
      <w:strike w:val="0"/>
      <w:sz w:val="26"/>
      <w:u w:val="none"/>
    </w:rPr>
  </w:style>
  <w:style w:styleId="Style_64_ch" w:type="character">
    <w:name w:val="Основной текст (8)_"/>
    <w:basedOn w:val="Style_12_ch"/>
    <w:link w:val="Style_64"/>
    <w:rPr>
      <w:rFonts w:ascii="Times New Roman" w:hAnsi="Times New Roman"/>
      <w:b w:val="0"/>
      <w:i w:val="1"/>
      <w:caps w:val="0"/>
      <w:smallCaps w:val="0"/>
      <w:strike w:val="0"/>
      <w:sz w:val="26"/>
      <w:u w:val="none"/>
    </w:rPr>
  </w:style>
  <w:style w:styleId="Style_86" w:type="paragraph">
    <w:name w:val="Header and Footer"/>
    <w:link w:val="Style_86_ch"/>
    <w:rPr>
      <w:rFonts w:ascii="XO Thames" w:hAnsi="XO Thames"/>
      <w:sz w:val="28"/>
    </w:rPr>
  </w:style>
  <w:style w:styleId="Style_86_ch" w:type="character">
    <w:name w:val="Header and Footer"/>
    <w:link w:val="Style_86"/>
    <w:rPr>
      <w:rFonts w:ascii="XO Thames" w:hAnsi="XO Thames"/>
      <w:sz w:val="28"/>
    </w:rPr>
  </w:style>
  <w:style w:styleId="Style_87" w:type="paragraph">
    <w:name w:val="Footer"/>
    <w:basedOn w:val="Style_2"/>
    <w:link w:val="Style_87_ch"/>
    <w:pPr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87_ch" w:type="character">
    <w:name w:val="Footer"/>
    <w:basedOn w:val="Style_2_ch"/>
    <w:link w:val="Style_87"/>
  </w:style>
  <w:style w:styleId="Style_88" w:type="paragraph">
    <w:name w:val="Основной текст (2)"/>
    <w:basedOn w:val="Style_27"/>
    <w:link w:val="Style_88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3"/>
      <w:u w:val="none"/>
    </w:rPr>
  </w:style>
  <w:style w:styleId="Style_88_ch" w:type="character">
    <w:name w:val="Основной текст (2)"/>
    <w:basedOn w:val="Style_27_ch"/>
    <w:link w:val="Style_88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3"/>
      <w:u w:val="none"/>
    </w:rPr>
  </w:style>
  <w:style w:styleId="Style_89" w:type="paragraph">
    <w:name w:val="Footer"/>
    <w:link w:val="Style_89_ch"/>
  </w:style>
  <w:style w:styleId="Style_89_ch" w:type="character">
    <w:name w:val="Footer"/>
    <w:link w:val="Style_89"/>
  </w:style>
  <w:style w:styleId="Style_1" w:type="paragraph">
    <w:name w:val="Header"/>
    <w:basedOn w:val="Style_2"/>
    <w:link w:val="Style_1_ch"/>
    <w:pPr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90" w:type="paragraph">
    <w:name w:val="Заголовок №1 (2)"/>
    <w:basedOn w:val="Style_2"/>
    <w:link w:val="Style_90_ch"/>
    <w:pPr>
      <w:spacing w:after="300" w:before="300" w:line="0" w:lineRule="atLeast"/>
      <w:ind/>
      <w:outlineLvl w:val="0"/>
    </w:pPr>
    <w:rPr>
      <w:rFonts w:ascii="Times New Roman" w:hAnsi="Times New Roman"/>
      <w:b w:val="1"/>
      <w:color w:val="000000"/>
      <w:sz w:val="38"/>
    </w:rPr>
  </w:style>
  <w:style w:styleId="Style_90_ch" w:type="character">
    <w:name w:val="Заголовок №1 (2)"/>
    <w:basedOn w:val="Style_2_ch"/>
    <w:link w:val="Style_90"/>
    <w:rPr>
      <w:rFonts w:ascii="Times New Roman" w:hAnsi="Times New Roman"/>
      <w:b w:val="1"/>
      <w:color w:val="000000"/>
      <w:sz w:val="38"/>
    </w:rPr>
  </w:style>
  <w:style w:styleId="Style_91" w:type="paragraph">
    <w:name w:val="Основной текст5"/>
    <w:basedOn w:val="Style_3"/>
    <w:link w:val="Style_91_ch"/>
    <w:rPr>
      <w:rFonts w:ascii="Times New Roman" w:hAnsi="Times New Roman"/>
      <w:color w:val="000000"/>
      <w:spacing w:val="0"/>
      <w:sz w:val="26"/>
      <w:highlight w:val="white"/>
      <w:u w:val="single"/>
    </w:rPr>
  </w:style>
  <w:style w:styleId="Style_91_ch" w:type="character">
    <w:name w:val="Основной текст5"/>
    <w:basedOn w:val="Style_3_ch"/>
    <w:link w:val="Style_91"/>
    <w:rPr>
      <w:rFonts w:ascii="Times New Roman" w:hAnsi="Times New Roman"/>
      <w:color w:val="000000"/>
      <w:spacing w:val="0"/>
      <w:sz w:val="26"/>
      <w:highlight w:val="white"/>
      <w:u w:val="single"/>
    </w:rPr>
  </w:style>
  <w:style w:styleId="Style_92" w:type="paragraph">
    <w:name w:val="Contents 2"/>
    <w:link w:val="Style_92_ch"/>
    <w:rPr>
      <w:rFonts w:ascii="XO Thames" w:hAnsi="XO Thames"/>
      <w:sz w:val="28"/>
    </w:rPr>
  </w:style>
  <w:style w:styleId="Style_92_ch" w:type="character">
    <w:name w:val="Contents 2"/>
    <w:link w:val="Style_92"/>
    <w:rPr>
      <w:rFonts w:ascii="XO Thames" w:hAnsi="XO Thames"/>
      <w:sz w:val="28"/>
    </w:rPr>
  </w:style>
  <w:style w:styleId="Style_93" w:type="paragraph">
    <w:name w:val="toc 9"/>
    <w:next w:val="Style_2"/>
    <w:link w:val="Style_93_ch"/>
    <w:uiPriority w:val="39"/>
    <w:pPr>
      <w:widowControl w:val="1"/>
      <w:spacing w:after="200" w:before="0" w:line="276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93_ch" w:type="character">
    <w:name w:val="toc 9"/>
    <w:link w:val="Style_93"/>
    <w:rPr>
      <w:rFonts w:ascii="XO Thames" w:hAnsi="XO Thames"/>
      <w:color w:val="000000"/>
      <w:spacing w:val="0"/>
      <w:sz w:val="28"/>
    </w:rPr>
  </w:style>
  <w:style w:styleId="Style_94" w:type="paragraph">
    <w:name w:val="Основной текст (7)_"/>
    <w:basedOn w:val="Style_12"/>
    <w:link w:val="Style_94_ch"/>
    <w:rPr>
      <w:rFonts w:ascii="Times New Roman" w:hAnsi="Times New Roman"/>
      <w:b w:val="1"/>
      <w:i w:val="0"/>
      <w:caps w:val="0"/>
      <w:smallCaps w:val="0"/>
      <w:strike w:val="0"/>
      <w:sz w:val="26"/>
      <w:u w:val="none"/>
    </w:rPr>
  </w:style>
  <w:style w:styleId="Style_94_ch" w:type="character">
    <w:name w:val="Основной текст (7)_"/>
    <w:basedOn w:val="Style_12_ch"/>
    <w:link w:val="Style_94"/>
    <w:rPr>
      <w:rFonts w:ascii="Times New Roman" w:hAnsi="Times New Roman"/>
      <w:b w:val="1"/>
      <w:i w:val="0"/>
      <w:caps w:val="0"/>
      <w:smallCaps w:val="0"/>
      <w:strike w:val="0"/>
      <w:sz w:val="26"/>
      <w:u w:val="none"/>
    </w:rPr>
  </w:style>
  <w:style w:styleId="Style_95" w:type="paragraph">
    <w:name w:val="Заголовок №1"/>
    <w:basedOn w:val="Style_11"/>
    <w:link w:val="Style_95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95_ch" w:type="character">
    <w:name w:val="Заголовок №1"/>
    <w:basedOn w:val="Style_11_ch"/>
    <w:link w:val="Style_95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96" w:type="paragraph">
    <w:name w:val="List Paragraph"/>
    <w:basedOn w:val="Style_2"/>
    <w:link w:val="Style_96_ch"/>
    <w:pPr>
      <w:widowControl w:val="1"/>
      <w:ind w:firstLine="0" w:left="708" w:right="0"/>
    </w:pPr>
    <w:rPr>
      <w:rFonts w:ascii="Times New Roman" w:hAnsi="Times New Roman"/>
      <w:color w:val="000000"/>
    </w:rPr>
  </w:style>
  <w:style w:styleId="Style_96_ch" w:type="character">
    <w:name w:val="List Paragraph"/>
    <w:basedOn w:val="Style_2_ch"/>
    <w:link w:val="Style_96"/>
    <w:rPr>
      <w:rFonts w:ascii="Times New Roman" w:hAnsi="Times New Roman"/>
      <w:color w:val="000000"/>
    </w:rPr>
  </w:style>
  <w:style w:styleId="Style_97" w:type="paragraph">
    <w:name w:val="Основной текст (12)"/>
    <w:basedOn w:val="Style_2"/>
    <w:link w:val="Style_97_ch"/>
    <w:pPr>
      <w:spacing w:after="60" w:before="660" w:line="0" w:lineRule="atLeast"/>
      <w:ind/>
      <w:jc w:val="center"/>
    </w:pPr>
    <w:rPr>
      <w:rFonts w:ascii="Times New Roman" w:hAnsi="Times New Roman"/>
      <w:color w:val="000000"/>
      <w:sz w:val="22"/>
    </w:rPr>
  </w:style>
  <w:style w:styleId="Style_97_ch" w:type="character">
    <w:name w:val="Основной текст (12)"/>
    <w:basedOn w:val="Style_2_ch"/>
    <w:link w:val="Style_97"/>
    <w:rPr>
      <w:rFonts w:ascii="Times New Roman" w:hAnsi="Times New Roman"/>
      <w:color w:val="000000"/>
      <w:sz w:val="22"/>
    </w:rPr>
  </w:style>
  <w:style w:styleId="Style_98" w:type="paragraph">
    <w:name w:val="Колонтитул + Tahoma;8 pt;Полужирный"/>
    <w:basedOn w:val="Style_24"/>
    <w:link w:val="Style_98_ch"/>
    <w:rPr>
      <w:rFonts w:ascii="Tahoma" w:hAnsi="Tahoma"/>
      <w:b w:val="1"/>
      <w:i w:val="0"/>
      <w:caps w:val="0"/>
      <w:smallCaps w:val="0"/>
      <w:strike w:val="0"/>
      <w:color w:val="000000"/>
      <w:spacing w:val="0"/>
      <w:sz w:val="16"/>
      <w:u w:val="none"/>
    </w:rPr>
  </w:style>
  <w:style w:styleId="Style_98_ch" w:type="character">
    <w:name w:val="Колонтитул + Tahoma;8 pt;Полужирный"/>
    <w:basedOn w:val="Style_24_ch"/>
    <w:link w:val="Style_98"/>
    <w:rPr>
      <w:rFonts w:ascii="Tahoma" w:hAnsi="Tahoma"/>
      <w:b w:val="1"/>
      <w:i w:val="0"/>
      <w:caps w:val="0"/>
      <w:smallCaps w:val="0"/>
      <w:strike w:val="0"/>
      <w:color w:val="000000"/>
      <w:spacing w:val="0"/>
      <w:sz w:val="16"/>
      <w:u w:val="none"/>
    </w:rPr>
  </w:style>
  <w:style w:styleId="Style_99" w:type="paragraph">
    <w:name w:val="heading 5"/>
    <w:link w:val="Style_99_ch"/>
    <w:pPr>
      <w:ind/>
      <w:outlineLvl w:val="4"/>
    </w:pPr>
    <w:rPr>
      <w:rFonts w:ascii="XO Thames" w:hAnsi="XO Thames"/>
      <w:b w:val="1"/>
      <w:sz w:val="22"/>
    </w:rPr>
  </w:style>
  <w:style w:styleId="Style_99_ch" w:type="character">
    <w:name w:val="heading 5"/>
    <w:link w:val="Style_99"/>
    <w:rPr>
      <w:rFonts w:ascii="XO Thames" w:hAnsi="XO Thames"/>
      <w:b w:val="1"/>
      <w:sz w:val="22"/>
    </w:rPr>
  </w:style>
  <w:style w:styleId="Style_100" w:type="paragraph">
    <w:name w:val="toc 8"/>
    <w:next w:val="Style_2"/>
    <w:link w:val="Style_100_ch"/>
    <w:uiPriority w:val="39"/>
    <w:pPr>
      <w:widowControl w:val="1"/>
      <w:spacing w:after="200" w:before="0" w:line="276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100_ch" w:type="character">
    <w:name w:val="toc 8"/>
    <w:link w:val="Style_100"/>
    <w:rPr>
      <w:rFonts w:ascii="XO Thames" w:hAnsi="XO Thames"/>
      <w:color w:val="000000"/>
      <w:spacing w:val="0"/>
      <w:sz w:val="28"/>
    </w:rPr>
  </w:style>
  <w:style w:styleId="Style_101" w:type="paragraph">
    <w:name w:val="Footnote"/>
    <w:basedOn w:val="Style_2"/>
    <w:link w:val="Style_101_ch"/>
    <w:pPr>
      <w:spacing w:line="230" w:lineRule="exact"/>
      <w:ind/>
      <w:jc w:val="both"/>
    </w:pPr>
    <w:rPr>
      <w:rFonts w:ascii="Times New Roman" w:hAnsi="Times New Roman"/>
      <w:color w:val="000000"/>
      <w:sz w:val="18"/>
    </w:rPr>
  </w:style>
  <w:style w:styleId="Style_101_ch" w:type="character">
    <w:name w:val="Footnote"/>
    <w:basedOn w:val="Style_2_ch"/>
    <w:link w:val="Style_101"/>
    <w:rPr>
      <w:rFonts w:ascii="Times New Roman" w:hAnsi="Times New Roman"/>
      <w:color w:val="000000"/>
      <w:sz w:val="18"/>
    </w:rPr>
  </w:style>
  <w:style w:styleId="Style_102" w:type="paragraph">
    <w:name w:val="ConsPlusTitle"/>
    <w:link w:val="Style_102_ch"/>
    <w:pPr>
      <w:widowControl w:val="0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16"/>
    </w:rPr>
  </w:style>
  <w:style w:styleId="Style_102_ch" w:type="character">
    <w:name w:val="ConsPlusTitle"/>
    <w:link w:val="Style_102"/>
    <w:rPr>
      <w:rFonts w:ascii="Arial" w:hAnsi="Arial"/>
      <w:b w:val="1"/>
      <w:color w:val="000000"/>
      <w:spacing w:val="0"/>
      <w:sz w:val="16"/>
    </w:rPr>
  </w:style>
  <w:style w:styleId="Style_44" w:type="paragraph">
    <w:name w:val="Основной текст (6)_"/>
    <w:basedOn w:val="Style_12"/>
    <w:link w:val="Style_44_ch"/>
    <w:rPr>
      <w:rFonts w:ascii="Constantia" w:hAnsi="Constantia"/>
      <w:b w:val="0"/>
      <w:i w:val="1"/>
      <w:caps w:val="0"/>
      <w:smallCaps w:val="0"/>
      <w:strike w:val="0"/>
      <w:sz w:val="20"/>
      <w:u w:val="none"/>
    </w:rPr>
  </w:style>
  <w:style w:styleId="Style_44_ch" w:type="character">
    <w:name w:val="Основной текст (6)_"/>
    <w:basedOn w:val="Style_12_ch"/>
    <w:link w:val="Style_44"/>
    <w:rPr>
      <w:rFonts w:ascii="Constantia" w:hAnsi="Constantia"/>
      <w:b w:val="0"/>
      <w:i w:val="1"/>
      <w:caps w:val="0"/>
      <w:smallCaps w:val="0"/>
      <w:strike w:val="0"/>
      <w:sz w:val="20"/>
      <w:u w:val="none"/>
    </w:rPr>
  </w:style>
  <w:style w:styleId="Style_103" w:type="paragraph">
    <w:name w:val="Сноска (2)"/>
    <w:basedOn w:val="Style_2"/>
    <w:link w:val="Style_103_ch"/>
    <w:pPr>
      <w:spacing w:after="480" w:before="480" w:line="0" w:lineRule="atLeast"/>
      <w:ind/>
      <w:jc w:val="right"/>
    </w:pPr>
    <w:rPr>
      <w:rFonts w:ascii="Times New Roman" w:hAnsi="Times New Roman"/>
      <w:color w:val="000000"/>
      <w:sz w:val="23"/>
    </w:rPr>
  </w:style>
  <w:style w:styleId="Style_103_ch" w:type="character">
    <w:name w:val="Сноска (2)"/>
    <w:basedOn w:val="Style_2_ch"/>
    <w:link w:val="Style_103"/>
    <w:rPr>
      <w:rFonts w:ascii="Times New Roman" w:hAnsi="Times New Roman"/>
      <w:color w:val="000000"/>
      <w:sz w:val="23"/>
    </w:rPr>
  </w:style>
  <w:style w:styleId="Style_104" w:type="paragraph">
    <w:name w:val="Основной текст + 11;5 pt"/>
    <w:basedOn w:val="Style_3"/>
    <w:link w:val="Style_104_ch"/>
    <w:rPr>
      <w:rFonts w:ascii="Times New Roman" w:hAnsi="Times New Roman"/>
      <w:color w:val="000000"/>
      <w:spacing w:val="0"/>
      <w:sz w:val="23"/>
      <w:highlight w:val="white"/>
    </w:rPr>
  </w:style>
  <w:style w:styleId="Style_104_ch" w:type="character">
    <w:name w:val="Основной текст + 11;5 pt"/>
    <w:basedOn w:val="Style_3_ch"/>
    <w:link w:val="Style_104"/>
    <w:rPr>
      <w:rFonts w:ascii="Times New Roman" w:hAnsi="Times New Roman"/>
      <w:color w:val="000000"/>
      <w:spacing w:val="0"/>
      <w:sz w:val="23"/>
      <w:highlight w:val="white"/>
    </w:rPr>
  </w:style>
  <w:style w:styleId="Style_12" w:type="paragraph">
    <w:name w:val="Default Paragraph Font"/>
    <w:link w:val="Style_12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2_ch" w:type="character">
    <w:name w:val="Default Paragraph Font"/>
    <w:link w:val="Style_12"/>
    <w:rPr>
      <w:rFonts w:asciiTheme="minorAscii" w:hAnsiTheme="minorHAnsi"/>
      <w:color w:val="000000"/>
      <w:spacing w:val="0"/>
      <w:sz w:val="22"/>
    </w:rPr>
  </w:style>
  <w:style w:styleId="Style_105" w:type="paragraph">
    <w:name w:val="Указатель"/>
    <w:basedOn w:val="Style_2"/>
    <w:link w:val="Style_105_ch"/>
    <w:rPr>
      <w:rFonts w:ascii="PT Astra Serif" w:hAnsi="PT Astra Serif"/>
    </w:rPr>
  </w:style>
  <w:style w:styleId="Style_105_ch" w:type="character">
    <w:name w:val="Указатель"/>
    <w:basedOn w:val="Style_2_ch"/>
    <w:link w:val="Style_105"/>
    <w:rPr>
      <w:rFonts w:ascii="PT Astra Serif" w:hAnsi="PT Astra Serif"/>
    </w:rPr>
  </w:style>
  <w:style w:styleId="Style_106" w:type="paragraph">
    <w:name w:val="Колонтитул"/>
    <w:link w:val="Style_106_ch"/>
    <w:pPr>
      <w:widowControl w:val="1"/>
      <w:spacing w:after="20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06_ch" w:type="character">
    <w:name w:val="Колонтитул"/>
    <w:link w:val="Style_106"/>
    <w:rPr>
      <w:rFonts w:ascii="XO Thames" w:hAnsi="XO Thames"/>
      <w:color w:val="000000"/>
      <w:spacing w:val="0"/>
      <w:sz w:val="28"/>
    </w:rPr>
  </w:style>
  <w:style w:styleId="Style_107" w:type="paragraph">
    <w:name w:val="toc 5"/>
    <w:next w:val="Style_2"/>
    <w:link w:val="Style_107_ch"/>
    <w:uiPriority w:val="39"/>
    <w:pPr>
      <w:widowControl w:val="1"/>
      <w:spacing w:after="200" w:before="0" w:line="276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107_ch" w:type="character">
    <w:name w:val="toc 5"/>
    <w:link w:val="Style_107"/>
    <w:rPr>
      <w:rFonts w:ascii="XO Thames" w:hAnsi="XO Thames"/>
      <w:color w:val="000000"/>
      <w:spacing w:val="0"/>
      <w:sz w:val="28"/>
    </w:rPr>
  </w:style>
  <w:style w:styleId="Style_108" w:type="paragraph">
    <w:name w:val="Основной текст1"/>
    <w:basedOn w:val="Style_3"/>
    <w:link w:val="Style_108_ch"/>
    <w:rPr>
      <w:rFonts w:ascii="Times New Roman" w:hAnsi="Times New Roman"/>
      <w:color w:val="000000"/>
      <w:spacing w:val="0"/>
      <w:sz w:val="26"/>
      <w:highlight w:val="white"/>
    </w:rPr>
  </w:style>
  <w:style w:styleId="Style_108_ch" w:type="character">
    <w:name w:val="Основной текст1"/>
    <w:basedOn w:val="Style_3_ch"/>
    <w:link w:val="Style_108"/>
    <w:rPr>
      <w:rFonts w:ascii="Times New Roman" w:hAnsi="Times New Roman"/>
      <w:color w:val="000000"/>
      <w:spacing w:val="0"/>
      <w:sz w:val="26"/>
      <w:highlight w:val="white"/>
    </w:rPr>
  </w:style>
  <w:style w:styleId="Style_109" w:type="paragraph">
    <w:name w:val="Balloon Text"/>
    <w:basedOn w:val="Style_2"/>
    <w:link w:val="Style_109_ch"/>
    <w:rPr>
      <w:rFonts w:ascii="Tahoma" w:hAnsi="Tahoma"/>
      <w:sz w:val="16"/>
    </w:rPr>
  </w:style>
  <w:style w:styleId="Style_109_ch" w:type="character">
    <w:name w:val="Balloon Text"/>
    <w:basedOn w:val="Style_2_ch"/>
    <w:link w:val="Style_109"/>
    <w:rPr>
      <w:rFonts w:ascii="Tahoma" w:hAnsi="Tahoma"/>
      <w:sz w:val="16"/>
    </w:rPr>
  </w:style>
  <w:style w:styleId="Style_110" w:type="paragraph">
    <w:name w:val="heading 4"/>
    <w:next w:val="Style_2"/>
    <w:link w:val="Style_110_ch"/>
    <w:pPr>
      <w:widowControl w:val="1"/>
      <w:spacing w:after="120" w:before="120" w:line="276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110_ch" w:type="character">
    <w:name w:val="heading 4"/>
    <w:link w:val="Style_110"/>
    <w:rPr>
      <w:rFonts w:ascii="XO Thames" w:hAnsi="XO Thames"/>
      <w:b w:val="1"/>
      <w:color w:val="000000"/>
      <w:spacing w:val="0"/>
      <w:sz w:val="24"/>
    </w:rPr>
  </w:style>
  <w:style w:styleId="Style_111" w:type="paragraph">
    <w:name w:val="Сноска + 11;5 pt"/>
    <w:basedOn w:val="Style_101"/>
    <w:link w:val="Style_111_ch"/>
    <w:rPr>
      <w:rFonts w:ascii="Times New Roman" w:hAnsi="Times New Roman"/>
      <w:color w:val="000000"/>
      <w:spacing w:val="0"/>
      <w:sz w:val="23"/>
      <w:highlight w:val="white"/>
    </w:rPr>
  </w:style>
  <w:style w:styleId="Style_111_ch" w:type="character">
    <w:name w:val="Сноска + 11;5 pt"/>
    <w:basedOn w:val="Style_101_ch"/>
    <w:link w:val="Style_111"/>
    <w:rPr>
      <w:rFonts w:ascii="Times New Roman" w:hAnsi="Times New Roman"/>
      <w:color w:val="000000"/>
      <w:spacing w:val="0"/>
      <w:sz w:val="23"/>
      <w:highlight w:val="white"/>
    </w:rPr>
  </w:style>
  <w:style w:styleId="Style_112" w:type="paragraph">
    <w:name w:val="Subtitle"/>
    <w:next w:val="Style_2"/>
    <w:link w:val="Style_112_ch"/>
    <w:uiPriority w:val="11"/>
    <w:qFormat/>
    <w:pPr>
      <w:widowControl w:val="1"/>
      <w:spacing w:after="200" w:before="0" w:line="276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112_ch" w:type="character">
    <w:name w:val="Subtitle"/>
    <w:link w:val="Style_112"/>
    <w:rPr>
      <w:rFonts w:ascii="XO Thames" w:hAnsi="XO Thames"/>
      <w:i w:val="1"/>
      <w:color w:val="000000"/>
      <w:spacing w:val="0"/>
      <w:sz w:val="24"/>
    </w:rPr>
  </w:style>
  <w:style w:styleId="Style_16" w:type="paragraph">
    <w:name w:val="Основной текст (9)_"/>
    <w:basedOn w:val="Style_12"/>
    <w:link w:val="Style_16_ch"/>
    <w:rPr>
      <w:rFonts w:ascii="Times New Roman" w:hAnsi="Times New Roman"/>
      <w:b w:val="0"/>
      <w:i w:val="1"/>
      <w:caps w:val="0"/>
      <w:smallCaps w:val="0"/>
      <w:strike w:val="0"/>
      <w:sz w:val="23"/>
      <w:u w:val="none"/>
    </w:rPr>
  </w:style>
  <w:style w:styleId="Style_16_ch" w:type="character">
    <w:name w:val="Основной текст (9)_"/>
    <w:basedOn w:val="Style_12_ch"/>
    <w:link w:val="Style_16"/>
    <w:rPr>
      <w:rFonts w:ascii="Times New Roman" w:hAnsi="Times New Roman"/>
      <w:b w:val="0"/>
      <w:i w:val="1"/>
      <w:caps w:val="0"/>
      <w:smallCaps w:val="0"/>
      <w:strike w:val="0"/>
      <w:sz w:val="23"/>
      <w:u w:val="none"/>
    </w:rPr>
  </w:style>
  <w:style w:styleId="Style_113" w:type="paragraph">
    <w:name w:val="Subtitle"/>
    <w:link w:val="Style_113_ch"/>
    <w:rPr>
      <w:rFonts w:ascii="XO Thames" w:hAnsi="XO Thames"/>
      <w:i w:val="1"/>
      <w:sz w:val="24"/>
    </w:rPr>
  </w:style>
  <w:style w:styleId="Style_113_ch" w:type="character">
    <w:name w:val="Subtitle"/>
    <w:link w:val="Style_113"/>
    <w:rPr>
      <w:rFonts w:ascii="XO Thames" w:hAnsi="XO Thames"/>
      <w:i w:val="1"/>
      <w:sz w:val="24"/>
    </w:rPr>
  </w:style>
  <w:style w:styleId="Style_114" w:type="paragraph">
    <w:name w:val="Заголовок №2"/>
    <w:basedOn w:val="Style_2"/>
    <w:link w:val="Style_114_ch"/>
    <w:pPr>
      <w:spacing w:after="600" w:before="0" w:line="322" w:lineRule="exact"/>
      <w:ind w:hanging="1260" w:left="1260" w:right="0"/>
      <w:jc w:val="center"/>
      <w:outlineLvl w:val="1"/>
    </w:pPr>
    <w:rPr>
      <w:rFonts w:ascii="Times New Roman" w:hAnsi="Times New Roman"/>
      <w:b w:val="1"/>
      <w:color w:val="000000"/>
      <w:sz w:val="26"/>
    </w:rPr>
  </w:style>
  <w:style w:styleId="Style_114_ch" w:type="character">
    <w:name w:val="Заголовок №2"/>
    <w:basedOn w:val="Style_2_ch"/>
    <w:link w:val="Style_114"/>
    <w:rPr>
      <w:rFonts w:ascii="Times New Roman" w:hAnsi="Times New Roman"/>
      <w:b w:val="1"/>
      <w:color w:val="000000"/>
      <w:sz w:val="26"/>
    </w:rPr>
  </w:style>
  <w:style w:styleId="Style_115" w:type="paragraph">
    <w:name w:val="Заголовок"/>
    <w:basedOn w:val="Style_2"/>
    <w:next w:val="Style_18"/>
    <w:link w:val="Style_115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15_ch" w:type="character">
    <w:name w:val="Заголовок"/>
    <w:basedOn w:val="Style_2_ch"/>
    <w:link w:val="Style_115"/>
    <w:rPr>
      <w:rFonts w:ascii="PT Astra Serif" w:hAnsi="PT Astra Serif"/>
      <w:sz w:val="28"/>
    </w:rPr>
  </w:style>
  <w:style w:styleId="Style_18" w:type="paragraph">
    <w:name w:val="Body Text"/>
    <w:basedOn w:val="Style_2"/>
    <w:link w:val="Style_18_ch"/>
    <w:pPr>
      <w:spacing w:after="140" w:before="0" w:line="276" w:lineRule="auto"/>
      <w:ind/>
    </w:pPr>
  </w:style>
  <w:style w:styleId="Style_18_ch" w:type="character">
    <w:name w:val="Body Text"/>
    <w:basedOn w:val="Style_2_ch"/>
    <w:link w:val="Style_18"/>
  </w:style>
  <w:style w:styleId="Style_116" w:type="paragraph">
    <w:name w:val="Основной текст (7)"/>
    <w:basedOn w:val="Style_94"/>
    <w:link w:val="Style_116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116_ch" w:type="character">
    <w:name w:val="Основной текст (7)"/>
    <w:basedOn w:val="Style_94_ch"/>
    <w:link w:val="Style_116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117" w:type="paragraph">
    <w:name w:val="Основной текст + 9 pt;Интервал -1 pt"/>
    <w:basedOn w:val="Style_3"/>
    <w:link w:val="Style_117_ch"/>
    <w:rPr>
      <w:rFonts w:ascii="Times New Roman" w:hAnsi="Times New Roman"/>
      <w:color w:val="000000"/>
      <w:spacing w:val="-30"/>
      <w:sz w:val="18"/>
      <w:highlight w:val="white"/>
    </w:rPr>
  </w:style>
  <w:style w:styleId="Style_117_ch" w:type="character">
    <w:name w:val="Основной текст + 9 pt;Интервал -1 pt"/>
    <w:basedOn w:val="Style_3_ch"/>
    <w:link w:val="Style_117"/>
    <w:rPr>
      <w:rFonts w:ascii="Times New Roman" w:hAnsi="Times New Roman"/>
      <w:color w:val="000000"/>
      <w:spacing w:val="-30"/>
      <w:sz w:val="18"/>
      <w:highlight w:val="white"/>
    </w:rPr>
  </w:style>
  <w:style w:styleId="Style_118" w:type="paragraph">
    <w:name w:val="Title"/>
    <w:next w:val="Style_2"/>
    <w:link w:val="Style_118_ch"/>
    <w:uiPriority w:val="10"/>
    <w:qFormat/>
    <w:pPr>
      <w:widowControl w:val="1"/>
      <w:spacing w:after="567" w:before="567" w:line="276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118_ch" w:type="character">
    <w:name w:val="Title"/>
    <w:link w:val="Style_118"/>
    <w:rPr>
      <w:rFonts w:ascii="XO Thames" w:hAnsi="XO Thames"/>
      <w:b w:val="1"/>
      <w:caps w:val="1"/>
      <w:color w:val="000000"/>
      <w:spacing w:val="0"/>
      <w:sz w:val="40"/>
    </w:rPr>
  </w:style>
  <w:style w:styleId="Style_119" w:type="paragraph">
    <w:name w:val="heading 4"/>
    <w:link w:val="Style_119_ch"/>
    <w:uiPriority w:val="9"/>
    <w:qFormat/>
    <w:pPr>
      <w:ind/>
      <w:outlineLvl w:val="3"/>
    </w:pPr>
    <w:rPr>
      <w:rFonts w:ascii="XO Thames" w:hAnsi="XO Thames"/>
      <w:b w:val="1"/>
      <w:sz w:val="24"/>
    </w:rPr>
  </w:style>
  <w:style w:styleId="Style_119_ch" w:type="character">
    <w:name w:val="heading 4"/>
    <w:link w:val="Style_119"/>
    <w:rPr>
      <w:rFonts w:ascii="XO Thames" w:hAnsi="XO Thames"/>
      <w:b w:val="1"/>
      <w:sz w:val="24"/>
    </w:rPr>
  </w:style>
  <w:style w:styleId="Style_120" w:type="paragraph">
    <w:name w:val="Оглавление"/>
    <w:basedOn w:val="Style_2"/>
    <w:link w:val="Style_120_ch"/>
    <w:pPr>
      <w:spacing w:line="312" w:lineRule="exact"/>
      <w:ind/>
      <w:jc w:val="both"/>
    </w:pPr>
    <w:rPr>
      <w:rFonts w:ascii="Times New Roman" w:hAnsi="Times New Roman"/>
      <w:color w:val="000000"/>
      <w:sz w:val="26"/>
    </w:rPr>
  </w:style>
  <w:style w:styleId="Style_120_ch" w:type="character">
    <w:name w:val="Оглавление"/>
    <w:basedOn w:val="Style_2_ch"/>
    <w:link w:val="Style_120"/>
    <w:rPr>
      <w:rFonts w:ascii="Times New Roman" w:hAnsi="Times New Roman"/>
      <w:color w:val="000000"/>
      <w:sz w:val="26"/>
    </w:rPr>
  </w:style>
  <w:style w:styleId="Style_121" w:type="paragraph">
    <w:name w:val="Основной текст (2) + 9 pt"/>
    <w:basedOn w:val="Style_27"/>
    <w:link w:val="Style_121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18"/>
      <w:u w:val="none"/>
    </w:rPr>
  </w:style>
  <w:style w:styleId="Style_121_ch" w:type="character">
    <w:name w:val="Основной текст (2) + 9 pt"/>
    <w:basedOn w:val="Style_27_ch"/>
    <w:link w:val="Style_121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18"/>
      <w:u w:val="none"/>
    </w:rPr>
  </w:style>
  <w:style w:styleId="Style_122" w:type="paragraph">
    <w:name w:val="Header"/>
    <w:link w:val="Style_122_ch"/>
  </w:style>
  <w:style w:styleId="Style_122_ch" w:type="character">
    <w:name w:val="Header"/>
    <w:link w:val="Style_122"/>
  </w:style>
  <w:style w:styleId="Style_123" w:type="paragraph">
    <w:name w:val="heading 2"/>
    <w:link w:val="Style_123_ch"/>
    <w:uiPriority w:val="9"/>
    <w:qFormat/>
    <w:pPr>
      <w:ind/>
      <w:outlineLvl w:val="1"/>
    </w:pPr>
    <w:rPr>
      <w:rFonts w:ascii="XO Thames" w:hAnsi="XO Thames"/>
      <w:b w:val="1"/>
      <w:sz w:val="28"/>
    </w:rPr>
  </w:style>
  <w:style w:styleId="Style_123_ch" w:type="character">
    <w:name w:val="heading 2"/>
    <w:link w:val="Style_123"/>
    <w:rPr>
      <w:rFonts w:ascii="XO Thames" w:hAnsi="XO Thames"/>
      <w:b w:val="1"/>
      <w:sz w:val="28"/>
    </w:rPr>
  </w:style>
  <w:style w:styleId="Style_124" w:type="paragraph">
    <w:name w:val="Основной текст (6) Exact"/>
    <w:basedOn w:val="Style_12"/>
    <w:link w:val="Style_124_ch"/>
    <w:rPr>
      <w:rFonts w:ascii="Constantia" w:hAnsi="Constantia"/>
      <w:b w:val="0"/>
      <w:i w:val="1"/>
      <w:caps w:val="0"/>
      <w:smallCaps w:val="0"/>
      <w:strike w:val="0"/>
      <w:spacing w:val="-6"/>
      <w:sz w:val="19"/>
      <w:u w:val="none"/>
    </w:rPr>
  </w:style>
  <w:style w:styleId="Style_124_ch" w:type="character">
    <w:name w:val="Основной текст (6) Exact"/>
    <w:basedOn w:val="Style_12_ch"/>
    <w:link w:val="Style_124"/>
    <w:rPr>
      <w:rFonts w:ascii="Constantia" w:hAnsi="Constantia"/>
      <w:b w:val="0"/>
      <w:i w:val="1"/>
      <w:caps w:val="0"/>
      <w:smallCaps w:val="0"/>
      <w:strike w:val="0"/>
      <w:spacing w:val="-6"/>
      <w:sz w:val="19"/>
      <w:u w:val="none"/>
    </w:rPr>
  </w:style>
  <w:style w:styleId="Style_125" w:type="paragraph">
    <w:name w:val="Основной текст (8)"/>
    <w:basedOn w:val="Style_64"/>
    <w:link w:val="Style_125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6"/>
      <w:u w:val="none"/>
    </w:rPr>
  </w:style>
  <w:style w:styleId="Style_125_ch" w:type="character">
    <w:name w:val="Основной текст (8)"/>
    <w:basedOn w:val="Style_64_ch"/>
    <w:link w:val="Style_125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6"/>
      <w:u w:val="none"/>
    </w:rPr>
  </w:style>
  <w:style w:styleId="Style_21" w:type="paragraph">
    <w:name w:val="Основной текст (11)_"/>
    <w:basedOn w:val="Style_12"/>
    <w:link w:val="Style_21_ch"/>
    <w:rPr>
      <w:rFonts w:ascii="Times New Roman" w:hAnsi="Times New Roman"/>
      <w:b w:val="1"/>
      <w:i w:val="0"/>
      <w:caps w:val="0"/>
      <w:smallCaps w:val="0"/>
      <w:strike w:val="0"/>
      <w:sz w:val="22"/>
      <w:u w:val="none"/>
    </w:rPr>
  </w:style>
  <w:style w:styleId="Style_21_ch" w:type="character">
    <w:name w:val="Основной текст (11)_"/>
    <w:basedOn w:val="Style_12_ch"/>
    <w:link w:val="Style_21"/>
    <w:rPr>
      <w:rFonts w:ascii="Times New Roman" w:hAnsi="Times New Roman"/>
      <w:b w:val="1"/>
      <w:i w:val="0"/>
      <w:caps w:val="0"/>
      <w:smallCaps w:val="0"/>
      <w:strike w:val="0"/>
      <w:sz w:val="22"/>
      <w:u w:val="none"/>
    </w:rPr>
  </w:style>
  <w:style w:styleId="Style_6" w:type="table">
    <w:name w:val="Table Grid"/>
    <w:basedOn w:val="Style_5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24" Target="styles.xml" Type="http://schemas.openxmlformats.org/officeDocument/2006/relationships/styles"/>
  <Relationship Id="rId17" Target="header17.xml" Type="http://schemas.openxmlformats.org/officeDocument/2006/relationships/header"/>
  <Relationship Id="rId7" Target="header7.xml" Type="http://schemas.openxmlformats.org/officeDocument/2006/relationships/header"/>
  <Relationship Id="rId26" Target="webSettings.xml" Type="http://schemas.openxmlformats.org/officeDocument/2006/relationships/webSettings"/>
  <Relationship Id="rId6" Target="header6.xml" Type="http://schemas.openxmlformats.org/officeDocument/2006/relationships/header"/>
  <Relationship Id="rId14" Target="header14.xml" Type="http://schemas.openxmlformats.org/officeDocument/2006/relationships/header"/>
  <Relationship Id="rId13" Target="header13.xml" Type="http://schemas.openxmlformats.org/officeDocument/2006/relationships/header"/>
  <Relationship Id="rId22" Target="fontTable.xml" Type="http://schemas.openxmlformats.org/officeDocument/2006/relationships/fontTable"/>
  <Relationship Id="rId18" Target="header18.xml" Type="http://schemas.openxmlformats.org/officeDocument/2006/relationships/header"/>
  <Relationship Id="rId4" Target="header4.xml" Type="http://schemas.openxmlformats.org/officeDocument/2006/relationships/header"/>
  <Relationship Id="rId3" Target="header3.xml" Type="http://schemas.openxmlformats.org/officeDocument/2006/relationships/header"/>
  <Relationship Id="rId12" Target="header12.xml" Type="http://schemas.openxmlformats.org/officeDocument/2006/relationships/header"/>
  <Relationship Id="rId25" Target="stylesWithEffects.xml" Type="http://schemas.microsoft.com/office/2007/relationships/stylesWithEffects"/>
  <Relationship Id="rId10" Target="header10.xml" Type="http://schemas.openxmlformats.org/officeDocument/2006/relationships/header"/>
  <Relationship Id="rId27" Target="theme/theme1.xml" Type="http://schemas.openxmlformats.org/officeDocument/2006/relationships/theme"/>
  <Relationship Id="rId19" Target="header19.xml" Type="http://schemas.openxmlformats.org/officeDocument/2006/relationships/header"/>
  <Relationship Id="rId5" Target="header5.xml" Type="http://schemas.openxmlformats.org/officeDocument/2006/relationships/header"/>
  <Relationship Id="rId11" Target="header11.xml" Type="http://schemas.openxmlformats.org/officeDocument/2006/relationships/header"/>
  <Relationship Id="rId8" Target="header8.xml" Type="http://schemas.openxmlformats.org/officeDocument/2006/relationships/header"/>
  <Relationship Id="rId16" Target="header16.xml" Type="http://schemas.openxmlformats.org/officeDocument/2006/relationships/header"/>
  <Relationship Id="rId20" Target="header20.xml" Type="http://schemas.openxmlformats.org/officeDocument/2006/relationships/header"/>
  <Relationship Id="rId2" Target="header2.xml" Type="http://schemas.openxmlformats.org/officeDocument/2006/relationships/header"/>
  <Relationship Id="rId21" Target="header21.xml" Type="http://schemas.openxmlformats.org/officeDocument/2006/relationships/header"/>
  <Relationship Id="rId9" Target="header9.xml" Type="http://schemas.openxmlformats.org/officeDocument/2006/relationships/header"/>
  <Relationship Id="rId15" Target="header15.xml" Type="http://schemas.openxmlformats.org/officeDocument/2006/relationships/header"/>
  <Relationship Id="rId23" Target="settings.xml" Type="http://schemas.openxmlformats.org/officeDocument/2006/relationships/setting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2025-04-02T02:13:52Z</dcterms:modified>
</cp:coreProperties>
</file>