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76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>
      <w:pPr>
        <w:pStyle w:val="Normal"/>
        <w:widowControl w:val="false"/>
        <w:spacing w:lineRule="auto" w:line="276"/>
        <w:jc w:val="center"/>
        <w:rPr>
          <w:b/>
          <w:sz w:val="28"/>
        </w:rPr>
      </w:pPr>
      <w:r>
        <w:rPr>
          <w:b/>
          <w:sz w:val="28"/>
        </w:rPr>
        <w:t>КЕМЕРОВСКАЯ ОБЛАСТЬ-КУЗБАСС</w:t>
      </w:r>
    </w:p>
    <w:p>
      <w:pPr>
        <w:pStyle w:val="Normal"/>
        <w:widowControl w:val="false"/>
        <w:jc w:val="center"/>
        <w:rPr>
          <w:b/>
          <w:sz w:val="28"/>
        </w:rPr>
      </w:pPr>
      <w:r>
        <w:rPr>
          <w:b/>
          <w:sz w:val="28"/>
        </w:rPr>
        <w:t>Прокопьевский муниципальный округ</w:t>
      </w:r>
    </w:p>
    <w:p>
      <w:pPr>
        <w:pStyle w:val="Normal"/>
        <w:widowControl w:val="false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jc w:val="center"/>
        <w:rPr>
          <w:b/>
        </w:rPr>
      </w:pPr>
      <w:r>
        <w:rPr>
          <w:b/>
        </w:rPr>
        <w:t>ЗАКЛЮЧЕНИЕ</w:t>
      </w:r>
    </w:p>
    <w:p>
      <w:pPr>
        <w:pStyle w:val="Normal"/>
        <w:widowControl w:val="false"/>
        <w:jc w:val="center"/>
        <w:rPr>
          <w:b/>
          <w:color w:val="000000"/>
          <w:spacing w:val="-7"/>
          <w:u w:val="single"/>
        </w:rPr>
      </w:pPr>
      <w:r>
        <w:rPr>
          <w:b/>
        </w:rPr>
        <w:t xml:space="preserve">о результатах </w:t>
      </w:r>
      <w:r>
        <w:rPr>
          <w:b/>
          <w:sz w:val="24"/>
        </w:rPr>
        <w:t>общественных обсуждений</w:t>
      </w:r>
      <w:r>
        <w:rPr>
          <w:b/>
        </w:rPr>
        <w:t xml:space="preserve">, проводившихся с </w:t>
      </w:r>
      <w:r>
        <w:rPr>
          <w:b/>
          <w:color w:val="000000"/>
          <w:sz w:val="24"/>
        </w:rPr>
        <w:t xml:space="preserve">26.08.2026 по 08.09.2026 </w:t>
      </w:r>
      <w:r>
        <w:rPr>
          <w:b/>
          <w:color w:val="000000"/>
          <w:sz w:val="24"/>
        </w:rPr>
        <w:t>г.</w:t>
      </w:r>
      <w:r>
        <w:rPr>
          <w:b/>
        </w:rPr>
        <w:t xml:space="preserve"> </w:t>
      </w:r>
      <w:r>
        <w:rPr>
          <w:b/>
          <w:sz w:val="24"/>
        </w:rPr>
        <w:t>по схеме расположения земельного участка на кадастровом плане территории по местоположению: Российская Федерация, Кемеровская область – Кузбасс, Прокопьевский муниципальный округ, пгт. Краснобродский, ул. Новая, 50</w:t>
      </w:r>
      <w:r>
        <w:rPr>
          <w:b/>
          <w:sz w:val="24"/>
        </w:rPr>
        <w:t>.</w:t>
      </w:r>
    </w:p>
    <w:p>
      <w:pPr>
        <w:pStyle w:val="Normal"/>
        <w:widowControl w:val="false"/>
        <w:ind w:firstLine="567" w:left="0" w:right="0"/>
        <w:jc w:val="center"/>
        <w:rPr>
          <w:b/>
        </w:rPr>
      </w:pPr>
      <w:r>
        <w:rPr>
          <w:b/>
        </w:rPr>
      </w:r>
    </w:p>
    <w:p>
      <w:pPr>
        <w:pStyle w:val="Normal"/>
        <w:jc w:val="right"/>
        <w:rPr>
          <w:u w:val="none"/>
        </w:rPr>
      </w:pPr>
      <w:r>
        <w:rPr>
          <w:sz w:val="24"/>
          <w:u w:val="none"/>
        </w:rPr>
        <w:t>09</w:t>
      </w:r>
      <w:r>
        <w:rPr>
          <w:sz w:val="24"/>
          <w:u w:val="none"/>
        </w:rPr>
        <w:t xml:space="preserve"> </w:t>
      </w:r>
      <w:r>
        <w:rPr>
          <w:sz w:val="24"/>
          <w:u w:val="none"/>
        </w:rPr>
        <w:t>сентября</w:t>
      </w:r>
      <w:r>
        <w:rPr>
          <w:sz w:val="24"/>
          <w:u w:val="none"/>
        </w:rPr>
        <w:t xml:space="preserve"> 2026 года  </w:t>
      </w:r>
    </w:p>
    <w:p>
      <w:pPr>
        <w:pStyle w:val="Normal"/>
        <w:jc w:val="right"/>
        <w:rPr>
          <w:sz w:val="16"/>
          <w:szCs w:val="16"/>
        </w:rPr>
      </w:pPr>
      <w:r>
        <w:rPr>
          <w:sz w:val="16"/>
          <w:szCs w:val="16"/>
        </w:rPr>
        <w:t>(д</w:t>
      </w:r>
      <w:r>
        <w:rPr>
          <w:sz w:val="16"/>
          <w:szCs w:val="16"/>
        </w:rPr>
        <w:t xml:space="preserve">ата оформления </w:t>
      </w:r>
      <w:r>
        <w:rPr>
          <w:sz w:val="16"/>
          <w:szCs w:val="16"/>
        </w:rPr>
        <w:t>заключения о результатах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общественных обсуждений)</w:t>
      </w:r>
    </w:p>
    <w:p>
      <w:pPr>
        <w:pStyle w:val="Normal"/>
        <w:jc w:val="righ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/>
      </w:pPr>
      <w:r>
        <w:rPr>
          <w:b/>
          <w:bCs/>
        </w:rPr>
        <w:tab/>
        <w:t>1. Наименование проекта, рассмотренного на публичных слушаниях, сведения о количестве участников общественных обсуждений, которые приняли участие в общественных обсуждениях:</w:t>
      </w:r>
    </w:p>
    <w:p>
      <w:pPr>
        <w:pStyle w:val="Normal"/>
        <w:jc w:val="both"/>
        <w:rPr/>
      </w:pPr>
      <w:r>
        <w:rPr>
          <w:b w:val="false"/>
          <w:bCs w:val="false"/>
          <w:sz w:val="24"/>
        </w:rPr>
        <w:tab/>
      </w:r>
      <w:r>
        <w:rPr>
          <w:b w:val="false"/>
          <w:bCs w:val="false"/>
          <w:sz w:val="24"/>
        </w:rPr>
        <w:t>С</w:t>
      </w:r>
      <w:r>
        <w:rPr>
          <w:b w:val="false"/>
          <w:bCs w:val="false"/>
          <w:sz w:val="24"/>
        </w:rPr>
        <w:t>хем</w:t>
      </w:r>
      <w:r>
        <w:rPr>
          <w:b w:val="false"/>
          <w:bCs w:val="false"/>
          <w:sz w:val="24"/>
        </w:rPr>
        <w:t>а</w:t>
      </w:r>
      <w:r>
        <w:rPr>
          <w:b w:val="false"/>
          <w:bCs w:val="false"/>
          <w:sz w:val="24"/>
        </w:rPr>
        <w:t xml:space="preserve"> расположения земельного участка на кадастровом плане территории по местоположению: Российская Федерация, Кемеровская область – Кузбасс, Прокопьевский муниципальный округ, пгт. Краснобродский, ул. Новая, 50.</w:t>
      </w:r>
    </w:p>
    <w:p>
      <w:pPr>
        <w:pStyle w:val="Normal"/>
        <w:widowControl w:val="false"/>
        <w:jc w:val="both"/>
        <w:rPr/>
      </w:pPr>
      <w:r>
        <w:rPr>
          <w:b/>
          <w:sz w:val="24"/>
        </w:rPr>
        <w:tab/>
      </w:r>
    </w:p>
    <w:p>
      <w:pPr>
        <w:pStyle w:val="Normal"/>
        <w:widowControl w:val="false"/>
        <w:jc w:val="both"/>
        <w:rPr/>
      </w:pPr>
      <w:r>
        <w:rPr>
          <w:b/>
          <w:bCs/>
        </w:rPr>
        <w:tab/>
        <w:t xml:space="preserve">2. </w:t>
      </w:r>
      <w:r>
        <w:rPr>
          <w:b/>
          <w:bCs/>
        </w:rPr>
        <w:t xml:space="preserve">Реквизиты протокола </w:t>
      </w:r>
      <w:r>
        <w:rPr>
          <w:b/>
          <w:bCs/>
          <w:sz w:val="24"/>
        </w:rPr>
        <w:t>общественных обсуждений</w:t>
      </w:r>
      <w:r>
        <w:rPr>
          <w:b/>
          <w:bCs/>
        </w:rPr>
        <w:t xml:space="preserve">, на основании которого подготовлено заключение о результатах </w:t>
      </w:r>
      <w:r>
        <w:rPr>
          <w:b/>
          <w:bCs/>
          <w:sz w:val="24"/>
        </w:rPr>
        <w:t>общественных обсуждений</w:t>
      </w:r>
      <w:r>
        <w:rPr>
          <w:b/>
          <w:bCs/>
        </w:rPr>
        <w:t>:</w:t>
      </w:r>
    </w:p>
    <w:p>
      <w:pPr>
        <w:pStyle w:val="Normal"/>
        <w:widowControl w:val="false"/>
        <w:jc w:val="both"/>
        <w:rPr/>
      </w:pPr>
      <w:r>
        <w:rPr/>
        <w:tab/>
        <w:t xml:space="preserve">Протокол </w:t>
      </w:r>
      <w:r>
        <w:rPr>
          <w:sz w:val="24"/>
        </w:rPr>
        <w:t>общественных обсуждений по схеме расположения земельного участка на кадастровом плане территории по местоположению: Российская Федерация, Кемеровская область – Кузбасс, Прокопьевский муниципальный округ, пгт. Краснобродский, ул. Новая, 50, от 0</w:t>
      </w:r>
      <w:r>
        <w:rPr/>
        <w:t>9</w:t>
      </w:r>
      <w:r>
        <w:rPr/>
        <w:t>.0</w:t>
      </w:r>
      <w:r>
        <w:rPr/>
        <w:t>9</w:t>
      </w:r>
      <w:r>
        <w:rPr/>
        <w:t xml:space="preserve">.2026 г. 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bidi w:val="0"/>
        <w:spacing w:lineRule="auto" w:line="240" w:before="0" w:after="0"/>
        <w:ind w:firstLine="737" w:left="0" w:right="0"/>
        <w:jc w:val="both"/>
        <w:rPr>
          <w:b/>
          <w:bCs/>
        </w:rPr>
      </w:pPr>
      <w:r>
        <w:rPr>
          <w:b/>
          <w:bCs/>
          <w:sz w:val="24"/>
        </w:rPr>
        <w:t>3. Содержание внесенных предложений и замечаний участников общественных обсуждений:</w:t>
      </w:r>
    </w:p>
    <w:p>
      <w:pPr>
        <w:pStyle w:val="Normal"/>
        <w:widowControl/>
        <w:jc w:val="both"/>
        <w:rPr>
          <w:b w:val="false"/>
          <w:bCs w:val="false"/>
          <w:i w:val="false"/>
          <w:i w:val="false"/>
          <w:iCs w:val="false"/>
          <w:sz w:val="24"/>
        </w:rPr>
      </w:pPr>
      <w:r>
        <w:rPr>
          <w:b w:val="false"/>
          <w:bCs w:val="false"/>
          <w:i w:val="false"/>
          <w:iCs w:val="false"/>
          <w:sz w:val="24"/>
        </w:rPr>
        <w:tab/>
      </w:r>
      <w:r>
        <w:rPr>
          <w:b w:val="false"/>
          <w:bCs w:val="false"/>
          <w:i w:val="false"/>
          <w:iCs w:val="false"/>
          <w:sz w:val="24"/>
        </w:rPr>
        <w:t>3</w:t>
      </w:r>
      <w:r>
        <w:rPr>
          <w:b w:val="false"/>
          <w:bCs w:val="false"/>
          <w:i w:val="false"/>
          <w:iCs w:val="false"/>
          <w:sz w:val="24"/>
        </w:rPr>
        <w:t xml:space="preserve">.1. </w:t>
      </w:r>
      <w:r>
        <w:rPr>
          <w:b w:val="false"/>
          <w:bCs w:val="false"/>
          <w:i w:val="false"/>
          <w:iCs w:val="false"/>
          <w:sz w:val="24"/>
        </w:rPr>
        <w:t xml:space="preserve">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обсуждения: </w:t>
      </w:r>
      <w:r>
        <w:rPr>
          <w:b w:val="false"/>
          <w:bCs w:val="false"/>
          <w:i w:val="false"/>
          <w:iCs w:val="false"/>
          <w:color w:val="000000"/>
          <w:sz w:val="24"/>
        </w:rPr>
        <w:t>не поступил</w:t>
      </w:r>
      <w:r>
        <w:rPr>
          <w:b w:val="false"/>
          <w:bCs w:val="false"/>
          <w:i w:val="false"/>
          <w:iCs w:val="false"/>
          <w:color w:val="000000"/>
          <w:sz w:val="24"/>
        </w:rPr>
        <w:t>и</w:t>
      </w:r>
      <w:r>
        <w:rPr>
          <w:b w:val="false"/>
          <w:bCs w:val="false"/>
          <w:i w:val="false"/>
          <w:iCs w:val="false"/>
          <w:color w:val="000000"/>
          <w:spacing w:val="1"/>
          <w:sz w:val="24"/>
        </w:rPr>
        <w:t>.</w:t>
      </w:r>
    </w:p>
    <w:p>
      <w:pPr>
        <w:pStyle w:val="Normal"/>
        <w:widowControl/>
        <w:jc w:val="both"/>
        <w:rPr>
          <w:b w:val="false"/>
          <w:bCs w:val="false"/>
          <w:i w:val="false"/>
          <w:i w:val="false"/>
          <w:iCs w:val="false"/>
          <w:sz w:val="24"/>
        </w:rPr>
      </w:pPr>
      <w:r>
        <w:rPr>
          <w:b w:val="false"/>
          <w:bCs w:val="false"/>
          <w:i w:val="false"/>
          <w:iCs w:val="false"/>
          <w:color w:val="000000"/>
          <w:spacing w:val="1"/>
          <w:sz w:val="24"/>
        </w:rPr>
        <w:tab/>
        <w:t>3</w:t>
      </w:r>
      <w:r>
        <w:rPr>
          <w:b w:val="false"/>
          <w:bCs w:val="false"/>
          <w:i w:val="false"/>
          <w:iCs w:val="false"/>
          <w:color w:val="000000"/>
          <w:spacing w:val="1"/>
          <w:sz w:val="24"/>
        </w:rPr>
        <w:t>.2. Предложения и замечания иных участников общественных обсуждений: не поступил</w:t>
      </w:r>
      <w:r>
        <w:rPr>
          <w:b w:val="false"/>
          <w:bCs w:val="false"/>
          <w:i w:val="false"/>
          <w:iCs w:val="false"/>
          <w:color w:val="000000"/>
          <w:spacing w:val="1"/>
          <w:sz w:val="24"/>
        </w:rPr>
        <w:t>и</w:t>
      </w:r>
      <w:r>
        <w:rPr>
          <w:b w:val="false"/>
          <w:bCs w:val="false"/>
          <w:i w:val="false"/>
          <w:iCs w:val="false"/>
          <w:color w:val="000000"/>
          <w:spacing w:val="1"/>
          <w:sz w:val="24"/>
        </w:rPr>
        <w:t>.</w:t>
      </w:r>
    </w:p>
    <w:p>
      <w:pPr>
        <w:pStyle w:val="Normal"/>
        <w:widowControl/>
        <w:jc w:val="both"/>
        <w:rPr>
          <w:color w:val="000000"/>
          <w:spacing w:val="1"/>
        </w:rPr>
      </w:pPr>
      <w:r>
        <w:rPr>
          <w:b w:val="false"/>
          <w:bCs w:val="false"/>
          <w:i w:val="false"/>
          <w:iCs w:val="false"/>
          <w:sz w:val="24"/>
        </w:rPr>
      </w:r>
    </w:p>
    <w:p>
      <w:pPr>
        <w:pStyle w:val="Normal"/>
        <w:widowControl w:val="false"/>
        <w:bidi w:val="0"/>
        <w:spacing w:lineRule="auto" w:line="240" w:before="0" w:after="0"/>
        <w:ind w:firstLine="737" w:left="0" w:right="0"/>
        <w:jc w:val="both"/>
        <w:rPr>
          <w:b/>
          <w:bCs/>
        </w:rPr>
      </w:pPr>
      <w:r>
        <w:rPr>
          <w:b/>
          <w:bCs/>
          <w:color w:val="000000"/>
          <w:spacing w:val="1"/>
        </w:rPr>
        <w:t>4</w:t>
      </w:r>
      <w:r>
        <w:rPr>
          <w:b/>
          <w:bCs/>
          <w:color w:val="000000"/>
          <w:spacing w:val="1"/>
        </w:rPr>
        <w:t xml:space="preserve">. </w:t>
      </w:r>
      <w:r>
        <w:rPr>
          <w:b/>
          <w:bCs/>
          <w:color w:val="000000"/>
          <w:spacing w:val="1"/>
        </w:rPr>
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обсуждений:</w:t>
      </w:r>
    </w:p>
    <w:p>
      <w:pPr>
        <w:pStyle w:val="Normal"/>
        <w:ind w:firstLine="708"/>
        <w:jc w:val="both"/>
        <w:rPr/>
      </w:pPr>
      <w:r>
        <w:rPr/>
        <w:t>В связи с тем, что в ходе общественных обсуждений возражения, касающиеся утверждения схемы, не поступили, комиссия по п</w:t>
      </w:r>
      <w:r>
        <w:rPr/>
        <w:t>роведению общественных обсуждений по вопросам градостроительной деятельности Прокопьевского муниципального округа</w:t>
      </w:r>
      <w:r>
        <w:rPr/>
        <w:t xml:space="preserve"> считает возможным утверждение схемы расположения земельного участка на кадастровом плане территории по местоположению: Российская Федерация, Кемеровская область – Кузбасс, Прокопьевский муниципальный округ, пгт. Краснобродский, ул. Новая, 50.</w:t>
      </w:r>
    </w:p>
    <w:p>
      <w:pPr>
        <w:pStyle w:val="Normal"/>
        <w:widowControl w:val="false"/>
        <w:ind w:firstLine="708" w:left="0" w:right="0"/>
        <w:jc w:val="both"/>
        <w:rPr/>
      </w:pPr>
      <w:r>
        <w:rPr/>
        <w:t>Опубликовать настоящее заключение в газете «Сельская новь» и разместить на официальном сайте Прокопьевского муниципального округа в сети Интернет.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rPr>
          <w:b/>
          <w:color w:val="000000"/>
        </w:rPr>
      </w:pPr>
      <w:r>
        <w:rPr>
          <w:b/>
          <w:color w:val="000000"/>
        </w:rPr>
        <w:t>Организатор общественных обсуждений:</w:t>
      </w:r>
    </w:p>
    <w:p>
      <w:pPr>
        <w:pStyle w:val="Normal"/>
        <w:rPr>
          <w:b/>
          <w:color w:val="000000"/>
        </w:rPr>
      </w:pPr>
      <w:r>
        <w:rPr>
          <w:b/>
          <w:color w:val="000000"/>
        </w:rPr>
        <w:t xml:space="preserve">Председатель комиссии </w:t>
      </w:r>
    </w:p>
    <w:p>
      <w:pPr>
        <w:pStyle w:val="Normal"/>
        <w:widowControl w:val="false"/>
        <w:rPr>
          <w:b/>
          <w:highlight w:val="yellow"/>
        </w:rPr>
      </w:pPr>
      <w:r>
        <w:rPr>
          <w:b/>
          <w:color w:val="000000"/>
        </w:rPr>
        <w:t xml:space="preserve">по проведению </w:t>
      </w:r>
      <w:r>
        <w:rPr>
          <w:b/>
          <w:color w:val="000000"/>
        </w:rPr>
        <w:t>общественных обсуждений</w:t>
      </w:r>
      <w:r>
        <w:rPr>
          <w:color w:val="000000"/>
        </w:rPr>
        <w:t xml:space="preserve">                                                 </w:t>
      </w:r>
      <w:r>
        <w:rPr>
          <w:b/>
          <w:color w:val="000000"/>
        </w:rPr>
        <w:t>О.В. Пушкарева</w:t>
      </w:r>
    </w:p>
    <w:sectPr>
      <w:type w:val="nextPage"/>
      <w:pgSz w:w="11906" w:h="16838"/>
      <w:pgMar w:left="1701" w:right="850" w:gutter="0" w:header="0" w:top="1134" w:footer="0" w:bottom="85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auto"/>
    <w:pitch w:val="default"/>
  </w:font>
  <w:font w:name="Times New Roman">
    <w:charset w:val="01"/>
    <w:family w:val="auto"/>
    <w:pitch w:val="default"/>
  </w:font>
  <w:font w:name="XO Thames">
    <w:charset w:val="01"/>
    <w:family w:val="auto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2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 w:val="fals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sPlusTitle">
    <w:name w:val="ConsPlusTitle"/>
    <w:link w:val="ConsPlusTitle1"/>
    <w:qFormat/>
    <w:rPr>
      <w:rFonts w:ascii="Times New Roman" w:hAnsi="Times New Roman"/>
      <w:b/>
      <w:color w:val="00000A"/>
      <w:sz w:val="24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DefaultParagraphFont">
    <w:name w:val="Default Paragraph Font"/>
    <w:link w:val="DefaultParagraphFont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ListParagraph">
    <w:name w:val="List Paragraph"/>
    <w:link w:val="ListParagraph1"/>
    <w:qFormat/>
    <w:rPr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 w:val="fals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 w:val="fals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 w:val="fals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 w:val="fals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 w:val="fals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A"/>
      <w:spacing w:val="0"/>
      <w:kern w:val="0"/>
      <w:sz w:val="24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 w:val="fals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 w:val="fals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 w:val="fals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widowControl w:val="false"/>
      <w:spacing w:before="0" w:after="0"/>
      <w:ind w:hanging="0" w:left="720"/>
      <w:contextualSpacing/>
    </w:pPr>
    <w:rPr>
      <w:sz w:val="20"/>
    </w:rPr>
  </w:style>
  <w:style w:type="paragraph" w:styleId="TOC9">
    <w:name w:val="toc 9"/>
    <w:next w:val="Normal"/>
    <w:uiPriority w:val="39"/>
    <w:pPr>
      <w:widowControl w:val="fals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 w:val="fals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 w:val="fals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 w:val="fals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 w:val="fals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2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LibreOffice/24.8.4.2$Linux_X86_64 LibreOffice_project/480$Build-2</Application>
  <AppVersion>15.0000</AppVersion>
  <Pages>1</Pages>
  <Words>286</Words>
  <Characters>2312</Characters>
  <CharactersWithSpaces>2641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2026-08-24T03:15:44Z</dcterms:created>
  <dc:creator/>
  <dc:description/>
  <dc:language>ru-RU</dc:language>
  <cp:lastModifiedBy/>
  <cp:lastPrinted>2026-09-09T13:46:37Z</cp:lastPrinted>
  <dcterms:modified xsi:type="dcterms:W3CDTF">2026-09-09T14:47:39Z</dcterms:modified>
  <cp:revision>2</cp:revision>
  <dc:subject/>
  <dc:title/>
</cp:coreProperties>
</file>