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83" w:rsidRPr="00DB1BEA" w:rsidRDefault="000C0383" w:rsidP="000C0383">
      <w:pPr>
        <w:autoSpaceDE w:val="0"/>
        <w:jc w:val="center"/>
        <w:rPr>
          <w:rFonts w:ascii="Courier New" w:eastAsia="Calibri" w:hAnsi="Courier New" w:cs="Courier New"/>
          <w:lang w:eastAsia="zh-CN"/>
        </w:rPr>
      </w:pPr>
      <w:r w:rsidRPr="00DB1BEA">
        <w:rPr>
          <w:rFonts w:eastAsia="Calibri"/>
          <w:b/>
          <w:sz w:val="28"/>
          <w:szCs w:val="28"/>
          <w:lang w:eastAsia="zh-CN"/>
        </w:rPr>
        <w:t>Примерный перечень вопросов для обсуждения</w:t>
      </w:r>
    </w:p>
    <w:p w:rsidR="000C0383" w:rsidRPr="00DB1BEA" w:rsidRDefault="000C0383" w:rsidP="000C0383">
      <w:pPr>
        <w:autoSpaceDE w:val="0"/>
        <w:jc w:val="center"/>
        <w:rPr>
          <w:rFonts w:eastAsia="Calibri"/>
          <w:b/>
          <w:sz w:val="28"/>
          <w:szCs w:val="28"/>
          <w:lang w:eastAsia="zh-CN"/>
        </w:rPr>
      </w:pPr>
      <w:r w:rsidRPr="00DB1BEA">
        <w:rPr>
          <w:rFonts w:eastAsia="Calibri"/>
          <w:b/>
          <w:sz w:val="28"/>
          <w:szCs w:val="28"/>
          <w:lang w:eastAsia="zh-CN"/>
        </w:rPr>
        <w:t>в рамках п</w:t>
      </w:r>
      <w:r>
        <w:rPr>
          <w:rFonts w:eastAsia="Calibri"/>
          <w:b/>
          <w:sz w:val="28"/>
          <w:szCs w:val="28"/>
          <w:lang w:eastAsia="zh-CN"/>
        </w:rPr>
        <w:t>роведения публичных обсуждений</w:t>
      </w:r>
    </w:p>
    <w:p w:rsidR="00651695" w:rsidRDefault="000C0383" w:rsidP="00CA2035">
      <w:pPr>
        <w:autoSpaceDE w:val="0"/>
        <w:ind w:firstLine="540"/>
        <w:jc w:val="center"/>
        <w:rPr>
          <w:rFonts w:eastAsia="Calibri"/>
          <w:b/>
          <w:sz w:val="28"/>
          <w:szCs w:val="28"/>
          <w:u w:val="single"/>
          <w:lang w:eastAsia="zh-CN"/>
        </w:rPr>
      </w:pPr>
      <w:r w:rsidRPr="00DB1BEA">
        <w:rPr>
          <w:rFonts w:eastAsia="Calibri"/>
          <w:b/>
          <w:sz w:val="28"/>
          <w:szCs w:val="28"/>
          <w:lang w:eastAsia="zh-CN"/>
        </w:rPr>
        <w:t xml:space="preserve">по проекту постановления </w:t>
      </w:r>
      <w:r>
        <w:rPr>
          <w:rFonts w:eastAsia="Calibri"/>
          <w:b/>
          <w:sz w:val="28"/>
          <w:szCs w:val="28"/>
          <w:lang w:eastAsia="zh-CN"/>
        </w:rPr>
        <w:t xml:space="preserve">администрации </w:t>
      </w:r>
      <w:r>
        <w:rPr>
          <w:rFonts w:eastAsia="Calibri"/>
          <w:b/>
          <w:sz w:val="28"/>
          <w:szCs w:val="28"/>
          <w:lang w:eastAsia="zh-CN"/>
        </w:rPr>
        <w:tab/>
        <w:t>Прокопьевского муниципального</w:t>
      </w:r>
      <w:r w:rsidR="00CA2035">
        <w:rPr>
          <w:rFonts w:eastAsia="Calibri"/>
          <w:b/>
          <w:sz w:val="28"/>
          <w:szCs w:val="28"/>
          <w:lang w:eastAsia="zh-CN"/>
        </w:rPr>
        <w:t xml:space="preserve"> округа</w:t>
      </w:r>
      <w:r>
        <w:rPr>
          <w:rFonts w:eastAsia="Calibri"/>
          <w:b/>
          <w:sz w:val="28"/>
          <w:szCs w:val="28"/>
          <w:lang w:eastAsia="zh-CN"/>
        </w:rPr>
        <w:t xml:space="preserve"> </w:t>
      </w:r>
      <w:r w:rsidR="00651695" w:rsidRPr="00651695">
        <w:rPr>
          <w:rFonts w:eastAsia="Calibri"/>
          <w:b/>
          <w:sz w:val="28"/>
          <w:szCs w:val="28"/>
          <w:lang w:eastAsia="zh-CN"/>
        </w:rPr>
        <w:t>«Об утверждении административного регламента предоставления муниципальной услуги «Предоставление субсидий по статье «Стимулирование увеличения производства сельскохозяйственной продукции»</w:t>
      </w:r>
      <w:r w:rsidR="00651695" w:rsidRPr="00651695">
        <w:rPr>
          <w:rFonts w:eastAsia="Calibri"/>
          <w:b/>
          <w:sz w:val="28"/>
          <w:szCs w:val="28"/>
          <w:u w:val="single"/>
          <w:lang w:eastAsia="zh-CN"/>
        </w:rPr>
        <w:t xml:space="preserve"> </w:t>
      </w:r>
    </w:p>
    <w:p w:rsidR="00651695" w:rsidRDefault="00651695" w:rsidP="00CA2035">
      <w:pPr>
        <w:autoSpaceDE w:val="0"/>
        <w:ind w:firstLine="540"/>
        <w:jc w:val="center"/>
        <w:rPr>
          <w:rFonts w:eastAsia="Calibri"/>
          <w:b/>
          <w:sz w:val="28"/>
          <w:szCs w:val="28"/>
          <w:u w:val="single"/>
          <w:lang w:eastAsia="zh-CN"/>
        </w:rPr>
      </w:pPr>
      <w:bookmarkStart w:id="0" w:name="_GoBack"/>
      <w:bookmarkEnd w:id="0"/>
    </w:p>
    <w:p w:rsidR="000C0383" w:rsidRPr="00731CA7" w:rsidRDefault="000C0383" w:rsidP="00CA2035">
      <w:pPr>
        <w:autoSpaceDE w:val="0"/>
        <w:ind w:firstLine="540"/>
        <w:jc w:val="center"/>
        <w:rPr>
          <w:rFonts w:eastAsia="Calibri"/>
          <w:sz w:val="28"/>
          <w:szCs w:val="28"/>
          <w:lang w:eastAsia="zh-CN"/>
        </w:rPr>
      </w:pPr>
      <w:r w:rsidRPr="00731CA7">
        <w:rPr>
          <w:rFonts w:eastAsia="Calibri"/>
          <w:sz w:val="28"/>
          <w:szCs w:val="28"/>
          <w:lang w:eastAsia="zh-CN"/>
        </w:rPr>
        <w:t>Контактная информация:</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Название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Сфера деятельности организации</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Ф.И.О. контактного лица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Номер контактного телефона</w:t>
      </w: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Адрес электронной почты</w:t>
      </w:r>
    </w:p>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 На решение какой проблемы, на Ваш взгляд, направлено предлагаемое муниципальное регулирование? Актуальна ли данная проблема сегодня?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2. Насколько корректно разработчик обосновал необходимость муниципального вмешательства? Насколько цель </w:t>
      </w:r>
      <w:proofErr w:type="gramStart"/>
      <w:r w:rsidRPr="00731CA7">
        <w:rPr>
          <w:rFonts w:eastAsia="Calibri"/>
          <w:sz w:val="28"/>
          <w:szCs w:val="28"/>
          <w:lang w:eastAsia="zh-CN"/>
        </w:rPr>
        <w:t>предлагаемого</w:t>
      </w:r>
      <w:proofErr w:type="gramEnd"/>
      <w:r w:rsidRPr="00731CA7">
        <w:rPr>
          <w:rFonts w:eastAsia="Calibri"/>
          <w:sz w:val="28"/>
          <w:szCs w:val="28"/>
          <w:lang w:eastAsia="zh-CN"/>
        </w:rPr>
        <w:t xml:space="preserve">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proofErr w:type="spellStart"/>
      <w:r w:rsidRPr="00731CA7">
        <w:rPr>
          <w:rFonts w:eastAsia="Calibri"/>
          <w:sz w:val="28"/>
          <w:szCs w:val="28"/>
          <w:lang w:eastAsia="zh-CN"/>
        </w:rPr>
        <w:t>затратны</w:t>
      </w:r>
      <w:proofErr w:type="spellEnd"/>
      <w:r w:rsidRPr="00731CA7">
        <w:rPr>
          <w:rFonts w:eastAsia="Calibri"/>
          <w:sz w:val="28"/>
          <w:szCs w:val="28"/>
          <w:lang w:eastAsia="zh-CN"/>
        </w:rPr>
        <w:t xml:space="preserve"> и/или более эффективны?</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4. Какие, по Вашей оценке, субъекты предпринимательской и иной деятельности будут затронуты предлагаемым муниципальным </w:t>
      </w:r>
      <w:r w:rsidRPr="00731CA7">
        <w:rPr>
          <w:rFonts w:eastAsia="Calibri"/>
          <w:sz w:val="28"/>
          <w:szCs w:val="28"/>
          <w:lang w:eastAsia="zh-CN"/>
        </w:rPr>
        <w:lastRenderedPageBreak/>
        <w:t>регулированием (по видам субъектов, по отраслям, по количеству таких субъектов в Вашем районе или городе и проч.)?</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имеются ли технические ошибки;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 xml:space="preserve">приводит ли исполнение положения к возникновению избыточных обязанностей субъектов предпринимательской и инвестиционной </w:t>
      </w:r>
      <w:r w:rsidRPr="00731CA7">
        <w:rPr>
          <w:rFonts w:eastAsia="Calibri"/>
          <w:sz w:val="28"/>
          <w:szCs w:val="28"/>
          <w:lang w:eastAsia="zh-CN"/>
        </w:rPr>
        <w:lastRenderedPageBreak/>
        <w:t>деятельности, к необоснованному существенному росту отдельных видов затрат или появлению новых необоснованных видов затрат;</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C0383" w:rsidRPr="00731CA7" w:rsidRDefault="000C0383" w:rsidP="000C0383">
      <w:pPr>
        <w:autoSpaceDE w:val="0"/>
        <w:ind w:firstLine="709"/>
        <w:jc w:val="both"/>
        <w:rPr>
          <w:rFonts w:eastAsia="Calibri"/>
          <w:sz w:val="28"/>
          <w:szCs w:val="28"/>
          <w:lang w:eastAsia="zh-CN"/>
        </w:rPr>
      </w:pPr>
      <w:r>
        <w:rPr>
          <w:rFonts w:eastAsia="Calibri"/>
          <w:sz w:val="28"/>
          <w:szCs w:val="28"/>
          <w:lang w:eastAsia="zh-CN"/>
        </w:rPr>
        <w:t xml:space="preserve">- </w:t>
      </w:r>
      <w:r w:rsidRPr="00731CA7">
        <w:rPr>
          <w:rFonts w:eastAsia="Calibri"/>
          <w:sz w:val="28"/>
          <w:szCs w:val="28"/>
          <w:lang w:eastAsia="zh-CN"/>
        </w:rPr>
        <w:t>соответствует ли обычаям деловой практики, сложившейся в отрасли, либо существующим международным практикам, используемым в данный момент</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sidRPr="00731CA7">
        <w:rPr>
          <w:rFonts w:eastAsia="Calibri"/>
          <w:sz w:val="28"/>
          <w:szCs w:val="28"/>
          <w:lang w:eastAsia="zh-CN"/>
        </w:rPr>
        <w:lastRenderedPageBreak/>
        <w:t>требований количественно (в часах рабочего времени, в денежном эквиваленте и проч.)</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p w:rsidR="000C0383" w:rsidRPr="00731CA7" w:rsidRDefault="000C0383" w:rsidP="000C0383">
      <w:pPr>
        <w:autoSpaceDE w:val="0"/>
        <w:ind w:firstLine="709"/>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ind w:firstLine="709"/>
        <w:jc w:val="both"/>
        <w:rPr>
          <w:rFonts w:eastAsia="Calibri"/>
          <w:sz w:val="28"/>
          <w:szCs w:val="28"/>
          <w:lang w:eastAsia="zh-CN"/>
        </w:rPr>
      </w:pPr>
      <w:r w:rsidRPr="00731CA7">
        <w:rPr>
          <w:rFonts w:eastAsia="Calibri"/>
          <w:sz w:val="28"/>
          <w:szCs w:val="28"/>
          <w:lang w:eastAsia="zh-CN"/>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0C0383" w:rsidRPr="00731CA7"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731CA7"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731CA7" w:rsidRDefault="000C0383" w:rsidP="004C4532">
            <w:pPr>
              <w:autoSpaceDE w:val="0"/>
              <w:snapToGrid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p w:rsidR="000C0383" w:rsidRPr="00731CA7" w:rsidRDefault="000C0383" w:rsidP="004C4532">
            <w:pPr>
              <w:autoSpaceDE w:val="0"/>
              <w:jc w:val="both"/>
              <w:rPr>
                <w:rFonts w:eastAsia="Calibri"/>
                <w:sz w:val="28"/>
                <w:szCs w:val="28"/>
                <w:lang w:eastAsia="zh-CN"/>
              </w:rPr>
            </w:pPr>
          </w:p>
        </w:tc>
      </w:tr>
    </w:tbl>
    <w:p w:rsidR="000C0383" w:rsidRPr="00731CA7" w:rsidRDefault="000C0383" w:rsidP="000C0383">
      <w:pPr>
        <w:autoSpaceDE w:val="0"/>
        <w:jc w:val="both"/>
        <w:rPr>
          <w:rFonts w:eastAsia="Calibri"/>
          <w:sz w:val="28"/>
          <w:szCs w:val="28"/>
          <w:lang w:eastAsia="zh-CN"/>
        </w:rPr>
      </w:pPr>
    </w:p>
    <w:p w:rsidR="000C0383" w:rsidRPr="00DB1BEA" w:rsidRDefault="000C0383" w:rsidP="000C0383">
      <w:pPr>
        <w:autoSpaceDE w:val="0"/>
        <w:ind w:firstLine="709"/>
        <w:jc w:val="both"/>
        <w:rPr>
          <w:rFonts w:eastAsia="Calibri"/>
          <w:sz w:val="28"/>
          <w:szCs w:val="28"/>
          <w:lang w:eastAsia="zh-CN"/>
        </w:rPr>
      </w:pPr>
      <w:r w:rsidRPr="00731CA7">
        <w:rPr>
          <w:rFonts w:eastAsia="Calibri"/>
          <w:sz w:val="28"/>
          <w:szCs w:val="28"/>
          <w:lang w:eastAsia="zh-CN"/>
        </w:rPr>
        <w:t>Иные предложения и замечания, которые, по Вашему мнению, целесообразно учесть в рамках оценки регулирующего воздействия</w:t>
      </w:r>
    </w:p>
    <w:p w:rsidR="000C0383" w:rsidRPr="00DB1BEA" w:rsidRDefault="000C0383" w:rsidP="000C0383">
      <w:pPr>
        <w:autoSpaceDE w:val="0"/>
        <w:ind w:firstLine="709"/>
        <w:jc w:val="both"/>
        <w:rPr>
          <w:rFonts w:eastAsia="Calibri"/>
          <w:sz w:val="28"/>
          <w:szCs w:val="28"/>
          <w:lang w:eastAsia="zh-CN"/>
        </w:rPr>
      </w:pPr>
    </w:p>
    <w:p w:rsidR="000C0383" w:rsidRPr="00DB1BEA" w:rsidRDefault="000C0383" w:rsidP="000C0383">
      <w:pPr>
        <w:autoSpaceDE w:val="0"/>
        <w:jc w:val="both"/>
        <w:rPr>
          <w:rFonts w:eastAsia="Calibri"/>
          <w:sz w:val="28"/>
          <w:szCs w:val="28"/>
          <w:lang w:eastAsia="zh-CN"/>
        </w:rPr>
      </w:pPr>
    </w:p>
    <w:tbl>
      <w:tblPr>
        <w:tblW w:w="95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580"/>
      </w:tblGrid>
      <w:tr w:rsidR="000C0383" w:rsidRPr="00DB1BEA" w:rsidTr="004C4532">
        <w:tc>
          <w:tcPr>
            <w:tcW w:w="9580" w:type="dxa"/>
            <w:tcBorders>
              <w:top w:val="single" w:sz="4" w:space="0" w:color="000000"/>
              <w:left w:val="single" w:sz="4" w:space="0" w:color="000000"/>
              <w:bottom w:val="single" w:sz="4" w:space="0" w:color="000000"/>
              <w:right w:val="single" w:sz="4" w:space="0" w:color="000000"/>
            </w:tcBorders>
            <w:shd w:val="clear" w:color="auto" w:fill="auto"/>
          </w:tcPr>
          <w:p w:rsidR="000C0383" w:rsidRPr="00DB1BEA" w:rsidRDefault="000C0383" w:rsidP="004C4532">
            <w:pPr>
              <w:autoSpaceDE w:val="0"/>
              <w:snapToGrid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p w:rsidR="000C0383" w:rsidRPr="00DB1BEA" w:rsidRDefault="000C0383" w:rsidP="004C4532">
            <w:pPr>
              <w:autoSpaceDE w:val="0"/>
              <w:jc w:val="both"/>
              <w:rPr>
                <w:rFonts w:eastAsia="Calibri"/>
                <w:sz w:val="28"/>
                <w:szCs w:val="28"/>
                <w:lang w:eastAsia="zh-CN"/>
              </w:rPr>
            </w:pPr>
          </w:p>
        </w:tc>
      </w:tr>
    </w:tbl>
    <w:p w:rsidR="000C0383" w:rsidRDefault="000C0383" w:rsidP="000C0383"/>
    <w:p w:rsidR="000C0383" w:rsidRPr="00BE77EF" w:rsidRDefault="000C0383" w:rsidP="000C0383"/>
    <w:p w:rsidR="00E10B1F" w:rsidRDefault="00E10B1F"/>
    <w:sectPr w:rsidR="00E10B1F" w:rsidSect="003A01DA">
      <w:headerReference w:type="even" r:id="rId7"/>
      <w:headerReference w:type="default" r:id="rId8"/>
      <w:headerReference w:type="first" r:id="rId9"/>
      <w:pgSz w:w="11900" w:h="16820"/>
      <w:pgMar w:top="1135" w:right="843" w:bottom="851" w:left="1701" w:header="720" w:footer="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D00" w:rsidRDefault="00F62D00">
      <w:r>
        <w:separator/>
      </w:r>
    </w:p>
  </w:endnote>
  <w:endnote w:type="continuationSeparator" w:id="0">
    <w:p w:rsidR="00F62D00" w:rsidRDefault="00F62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D00" w:rsidRDefault="00F62D00">
      <w:r>
        <w:separator/>
      </w:r>
    </w:p>
  </w:footnote>
  <w:footnote w:type="continuationSeparator" w:id="0">
    <w:p w:rsidR="00F62D00" w:rsidRDefault="00F62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64" w:rsidRDefault="000C0383" w:rsidP="003527C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62C64" w:rsidRDefault="00F62D00" w:rsidP="003527C0">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Default="000C0383" w:rsidP="00C5186C">
    <w:pPr>
      <w:pStyle w:val="a3"/>
      <w:jc w:val="center"/>
    </w:pPr>
    <w:r>
      <w:fldChar w:fldCharType="begin"/>
    </w:r>
    <w:r>
      <w:instrText>PAGE   \* MERGEFORMAT</w:instrText>
    </w:r>
    <w:r>
      <w:fldChar w:fldCharType="separate"/>
    </w:r>
    <w:r w:rsidR="00651695">
      <w:rPr>
        <w:noProof/>
      </w:rPr>
      <w:t>2</w:t>
    </w:r>
    <w:r>
      <w:fldChar w:fldCharType="end"/>
    </w:r>
  </w:p>
  <w:p w:rsidR="00862C64" w:rsidRDefault="00F62D00" w:rsidP="003527C0">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86C" w:rsidRPr="00C5186C" w:rsidRDefault="00F62D00" w:rsidP="00C5186C">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383"/>
    <w:rsid w:val="000C0383"/>
    <w:rsid w:val="00651695"/>
    <w:rsid w:val="00CA2035"/>
    <w:rsid w:val="00E10B1F"/>
    <w:rsid w:val="00F32A30"/>
    <w:rsid w:val="00F6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3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C0383"/>
    <w:pPr>
      <w:tabs>
        <w:tab w:val="center" w:pos="4153"/>
        <w:tab w:val="right" w:pos="8306"/>
      </w:tabs>
    </w:pPr>
  </w:style>
  <w:style w:type="character" w:customStyle="1" w:styleId="a4">
    <w:name w:val="Верхний колонтитул Знак"/>
    <w:basedOn w:val="a0"/>
    <w:link w:val="a3"/>
    <w:uiPriority w:val="99"/>
    <w:rsid w:val="000C0383"/>
    <w:rPr>
      <w:rFonts w:ascii="Times New Roman" w:eastAsia="Times New Roman" w:hAnsi="Times New Roman" w:cs="Times New Roman"/>
      <w:sz w:val="20"/>
      <w:szCs w:val="20"/>
      <w:lang w:eastAsia="ru-RU"/>
    </w:rPr>
  </w:style>
  <w:style w:type="character" w:styleId="a5">
    <w:name w:val="page number"/>
    <w:basedOn w:val="a0"/>
    <w:rsid w:val="000C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958</Words>
  <Characters>5462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3</cp:revision>
  <dcterms:created xsi:type="dcterms:W3CDTF">2021-05-11T04:48:00Z</dcterms:created>
  <dcterms:modified xsi:type="dcterms:W3CDTF">2021-09-30T02:23:00Z</dcterms:modified>
</cp:coreProperties>
</file>