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8F4" w:rsidRPr="007D029A" w:rsidRDefault="00D678F4" w:rsidP="00D678F4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7D029A">
        <w:rPr>
          <w:rFonts w:ascii="Times New Roman" w:hAnsi="Times New Roman"/>
          <w:b/>
          <w:bCs/>
          <w:sz w:val="32"/>
          <w:szCs w:val="32"/>
        </w:rPr>
        <w:t>КЕМЕРОВСКАЯ ОБЛАСТЬ</w:t>
      </w:r>
      <w:r w:rsidR="00770041">
        <w:rPr>
          <w:rFonts w:ascii="Times New Roman" w:hAnsi="Times New Roman"/>
          <w:b/>
          <w:bCs/>
          <w:sz w:val="32"/>
          <w:szCs w:val="32"/>
        </w:rPr>
        <w:t>-КУЗБАСС</w:t>
      </w:r>
    </w:p>
    <w:p w:rsidR="00D678F4" w:rsidRPr="007D029A" w:rsidRDefault="00D678F4" w:rsidP="00D678F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D029A">
        <w:rPr>
          <w:rFonts w:ascii="Times New Roman" w:hAnsi="Times New Roman"/>
          <w:b/>
          <w:sz w:val="28"/>
          <w:szCs w:val="28"/>
        </w:rPr>
        <w:t>АДМИНИСТРАЦИЯ</w:t>
      </w:r>
    </w:p>
    <w:p w:rsidR="00D678F4" w:rsidRPr="007D029A" w:rsidRDefault="00D678F4" w:rsidP="00D678F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D029A">
        <w:rPr>
          <w:rFonts w:ascii="Times New Roman" w:hAnsi="Times New Roman"/>
          <w:b/>
          <w:sz w:val="28"/>
          <w:szCs w:val="28"/>
        </w:rPr>
        <w:t xml:space="preserve">ПРОКОПЬЕВСКОГО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D678F4" w:rsidRPr="007D029A" w:rsidRDefault="00D678F4" w:rsidP="00D678F4">
      <w:pPr>
        <w:spacing w:after="0" w:line="36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7D029A">
        <w:rPr>
          <w:rFonts w:ascii="Times New Roman" w:hAnsi="Times New Roman"/>
          <w:b/>
          <w:caps/>
          <w:sz w:val="40"/>
          <w:szCs w:val="40"/>
        </w:rPr>
        <w:t>постановление</w:t>
      </w:r>
    </w:p>
    <w:p w:rsidR="00D678F4" w:rsidRPr="00BE799B" w:rsidRDefault="00D678F4" w:rsidP="00D678F4">
      <w:pPr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D678F4" w:rsidRPr="00BE799B" w:rsidRDefault="00D678F4" w:rsidP="00D678F4">
      <w:pPr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80896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799B">
        <w:rPr>
          <w:rFonts w:ascii="Times New Roman" w:hAnsi="Times New Roman"/>
          <w:sz w:val="28"/>
          <w:szCs w:val="28"/>
        </w:rPr>
        <w:t xml:space="preserve">№ </w:t>
      </w:r>
      <w:r w:rsidR="00D80896"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Pr="00BE799B">
        <w:rPr>
          <w:rFonts w:ascii="Times New Roman" w:hAnsi="Times New Roman"/>
          <w:sz w:val="28"/>
          <w:szCs w:val="28"/>
        </w:rPr>
        <w:t>-п</w:t>
      </w:r>
      <w:proofErr w:type="gramEnd"/>
    </w:p>
    <w:p w:rsidR="00D678F4" w:rsidRPr="00BE799B" w:rsidRDefault="00D678F4" w:rsidP="00D678F4">
      <w:pPr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D678F4" w:rsidRPr="00BE799B" w:rsidRDefault="00D678F4" w:rsidP="00D678F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E799B">
        <w:rPr>
          <w:rFonts w:ascii="Times New Roman" w:hAnsi="Times New Roman"/>
          <w:sz w:val="28"/>
          <w:szCs w:val="28"/>
        </w:rPr>
        <w:t>г. Прокопьевск</w:t>
      </w:r>
    </w:p>
    <w:p w:rsidR="00D678F4" w:rsidRDefault="00D678F4" w:rsidP="00D678F4">
      <w:pPr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786"/>
      </w:tblGrid>
      <w:tr w:rsidR="00AD78E7" w:rsidTr="00AD78E7">
        <w:tc>
          <w:tcPr>
            <w:tcW w:w="5211" w:type="dxa"/>
          </w:tcPr>
          <w:p w:rsidR="00AD78E7" w:rsidRDefault="00AD78E7" w:rsidP="00BC00D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78E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утверждении </w:t>
            </w:r>
            <w:r w:rsidR="00BC00D4">
              <w:rPr>
                <w:rFonts w:ascii="Times New Roman" w:hAnsi="Times New Roman" w:cs="Times New Roman"/>
                <w:b w:val="0"/>
                <w:sz w:val="28"/>
                <w:szCs w:val="28"/>
              </w:rPr>
              <w:t>Р</w:t>
            </w:r>
            <w:r w:rsidRPr="00AD78E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егламента </w:t>
            </w:r>
            <w:r w:rsidR="00BC00D4">
              <w:rPr>
                <w:rFonts w:ascii="Times New Roman" w:hAnsi="Times New Roman" w:cs="Times New Roman"/>
                <w:b w:val="0"/>
                <w:sz w:val="28"/>
                <w:szCs w:val="28"/>
              </w:rPr>
              <w:t>с</w:t>
            </w:r>
            <w:r w:rsidRPr="00AD78E7">
              <w:rPr>
                <w:rFonts w:ascii="Times New Roman" w:hAnsi="Times New Roman" w:cs="Times New Roman"/>
                <w:b w:val="0"/>
                <w:sz w:val="28"/>
                <w:szCs w:val="28"/>
              </w:rPr>
              <w:t>опровождени</w:t>
            </w:r>
            <w:r w:rsidR="00BC00D4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Pr="00AD78E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инвестиционных проектов по принципу «одного окна» на территории </w:t>
            </w:r>
            <w:r w:rsidRPr="00AD78E7">
              <w:rPr>
                <w:rFonts w:ascii="Times New Roman" w:hAnsi="Times New Roman"/>
                <w:b w:val="0"/>
                <w:sz w:val="28"/>
                <w:szCs w:val="28"/>
              </w:rPr>
              <w:t>Прокопьевского муниципального округа»</w:t>
            </w:r>
          </w:p>
        </w:tc>
        <w:tc>
          <w:tcPr>
            <w:tcW w:w="4786" w:type="dxa"/>
          </w:tcPr>
          <w:p w:rsidR="00AD78E7" w:rsidRDefault="00AD78E7" w:rsidP="00D678F4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AD78E7" w:rsidRDefault="00AD78E7" w:rsidP="00D678F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80896" w:rsidRPr="00D80896" w:rsidRDefault="00D678F4" w:rsidP="00D808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D23F3">
        <w:rPr>
          <w:rFonts w:ascii="Times New Roman" w:hAnsi="Times New Roman"/>
          <w:sz w:val="28"/>
          <w:szCs w:val="28"/>
        </w:rPr>
        <w:t>В целях повышения инвестиционной привлекательности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23F3">
        <w:rPr>
          <w:rFonts w:ascii="Times New Roman" w:hAnsi="Times New Roman"/>
          <w:sz w:val="28"/>
          <w:szCs w:val="28"/>
        </w:rPr>
        <w:t>Проко</w:t>
      </w:r>
      <w:r>
        <w:rPr>
          <w:rFonts w:ascii="Times New Roman" w:hAnsi="Times New Roman"/>
          <w:sz w:val="28"/>
          <w:szCs w:val="28"/>
        </w:rPr>
        <w:t xml:space="preserve">пьевского муниципального </w:t>
      </w:r>
      <w:r w:rsidR="00BC00D4" w:rsidRPr="00BC00D4">
        <w:rPr>
          <w:rFonts w:ascii="Times New Roman" w:hAnsi="Times New Roman"/>
          <w:sz w:val="28"/>
          <w:szCs w:val="28"/>
        </w:rPr>
        <w:t>и формирования благоприятного инвестиционного климата для содействия инвесторам в скорейшей реализации инвестиционных проектов на территории</w:t>
      </w:r>
      <w:r w:rsidR="00BC00D4">
        <w:rPr>
          <w:rFonts w:ascii="Times New Roman" w:hAnsi="Times New Roman"/>
          <w:sz w:val="28"/>
          <w:szCs w:val="28"/>
        </w:rPr>
        <w:t xml:space="preserve"> Прокопьевского муниципального округа</w:t>
      </w:r>
      <w:r w:rsidRPr="00E47936">
        <w:rPr>
          <w:rFonts w:ascii="Times New Roman" w:hAnsi="Times New Roman"/>
          <w:sz w:val="28"/>
          <w:szCs w:val="28"/>
        </w:rPr>
        <w:t xml:space="preserve">, во </w:t>
      </w:r>
      <w:r w:rsidRPr="00D80896">
        <w:rPr>
          <w:rFonts w:ascii="Times New Roman" w:hAnsi="Times New Roman"/>
          <w:sz w:val="28"/>
          <w:szCs w:val="28"/>
        </w:rPr>
        <w:t xml:space="preserve">исполнение </w:t>
      </w:r>
      <w:r w:rsidR="00D80896" w:rsidRPr="00D80896">
        <w:rPr>
          <w:rFonts w:ascii="Times New Roman" w:hAnsi="Times New Roman"/>
          <w:sz w:val="28"/>
          <w:szCs w:val="28"/>
        </w:rPr>
        <w:t>распоряжения</w:t>
      </w:r>
      <w:r w:rsidRPr="00D80896">
        <w:rPr>
          <w:rFonts w:ascii="Times New Roman" w:hAnsi="Times New Roman"/>
          <w:sz w:val="28"/>
          <w:szCs w:val="28"/>
        </w:rPr>
        <w:t xml:space="preserve"> Коллегии</w:t>
      </w:r>
      <w:r w:rsidRPr="00E47936">
        <w:rPr>
          <w:rFonts w:ascii="Times New Roman" w:hAnsi="Times New Roman"/>
          <w:sz w:val="28"/>
          <w:szCs w:val="28"/>
        </w:rPr>
        <w:t xml:space="preserve"> Администрации Кемеровской области от 05.02.2019 № 61-р «О внедрении </w:t>
      </w:r>
      <w:r w:rsidRPr="004D23F3">
        <w:rPr>
          <w:rFonts w:ascii="Times New Roman" w:hAnsi="Times New Roman"/>
          <w:sz w:val="28"/>
          <w:szCs w:val="28"/>
        </w:rPr>
        <w:t>стандарта инвестиционной деятельности органов местного самоуправления по обеспечению благоприятного инвестиционного климата в муниципальных образованиях Кемеровской области</w:t>
      </w:r>
      <w:r>
        <w:rPr>
          <w:rFonts w:ascii="Times New Roman" w:hAnsi="Times New Roman"/>
          <w:sz w:val="28"/>
          <w:szCs w:val="28"/>
        </w:rPr>
        <w:t>»</w:t>
      </w:r>
      <w:r w:rsidR="00D80896">
        <w:rPr>
          <w:rFonts w:ascii="Times New Roman" w:hAnsi="Times New Roman"/>
          <w:sz w:val="28"/>
          <w:szCs w:val="28"/>
        </w:rPr>
        <w:t xml:space="preserve">, </w:t>
      </w:r>
      <w:proofErr w:type="gramEnd"/>
    </w:p>
    <w:p w:rsidR="00D80896" w:rsidRPr="00D80896" w:rsidRDefault="00D80896" w:rsidP="00D808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0896">
        <w:rPr>
          <w:rFonts w:ascii="Times New Roman" w:hAnsi="Times New Roman"/>
          <w:sz w:val="28"/>
          <w:szCs w:val="28"/>
          <w:lang w:eastAsia="ru-RU"/>
        </w:rPr>
        <w:t xml:space="preserve">администрация Прокопьевского муниципального округа ПОСТАНОВЛЯЕТ: </w:t>
      </w:r>
    </w:p>
    <w:p w:rsidR="00D678F4" w:rsidRDefault="00D678F4" w:rsidP="00D678F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F6934" w:rsidRDefault="00D678F4" w:rsidP="00EE38A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23F3">
        <w:rPr>
          <w:rFonts w:ascii="Times New Roman" w:hAnsi="Times New Roman"/>
          <w:sz w:val="28"/>
          <w:szCs w:val="28"/>
        </w:rPr>
        <w:t xml:space="preserve">1. </w:t>
      </w:r>
      <w:r w:rsidR="008F6934" w:rsidRPr="008F6934">
        <w:rPr>
          <w:rFonts w:ascii="Times New Roman" w:hAnsi="Times New Roman"/>
          <w:sz w:val="28"/>
          <w:szCs w:val="28"/>
        </w:rPr>
        <w:t xml:space="preserve">Утвердить </w:t>
      </w:r>
      <w:r w:rsidR="00BC00D4">
        <w:rPr>
          <w:rFonts w:ascii="Times New Roman" w:hAnsi="Times New Roman"/>
          <w:sz w:val="28"/>
          <w:szCs w:val="28"/>
        </w:rPr>
        <w:t>Р</w:t>
      </w:r>
      <w:r w:rsidR="008F6934">
        <w:rPr>
          <w:rFonts w:ascii="Times New Roman" w:hAnsi="Times New Roman"/>
          <w:sz w:val="28"/>
          <w:szCs w:val="28"/>
        </w:rPr>
        <w:t xml:space="preserve">егламент </w:t>
      </w:r>
      <w:r w:rsidR="00BC00D4">
        <w:rPr>
          <w:rFonts w:ascii="Times New Roman" w:hAnsi="Times New Roman"/>
          <w:sz w:val="28"/>
          <w:szCs w:val="28"/>
        </w:rPr>
        <w:t>с</w:t>
      </w:r>
      <w:r w:rsidR="008F6934" w:rsidRPr="008F6934">
        <w:rPr>
          <w:rFonts w:ascii="Times New Roman" w:hAnsi="Times New Roman"/>
          <w:sz w:val="28"/>
          <w:szCs w:val="28"/>
        </w:rPr>
        <w:t>опровождени</w:t>
      </w:r>
      <w:r w:rsidR="00BC00D4">
        <w:rPr>
          <w:rFonts w:ascii="Times New Roman" w:hAnsi="Times New Roman"/>
          <w:sz w:val="28"/>
          <w:szCs w:val="28"/>
        </w:rPr>
        <w:t>я</w:t>
      </w:r>
      <w:r w:rsidR="008F6934" w:rsidRPr="008F6934">
        <w:rPr>
          <w:rFonts w:ascii="Times New Roman" w:hAnsi="Times New Roman"/>
          <w:sz w:val="28"/>
          <w:szCs w:val="28"/>
        </w:rPr>
        <w:t xml:space="preserve"> инвестиционных проектов по принципу «одного окна» на территории Прокопьевского муниципального округа</w:t>
      </w:r>
      <w:r w:rsidR="008F6934">
        <w:rPr>
          <w:rFonts w:ascii="Times New Roman" w:hAnsi="Times New Roman"/>
          <w:sz w:val="28"/>
          <w:szCs w:val="28"/>
        </w:rPr>
        <w:t>.</w:t>
      </w:r>
    </w:p>
    <w:p w:rsidR="009D0BE9" w:rsidRDefault="008F6934" w:rsidP="00EE38A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F6934">
        <w:rPr>
          <w:rFonts w:ascii="Times New Roman" w:hAnsi="Times New Roman"/>
          <w:sz w:val="28"/>
          <w:szCs w:val="28"/>
        </w:rPr>
        <w:t>С даты вступления</w:t>
      </w:r>
      <w:proofErr w:type="gramEnd"/>
      <w:r w:rsidRPr="008F6934">
        <w:rPr>
          <w:rFonts w:ascii="Times New Roman" w:hAnsi="Times New Roman"/>
          <w:sz w:val="28"/>
          <w:szCs w:val="28"/>
        </w:rPr>
        <w:t xml:space="preserve"> в силу настоящего постановления признать утратившим</w:t>
      </w:r>
      <w:r w:rsidR="009D0BE9">
        <w:rPr>
          <w:rFonts w:ascii="Times New Roman" w:hAnsi="Times New Roman"/>
          <w:sz w:val="28"/>
          <w:szCs w:val="28"/>
        </w:rPr>
        <w:t>и</w:t>
      </w:r>
      <w:r w:rsidRPr="008F6934">
        <w:rPr>
          <w:rFonts w:ascii="Times New Roman" w:hAnsi="Times New Roman"/>
          <w:sz w:val="28"/>
          <w:szCs w:val="28"/>
        </w:rPr>
        <w:t xml:space="preserve"> силу</w:t>
      </w:r>
      <w:r w:rsidR="009D0BE9">
        <w:rPr>
          <w:rFonts w:ascii="Times New Roman" w:hAnsi="Times New Roman"/>
          <w:sz w:val="28"/>
          <w:szCs w:val="28"/>
        </w:rPr>
        <w:t>:</w:t>
      </w:r>
    </w:p>
    <w:p w:rsidR="008F6934" w:rsidRDefault="008F6934" w:rsidP="00EE38A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6934">
        <w:rPr>
          <w:rFonts w:ascii="Times New Roman" w:hAnsi="Times New Roman"/>
          <w:sz w:val="28"/>
          <w:szCs w:val="28"/>
        </w:rPr>
        <w:t>постановлени</w:t>
      </w:r>
      <w:r w:rsidR="009D0BE9">
        <w:rPr>
          <w:rFonts w:ascii="Times New Roman" w:hAnsi="Times New Roman"/>
          <w:sz w:val="28"/>
          <w:szCs w:val="28"/>
        </w:rPr>
        <w:t>е</w:t>
      </w:r>
      <w:r w:rsidRPr="008F6934">
        <w:rPr>
          <w:rFonts w:ascii="Times New Roman" w:hAnsi="Times New Roman"/>
          <w:sz w:val="28"/>
          <w:szCs w:val="28"/>
        </w:rPr>
        <w:t xml:space="preserve"> администрации Прокопьевского муниципального округа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6934">
        <w:rPr>
          <w:rFonts w:ascii="Times New Roman" w:hAnsi="Times New Roman"/>
          <w:sz w:val="28"/>
          <w:szCs w:val="28"/>
        </w:rPr>
        <w:t>30.12.2020 № № 3655-п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8F6934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«Сопровождение инвестиционных проектов по принципу «одного окна» на территории Прокопьевского муниципального округа»</w:t>
      </w:r>
      <w:r w:rsidR="009D0BE9">
        <w:rPr>
          <w:rFonts w:ascii="Times New Roman" w:hAnsi="Times New Roman"/>
          <w:sz w:val="28"/>
          <w:szCs w:val="28"/>
        </w:rPr>
        <w:t>;</w:t>
      </w:r>
    </w:p>
    <w:p w:rsidR="009D0BE9" w:rsidRDefault="009D0BE9" w:rsidP="00EE38A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D0BE9">
        <w:rPr>
          <w:rFonts w:ascii="Times New Roman" w:hAnsi="Times New Roman"/>
          <w:sz w:val="28"/>
          <w:szCs w:val="28"/>
        </w:rPr>
        <w:t>постановление администрации Прокопьевского муниципального округа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0BE9">
        <w:rPr>
          <w:rFonts w:ascii="Times New Roman" w:hAnsi="Times New Roman"/>
          <w:sz w:val="28"/>
          <w:szCs w:val="28"/>
        </w:rPr>
        <w:t>13.02.2026 № 26-п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9D0BE9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Прокопьевского муниципального округа от 30.12.2020 № 3655-п «Об утверждении административного регламента предоставления муниципальной услуги «Сопровождение инвестиционных проектов по </w:t>
      </w:r>
      <w:r w:rsidRPr="009D0BE9">
        <w:rPr>
          <w:rFonts w:ascii="Times New Roman" w:hAnsi="Times New Roman"/>
          <w:sz w:val="28"/>
          <w:szCs w:val="28"/>
        </w:rPr>
        <w:lastRenderedPageBreak/>
        <w:t>принципу «одного окна» на территории Прокопьевского муниципального округа»</w:t>
      </w:r>
      <w:r>
        <w:rPr>
          <w:rFonts w:ascii="Times New Roman" w:hAnsi="Times New Roman"/>
          <w:sz w:val="28"/>
          <w:szCs w:val="28"/>
        </w:rPr>
        <w:t>.</w:t>
      </w:r>
    </w:p>
    <w:p w:rsidR="00D678F4" w:rsidRPr="00474CEF" w:rsidRDefault="009D0BE9" w:rsidP="00D678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678F4" w:rsidRPr="00474CEF">
        <w:rPr>
          <w:rFonts w:ascii="Times New Roman" w:hAnsi="Times New Roman"/>
          <w:sz w:val="28"/>
          <w:szCs w:val="28"/>
        </w:rPr>
        <w:t>. Настоящее постановление опубликовать в газете «Сельская новь».</w:t>
      </w:r>
    </w:p>
    <w:p w:rsidR="00D678F4" w:rsidRPr="00474CEF" w:rsidRDefault="009D0BE9" w:rsidP="00D678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678F4" w:rsidRPr="00474CEF">
        <w:rPr>
          <w:rFonts w:ascii="Times New Roman" w:hAnsi="Times New Roman"/>
          <w:sz w:val="28"/>
          <w:szCs w:val="28"/>
        </w:rPr>
        <w:t>. Настоящее постановление вступает в силу после опубликования.</w:t>
      </w:r>
    </w:p>
    <w:p w:rsidR="00D678F4" w:rsidRPr="00474CEF" w:rsidRDefault="009D0BE9" w:rsidP="00D678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678F4" w:rsidRPr="00474CE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EE38AA" w:rsidRPr="00EE38A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EE38AA" w:rsidRPr="00EE38AA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округа по экономике и инвестициям Зимаеву Н.Н.</w:t>
      </w:r>
    </w:p>
    <w:p w:rsidR="00D678F4" w:rsidRDefault="00D678F4" w:rsidP="00D678F4">
      <w:pPr>
        <w:pStyle w:val="ConsPlusNormal"/>
        <w:jc w:val="both"/>
      </w:pPr>
    </w:p>
    <w:p w:rsidR="00D678F4" w:rsidRDefault="00D678F4" w:rsidP="00D678F4">
      <w:pPr>
        <w:pStyle w:val="ConsPlusNormal"/>
        <w:jc w:val="both"/>
      </w:pPr>
    </w:p>
    <w:p w:rsidR="00D678F4" w:rsidRDefault="00D678F4" w:rsidP="00D678F4">
      <w:pPr>
        <w:pStyle w:val="ConsPlusNormal"/>
        <w:jc w:val="both"/>
      </w:pP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020"/>
        <w:gridCol w:w="4620"/>
      </w:tblGrid>
      <w:tr w:rsidR="00D678F4" w:rsidRPr="00BE799B" w:rsidTr="00C60BFB">
        <w:tc>
          <w:tcPr>
            <w:tcW w:w="5020" w:type="dxa"/>
          </w:tcPr>
          <w:p w:rsidR="00D678F4" w:rsidRPr="00BE799B" w:rsidRDefault="00D678F4" w:rsidP="00C60B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BE799B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BE799B">
              <w:rPr>
                <w:rFonts w:ascii="Times New Roman" w:hAnsi="Times New Roman"/>
                <w:sz w:val="28"/>
                <w:szCs w:val="28"/>
              </w:rPr>
              <w:t xml:space="preserve"> Прокопьевского</w:t>
            </w:r>
          </w:p>
          <w:p w:rsidR="00D678F4" w:rsidRPr="00BE799B" w:rsidRDefault="00D678F4" w:rsidP="00C60B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799B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4620" w:type="dxa"/>
          </w:tcPr>
          <w:p w:rsidR="00D678F4" w:rsidRPr="00BE799B" w:rsidRDefault="00D678F4" w:rsidP="00C60B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8F4" w:rsidRPr="00BE799B" w:rsidRDefault="00D678F4" w:rsidP="00C60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E799B">
              <w:rPr>
                <w:rFonts w:ascii="Times New Roman" w:hAnsi="Times New Roman"/>
                <w:sz w:val="28"/>
                <w:szCs w:val="28"/>
              </w:rPr>
              <w:t>Н.</w:t>
            </w:r>
            <w:r>
              <w:rPr>
                <w:rFonts w:ascii="Times New Roman" w:hAnsi="Times New Roman"/>
                <w:sz w:val="28"/>
                <w:szCs w:val="28"/>
              </w:rPr>
              <w:t>Г. Шабалина</w:t>
            </w:r>
          </w:p>
        </w:tc>
      </w:tr>
    </w:tbl>
    <w:p w:rsidR="00D678F4" w:rsidRDefault="00D678F4" w:rsidP="00D678F4">
      <w:pPr>
        <w:pStyle w:val="ConsPlusNormal"/>
        <w:jc w:val="both"/>
      </w:pPr>
    </w:p>
    <w:p w:rsidR="00D678F4" w:rsidRDefault="00D678F4" w:rsidP="00D678F4">
      <w:pPr>
        <w:pStyle w:val="ConsPlusNormal"/>
        <w:jc w:val="both"/>
      </w:pPr>
    </w:p>
    <w:p w:rsidR="00D678F4" w:rsidRDefault="00D678F4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BC00D4" w:rsidRDefault="00BC00D4" w:rsidP="00D678F4">
      <w:pPr>
        <w:pStyle w:val="ConsPlusNormal"/>
        <w:jc w:val="both"/>
      </w:pPr>
    </w:p>
    <w:p w:rsidR="00BC00D4" w:rsidRDefault="00BC00D4" w:rsidP="00D678F4">
      <w:pPr>
        <w:pStyle w:val="ConsPlusNormal"/>
        <w:jc w:val="both"/>
      </w:pPr>
    </w:p>
    <w:p w:rsidR="00BC00D4" w:rsidRDefault="00BC00D4" w:rsidP="00D678F4">
      <w:pPr>
        <w:pStyle w:val="ConsPlusNormal"/>
        <w:jc w:val="both"/>
      </w:pPr>
    </w:p>
    <w:p w:rsidR="00BC00D4" w:rsidRDefault="00BC00D4" w:rsidP="00D678F4">
      <w:pPr>
        <w:pStyle w:val="ConsPlusNormal"/>
        <w:jc w:val="both"/>
      </w:pPr>
    </w:p>
    <w:p w:rsidR="00BC00D4" w:rsidRDefault="00BC00D4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3C291E" w:rsidRDefault="003C291E" w:rsidP="00D678F4">
      <w:pPr>
        <w:pStyle w:val="ConsPlusNormal"/>
        <w:jc w:val="both"/>
      </w:pPr>
    </w:p>
    <w:p w:rsidR="00EE38AA" w:rsidRDefault="00EE38AA" w:rsidP="00D678F4">
      <w:pPr>
        <w:pStyle w:val="ConsPlusNormal"/>
        <w:jc w:val="both"/>
      </w:pPr>
    </w:p>
    <w:p w:rsidR="006428EA" w:rsidRDefault="006428EA" w:rsidP="00EE38A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0" w:name="P30"/>
      <w:bookmarkEnd w:id="0"/>
    </w:p>
    <w:p w:rsidR="00EE38AA" w:rsidRPr="00EE38AA" w:rsidRDefault="00EE38AA" w:rsidP="00EE38A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EE38AA"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EE38AA" w:rsidRPr="00EE38AA" w:rsidRDefault="00EE38AA" w:rsidP="00EE38A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E38AA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EE38AA" w:rsidRPr="00EE38AA" w:rsidRDefault="00EE38AA" w:rsidP="00EE38A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E38AA">
        <w:rPr>
          <w:rFonts w:ascii="Times New Roman" w:hAnsi="Times New Roman"/>
          <w:sz w:val="28"/>
          <w:szCs w:val="28"/>
          <w:lang w:eastAsia="ru-RU"/>
        </w:rPr>
        <w:t xml:space="preserve">Прокопьевского муниципального округа </w:t>
      </w:r>
    </w:p>
    <w:p w:rsidR="00EE38AA" w:rsidRPr="00EE38AA" w:rsidRDefault="00EE38AA" w:rsidP="009D0BE9">
      <w:pPr>
        <w:spacing w:after="0" w:line="240" w:lineRule="auto"/>
        <w:jc w:val="right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EE38A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от                           №        </w:t>
      </w:r>
      <w:proofErr w:type="gramStart"/>
      <w:r w:rsidRPr="00EE38AA">
        <w:rPr>
          <w:rFonts w:ascii="Times New Roman" w:hAnsi="Times New Roman"/>
          <w:sz w:val="28"/>
          <w:szCs w:val="28"/>
          <w:lang w:eastAsia="ru-RU"/>
        </w:rPr>
        <w:t>-п</w:t>
      </w:r>
      <w:proofErr w:type="gramEnd"/>
    </w:p>
    <w:p w:rsidR="00EE38AA" w:rsidRDefault="00EE38AA" w:rsidP="009D0BE9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BC00D4" w:rsidRDefault="00BC00D4" w:rsidP="00D678F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F219B" w:rsidRPr="00FF219B" w:rsidRDefault="00FF219B" w:rsidP="00FF219B">
      <w:pPr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F219B">
        <w:rPr>
          <w:rFonts w:ascii="Times New Roman" w:hAnsi="Times New Roman"/>
          <w:b/>
          <w:sz w:val="28"/>
          <w:szCs w:val="28"/>
        </w:rPr>
        <w:t xml:space="preserve">Регламент сопровождения инвестиционных проектов по принципу </w:t>
      </w:r>
    </w:p>
    <w:p w:rsidR="00FF219B" w:rsidRDefault="00FF219B" w:rsidP="00FF219B">
      <w:pPr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FF219B">
        <w:rPr>
          <w:rFonts w:ascii="Times New Roman" w:hAnsi="Times New Roman"/>
          <w:b/>
          <w:sz w:val="28"/>
          <w:szCs w:val="28"/>
        </w:rPr>
        <w:t>«одного окна» на территории Прокопьевского муниципального округа</w:t>
      </w:r>
    </w:p>
    <w:p w:rsidR="00FF219B" w:rsidRDefault="00FF219B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BC00D4" w:rsidRDefault="00D678F4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C6401C">
        <w:rPr>
          <w:rFonts w:ascii="Times New Roman" w:hAnsi="Times New Roman"/>
          <w:sz w:val="28"/>
          <w:szCs w:val="28"/>
        </w:rPr>
        <w:t xml:space="preserve">1. </w:t>
      </w:r>
      <w:r w:rsidR="00BC00D4">
        <w:rPr>
          <w:rFonts w:ascii="Times New Roman" w:hAnsi="Times New Roman"/>
          <w:sz w:val="28"/>
          <w:szCs w:val="28"/>
        </w:rPr>
        <w:t>Р</w:t>
      </w:r>
      <w:r w:rsidRPr="00C6401C">
        <w:rPr>
          <w:rFonts w:ascii="Times New Roman" w:hAnsi="Times New Roman"/>
          <w:sz w:val="28"/>
          <w:szCs w:val="28"/>
        </w:rPr>
        <w:t xml:space="preserve">егламент </w:t>
      </w:r>
      <w:r w:rsidR="00BC00D4">
        <w:rPr>
          <w:rFonts w:ascii="Times New Roman" w:hAnsi="Times New Roman"/>
          <w:sz w:val="28"/>
          <w:szCs w:val="28"/>
        </w:rPr>
        <w:t>с</w:t>
      </w:r>
      <w:r w:rsidRPr="00C6401C">
        <w:rPr>
          <w:rFonts w:ascii="Times New Roman" w:hAnsi="Times New Roman"/>
          <w:sz w:val="28"/>
          <w:szCs w:val="28"/>
        </w:rPr>
        <w:t>опровождени</w:t>
      </w:r>
      <w:r w:rsidR="00BC00D4">
        <w:rPr>
          <w:rFonts w:ascii="Times New Roman" w:hAnsi="Times New Roman"/>
          <w:sz w:val="28"/>
          <w:szCs w:val="28"/>
        </w:rPr>
        <w:t>я</w:t>
      </w:r>
      <w:r w:rsidRPr="00C6401C">
        <w:rPr>
          <w:rFonts w:ascii="Times New Roman" w:hAnsi="Times New Roman"/>
          <w:sz w:val="28"/>
          <w:szCs w:val="28"/>
        </w:rPr>
        <w:t xml:space="preserve"> инвестиционных проектов по принципу «одного окна» на территории Прокопьевского муниципального округа» (далее - </w:t>
      </w:r>
      <w:r w:rsidR="00BC00D4">
        <w:rPr>
          <w:rFonts w:ascii="Times New Roman" w:hAnsi="Times New Roman"/>
          <w:sz w:val="28"/>
          <w:szCs w:val="28"/>
        </w:rPr>
        <w:t>Р</w:t>
      </w:r>
      <w:r w:rsidRPr="00C6401C">
        <w:rPr>
          <w:rFonts w:ascii="Times New Roman" w:hAnsi="Times New Roman"/>
          <w:sz w:val="28"/>
          <w:szCs w:val="28"/>
        </w:rPr>
        <w:t xml:space="preserve">егламент) </w:t>
      </w:r>
      <w:r w:rsidR="00BC00D4" w:rsidRPr="00BC00D4">
        <w:rPr>
          <w:rFonts w:ascii="Times New Roman" w:hAnsi="Times New Roman"/>
          <w:sz w:val="28"/>
          <w:szCs w:val="28"/>
        </w:rPr>
        <w:t>устанавливает порядок взаимодействия инвесторов, инициаторов инвестиционных проектов и</w:t>
      </w:r>
      <w:r w:rsidR="00F220D1">
        <w:rPr>
          <w:rFonts w:ascii="Times New Roman" w:hAnsi="Times New Roman"/>
          <w:sz w:val="28"/>
          <w:szCs w:val="28"/>
        </w:rPr>
        <w:t xml:space="preserve"> администрации Прокопьевского муниципального округа </w:t>
      </w:r>
      <w:r w:rsidR="00F220D1" w:rsidRPr="00F220D1">
        <w:rPr>
          <w:rFonts w:ascii="Times New Roman" w:hAnsi="Times New Roman"/>
          <w:sz w:val="28"/>
          <w:szCs w:val="28"/>
        </w:rPr>
        <w:t>(далее - Администрация)</w:t>
      </w:r>
      <w:r w:rsidR="00F220D1">
        <w:rPr>
          <w:rFonts w:ascii="Times New Roman" w:hAnsi="Times New Roman"/>
          <w:sz w:val="28"/>
          <w:szCs w:val="28"/>
        </w:rPr>
        <w:t xml:space="preserve"> </w:t>
      </w:r>
      <w:r w:rsidR="00F220D1" w:rsidRPr="00F220D1">
        <w:rPr>
          <w:rFonts w:ascii="Times New Roman" w:hAnsi="Times New Roman"/>
          <w:sz w:val="28"/>
          <w:szCs w:val="28"/>
        </w:rPr>
        <w:t xml:space="preserve">в рамках осуществления работ по сопровождению инвестиционных проектов по принципу </w:t>
      </w:r>
      <w:r w:rsidR="00F220D1">
        <w:rPr>
          <w:rFonts w:ascii="Times New Roman" w:hAnsi="Times New Roman"/>
          <w:sz w:val="28"/>
          <w:szCs w:val="28"/>
        </w:rPr>
        <w:t>«</w:t>
      </w:r>
      <w:r w:rsidR="00F220D1" w:rsidRPr="00F220D1">
        <w:rPr>
          <w:rFonts w:ascii="Times New Roman" w:hAnsi="Times New Roman"/>
          <w:sz w:val="28"/>
          <w:szCs w:val="28"/>
        </w:rPr>
        <w:t>одного окна</w:t>
      </w:r>
      <w:r w:rsidR="00F220D1">
        <w:rPr>
          <w:rFonts w:ascii="Times New Roman" w:hAnsi="Times New Roman"/>
          <w:sz w:val="28"/>
          <w:szCs w:val="28"/>
        </w:rPr>
        <w:t>»</w:t>
      </w:r>
      <w:r w:rsidR="00F220D1" w:rsidRPr="00F220D1">
        <w:rPr>
          <w:rFonts w:ascii="Times New Roman" w:hAnsi="Times New Roman"/>
          <w:sz w:val="28"/>
          <w:szCs w:val="28"/>
        </w:rPr>
        <w:t xml:space="preserve"> на территории </w:t>
      </w:r>
      <w:r w:rsidR="00F220D1">
        <w:rPr>
          <w:rFonts w:ascii="Times New Roman" w:hAnsi="Times New Roman"/>
          <w:sz w:val="28"/>
          <w:szCs w:val="28"/>
        </w:rPr>
        <w:t>Прокопьевского муниципального округа</w:t>
      </w:r>
      <w:r w:rsidR="00F220D1" w:rsidRPr="00F220D1">
        <w:rPr>
          <w:rFonts w:ascii="Times New Roman" w:hAnsi="Times New Roman"/>
          <w:sz w:val="28"/>
          <w:szCs w:val="28"/>
        </w:rPr>
        <w:t>.</w:t>
      </w:r>
    </w:p>
    <w:p w:rsidR="00BC00D4" w:rsidRDefault="0038605F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Для целей настоящего Регламента используются понятия, установленные Федеральным законом от 25.02.99 № 39-ФЗ «Об инвестиционной деятельности в Российской Федерации, осуществляемой в форме капитальных вложений», а также следующие понятия:</w:t>
      </w:r>
    </w:p>
    <w:p w:rsidR="0038605F" w:rsidRDefault="0038605F" w:rsidP="0038605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1) инвесторы - </w:t>
      </w:r>
      <w:r w:rsidRPr="00C6401C">
        <w:rPr>
          <w:rFonts w:ascii="Times New Roman" w:hAnsi="Times New Roman"/>
          <w:sz w:val="28"/>
          <w:szCs w:val="28"/>
        </w:rPr>
        <w:t>физические и юридические лица, создаваемые на основе договора о совместной деятельности и не имеющие статуса юридического лица объединения юридических лиц, государственные органы, органы местного самоуправления, а также иностранные субъекты предпринимательской деятельности (далее - иностранные инвесторы),</w:t>
      </w:r>
      <w:r w:rsidR="00EE30C4">
        <w:rPr>
          <w:rFonts w:ascii="Times New Roman" w:hAnsi="Times New Roman"/>
          <w:sz w:val="28"/>
          <w:szCs w:val="28"/>
        </w:rPr>
        <w:t xml:space="preserve"> зарегистрированные и</w:t>
      </w:r>
      <w:r w:rsidRPr="00C640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осуществляющие</w:t>
      </w:r>
      <w:r w:rsidRPr="00C6401C">
        <w:rPr>
          <w:rFonts w:ascii="Times New Roman" w:hAnsi="Times New Roman"/>
          <w:sz w:val="28"/>
          <w:szCs w:val="28"/>
        </w:rPr>
        <w:t xml:space="preserve"> капитальные вложения на территории Прокопьевского муниципального округа с использованием собственных и (или) привлеченных средств в соответствии с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/>
          <w:sz w:val="28"/>
          <w:szCs w:val="28"/>
        </w:rPr>
        <w:t xml:space="preserve"> законодательством Кемеровской области – Кузбасса.</w:t>
      </w:r>
    </w:p>
    <w:p w:rsidR="0038605F" w:rsidRDefault="00FD1FB3" w:rsidP="0038605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2) инициаторы инвестиционного проекта – предлагающие реализацию инвестиционного проекта на </w:t>
      </w:r>
      <w:r w:rsidRPr="00FD1FB3">
        <w:rPr>
          <w:rFonts w:ascii="Times New Roman" w:hAnsi="Times New Roman"/>
          <w:sz w:val="28"/>
          <w:szCs w:val="28"/>
        </w:rPr>
        <w:t>территории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1FB3">
        <w:rPr>
          <w:rFonts w:ascii="Times New Roman" w:hAnsi="Times New Roman"/>
          <w:sz w:val="28"/>
          <w:szCs w:val="28"/>
        </w:rPr>
        <w:t>физические и юридические лица, создаваемые на основе договора о совместной деятельности и не имеющие статуса юридического лица объединения юридических лиц, государственные органы, органы местного самоуправления, иностранные инвесторы,</w:t>
      </w:r>
      <w:r w:rsidR="00EE30C4">
        <w:rPr>
          <w:rFonts w:ascii="Times New Roman" w:hAnsi="Times New Roman"/>
          <w:sz w:val="28"/>
          <w:szCs w:val="28"/>
        </w:rPr>
        <w:t xml:space="preserve"> зарегистрированные и</w:t>
      </w:r>
      <w:r w:rsidRPr="00FD1FB3">
        <w:rPr>
          <w:rFonts w:ascii="Times New Roman" w:hAnsi="Times New Roman"/>
          <w:sz w:val="28"/>
          <w:szCs w:val="28"/>
        </w:rPr>
        <w:t xml:space="preserve"> осуществляющие капитальные вложения на территории Прокопьевского муниципального округа с использованием собственных и (или) привлеченных средств в соответствии с</w:t>
      </w:r>
      <w:proofErr w:type="gramEnd"/>
      <w:r w:rsidRPr="00FD1FB3">
        <w:rPr>
          <w:rFonts w:ascii="Times New Roman" w:hAnsi="Times New Roman"/>
          <w:sz w:val="28"/>
          <w:szCs w:val="28"/>
        </w:rPr>
        <w:t xml:space="preserve"> законодательством Российской Федерации и законодательством Кемеровской области – Кузбасса.</w:t>
      </w:r>
    </w:p>
    <w:p w:rsidR="00FD1FB3" w:rsidRDefault="00FD1FB3" w:rsidP="0038605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сопровождение инвестиционного проекта</w:t>
      </w:r>
      <w:r w:rsidR="00EE30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комплекс мероприятий, осуществляемых на безвозмездной основе, направленных на оказание информационной, правовой, административной и организационной поддержки для реализации инвестиционного проекта;</w:t>
      </w:r>
    </w:p>
    <w:p w:rsidR="00820B69" w:rsidRDefault="00FD1FB3" w:rsidP="0038605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4) заявление на сопровождение инвестиционного проекта (далее – заявление) – документ, содержащий информацию об инвестиционном проекте, представляемый инициатором инвестиционного проекта или инвестором, с изложением цели обращения и основных условий реализации инвестиционного проекта на территории Прокопьевского муниципального окр</w:t>
      </w:r>
      <w:r w:rsidR="00AB026C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га</w:t>
      </w:r>
      <w:r w:rsidR="00820B69">
        <w:rPr>
          <w:rFonts w:ascii="Times New Roman" w:hAnsi="Times New Roman"/>
          <w:sz w:val="28"/>
          <w:szCs w:val="28"/>
        </w:rPr>
        <w:t>;</w:t>
      </w:r>
    </w:p>
    <w:p w:rsidR="00FD1FB3" w:rsidRDefault="00820B69" w:rsidP="0038605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инвестиционный уполномоченный Прокопьевского муниципального округа – должностное лицо администрации Прокопьевского муниципального округа, назначенное инвестиционным уполномоченным Прокопьевского муниципального округа соответствующим постановлением</w:t>
      </w:r>
      <w:r w:rsidR="00B23130">
        <w:rPr>
          <w:rFonts w:ascii="Times New Roman" w:hAnsi="Times New Roman"/>
          <w:sz w:val="28"/>
          <w:szCs w:val="28"/>
        </w:rPr>
        <w:t xml:space="preserve"> </w:t>
      </w:r>
      <w:r w:rsidR="004F6143">
        <w:rPr>
          <w:rFonts w:ascii="Times New Roman" w:hAnsi="Times New Roman"/>
          <w:sz w:val="28"/>
          <w:szCs w:val="28"/>
        </w:rPr>
        <w:t>А</w:t>
      </w:r>
      <w:r w:rsidR="00B23130">
        <w:rPr>
          <w:rFonts w:ascii="Times New Roman" w:hAnsi="Times New Roman"/>
          <w:sz w:val="28"/>
          <w:szCs w:val="28"/>
        </w:rPr>
        <w:t>дминистрации (далее -  инвестиционный уполномоченный)</w:t>
      </w:r>
      <w:r w:rsidR="004F6143">
        <w:rPr>
          <w:rFonts w:ascii="Times New Roman" w:hAnsi="Times New Roman"/>
          <w:sz w:val="28"/>
          <w:szCs w:val="28"/>
        </w:rPr>
        <w:t>.</w:t>
      </w:r>
      <w:r w:rsidR="00FD1FB3">
        <w:rPr>
          <w:rFonts w:ascii="Times New Roman" w:hAnsi="Times New Roman"/>
          <w:sz w:val="28"/>
          <w:szCs w:val="28"/>
        </w:rPr>
        <w:t xml:space="preserve"> </w:t>
      </w:r>
    </w:p>
    <w:p w:rsidR="00BC00D4" w:rsidRDefault="00323406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 мероприятиям (мерам) по сопровождению инвестиционных проектов относятся:</w:t>
      </w:r>
    </w:p>
    <w:p w:rsidR="00323406" w:rsidRDefault="00323406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взаимодействие с</w:t>
      </w:r>
      <w:r w:rsidR="00C935CB">
        <w:rPr>
          <w:rFonts w:ascii="Times New Roman" w:hAnsi="Times New Roman"/>
          <w:sz w:val="28"/>
          <w:szCs w:val="28"/>
        </w:rPr>
        <w:t xml:space="preserve"> </w:t>
      </w:r>
      <w:r w:rsidR="00C935CB" w:rsidRPr="00C935CB">
        <w:rPr>
          <w:rFonts w:ascii="Times New Roman" w:hAnsi="Times New Roman"/>
          <w:sz w:val="28"/>
          <w:szCs w:val="28"/>
        </w:rPr>
        <w:t xml:space="preserve">отраслевыми (функциональными) </w:t>
      </w:r>
      <w:r>
        <w:rPr>
          <w:rFonts w:ascii="Times New Roman" w:hAnsi="Times New Roman"/>
          <w:sz w:val="28"/>
          <w:szCs w:val="28"/>
        </w:rPr>
        <w:t xml:space="preserve"> органами местного самоуправления Прокопьевского муниципального округа с целью сокращения сроков рассмотрения вопросов, возникающих в ходе реализации инвестиционных проектов;</w:t>
      </w:r>
    </w:p>
    <w:p w:rsidR="00FC0153" w:rsidRDefault="00FC0153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содействие инвесторам в подготовке и своевременном получении проектной и разрешительной документации в</w:t>
      </w:r>
      <w:r w:rsidR="00C935CB">
        <w:rPr>
          <w:rFonts w:ascii="Times New Roman" w:hAnsi="Times New Roman"/>
          <w:sz w:val="28"/>
          <w:szCs w:val="28"/>
        </w:rPr>
        <w:t xml:space="preserve"> </w:t>
      </w:r>
      <w:r w:rsidR="00C935CB" w:rsidRPr="00C935CB">
        <w:rPr>
          <w:rFonts w:ascii="Times New Roman" w:hAnsi="Times New Roman"/>
          <w:sz w:val="28"/>
          <w:szCs w:val="28"/>
        </w:rPr>
        <w:t>отраслевы</w:t>
      </w:r>
      <w:r w:rsidR="00C935CB">
        <w:rPr>
          <w:rFonts w:ascii="Times New Roman" w:hAnsi="Times New Roman"/>
          <w:sz w:val="28"/>
          <w:szCs w:val="28"/>
        </w:rPr>
        <w:t>х</w:t>
      </w:r>
      <w:r w:rsidR="00C935CB" w:rsidRPr="00C935CB">
        <w:rPr>
          <w:rFonts w:ascii="Times New Roman" w:hAnsi="Times New Roman"/>
          <w:sz w:val="28"/>
          <w:szCs w:val="28"/>
        </w:rPr>
        <w:t xml:space="preserve"> </w:t>
      </w:r>
      <w:r w:rsidR="00C935CB">
        <w:rPr>
          <w:rFonts w:ascii="Times New Roman" w:hAnsi="Times New Roman"/>
          <w:sz w:val="28"/>
          <w:szCs w:val="28"/>
        </w:rPr>
        <w:t xml:space="preserve">и </w:t>
      </w:r>
      <w:r w:rsidR="00C935CB" w:rsidRPr="00C935CB">
        <w:rPr>
          <w:rFonts w:ascii="Times New Roman" w:hAnsi="Times New Roman"/>
          <w:sz w:val="28"/>
          <w:szCs w:val="28"/>
        </w:rPr>
        <w:t>(функциональны</w:t>
      </w:r>
      <w:r w:rsidR="00C935CB">
        <w:rPr>
          <w:rFonts w:ascii="Times New Roman" w:hAnsi="Times New Roman"/>
          <w:sz w:val="28"/>
          <w:szCs w:val="28"/>
        </w:rPr>
        <w:t>х</w:t>
      </w:r>
      <w:r w:rsidR="00C935CB" w:rsidRPr="00C935CB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 органах </w:t>
      </w:r>
      <w:r w:rsidRPr="00FC0153">
        <w:rPr>
          <w:rFonts w:ascii="Times New Roman" w:hAnsi="Times New Roman"/>
          <w:sz w:val="28"/>
          <w:szCs w:val="28"/>
        </w:rPr>
        <w:t>местного самоуправления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>;</w:t>
      </w:r>
    </w:p>
    <w:p w:rsidR="00FC0153" w:rsidRDefault="00FC0153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содействие при рассмотрении</w:t>
      </w:r>
      <w:r w:rsidR="00C935CB">
        <w:rPr>
          <w:rFonts w:ascii="Times New Roman" w:hAnsi="Times New Roman"/>
          <w:sz w:val="28"/>
          <w:szCs w:val="28"/>
        </w:rPr>
        <w:t xml:space="preserve"> </w:t>
      </w:r>
      <w:r w:rsidR="00C935CB" w:rsidRPr="00C935CB">
        <w:rPr>
          <w:rFonts w:ascii="Times New Roman" w:hAnsi="Times New Roman"/>
          <w:sz w:val="28"/>
          <w:szCs w:val="28"/>
        </w:rPr>
        <w:t xml:space="preserve">отраслевыми (функциональными) </w:t>
      </w:r>
      <w:r>
        <w:rPr>
          <w:rFonts w:ascii="Times New Roman" w:hAnsi="Times New Roman"/>
          <w:sz w:val="28"/>
          <w:szCs w:val="28"/>
        </w:rPr>
        <w:t xml:space="preserve"> органами местного самоуправления Прокопьевского муниципального округа ходатайств и обращений инициатора инвестиционного проекта или инвестора об оказании муниципальных услуг, выполнении работ, необходимых для реализации инвестиционного проекта;</w:t>
      </w:r>
    </w:p>
    <w:p w:rsidR="009952BD" w:rsidRPr="00DC5056" w:rsidRDefault="00BD3C75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ведение инвестиционного портала с целью актуализации информации об инвестиционной деятельности в Прокопьевском муниципальном округе</w:t>
      </w:r>
      <w:r w:rsidR="003A636F">
        <w:rPr>
          <w:rFonts w:ascii="Times New Roman" w:hAnsi="Times New Roman"/>
          <w:sz w:val="28"/>
          <w:szCs w:val="28"/>
        </w:rPr>
        <w:t xml:space="preserve"> в информационно-коммуникационной сети «Интернет» на сайте администрации Прокопьевского муниципального округа «Инвестиционный </w:t>
      </w:r>
      <w:r w:rsidR="003A636F" w:rsidRPr="00DC5056">
        <w:rPr>
          <w:rFonts w:ascii="Times New Roman" w:hAnsi="Times New Roman"/>
          <w:sz w:val="28"/>
          <w:szCs w:val="28"/>
        </w:rPr>
        <w:t>портал» (</w:t>
      </w:r>
      <w:hyperlink r:id="rId7" w:history="1">
        <w:r w:rsidR="003A636F" w:rsidRPr="00DC5056">
          <w:rPr>
            <w:rStyle w:val="a3"/>
            <w:rFonts w:ascii="Times New Roman" w:hAnsi="Times New Roman"/>
            <w:color w:val="auto"/>
            <w:sz w:val="28"/>
            <w:szCs w:val="28"/>
          </w:rPr>
          <w:t>https://prokopmo.ru/investicionnie-proekty/index.php</w:t>
        </w:r>
      </w:hyperlink>
      <w:r w:rsidR="003A636F" w:rsidRPr="00DC5056">
        <w:rPr>
          <w:rFonts w:ascii="Times New Roman" w:hAnsi="Times New Roman"/>
          <w:sz w:val="28"/>
          <w:szCs w:val="28"/>
        </w:rPr>
        <w:t>) (далее – портал), а также размещение информации об инвестиционных проектах на официальном сайте Кемеровской области – Кузбасса «Инвестиционный портал Кузбасса» (</w:t>
      </w:r>
      <w:hyperlink r:id="rId8" w:history="1">
        <w:r w:rsidR="009952BD" w:rsidRPr="00DC505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9952BD" w:rsidRPr="00DC5056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9952BD" w:rsidRPr="00DC505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keminvest</w:t>
        </w:r>
        <w:proofErr w:type="spellEnd"/>
        <w:r w:rsidR="009952BD" w:rsidRPr="00DC5056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9952BD" w:rsidRPr="00DC505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3A636F" w:rsidRPr="00DC5056">
        <w:rPr>
          <w:rFonts w:ascii="Times New Roman" w:hAnsi="Times New Roman"/>
          <w:sz w:val="28"/>
          <w:szCs w:val="28"/>
        </w:rPr>
        <w:t>)</w:t>
      </w:r>
      <w:r w:rsidR="009952BD" w:rsidRPr="00DC5056">
        <w:rPr>
          <w:rFonts w:ascii="Times New Roman" w:hAnsi="Times New Roman"/>
          <w:sz w:val="28"/>
          <w:szCs w:val="28"/>
        </w:rPr>
        <w:t>;</w:t>
      </w:r>
      <w:proofErr w:type="gramEnd"/>
    </w:p>
    <w:p w:rsidR="009952BD" w:rsidRDefault="009952BD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рассмотрение обращений инвесторов и заинтересованных сторон по вопросам реализации инвестиционного проекта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Прокопьевском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муниципальном округе;</w:t>
      </w:r>
    </w:p>
    <w:p w:rsidR="009952BD" w:rsidRDefault="00C935CB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поддержки в участии в программах развития предпринимательства, а также в привлечении средств инвесторов, в том числе инвестиционных и венчурных фондов иных финансовых и финансово-кредитных организаций;</w:t>
      </w:r>
    </w:p>
    <w:p w:rsidR="00C935CB" w:rsidRDefault="00C935CB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информирование инициаторов инвестиционных проектов или инвесторов о новых и существующих формах поддержки инвестиционной деятельности, предоставляемых на территории Кемеровской области – Кузбасса, в том числе проведения индивидуальных консультаций с </w:t>
      </w:r>
      <w:r>
        <w:rPr>
          <w:rFonts w:ascii="Times New Roman" w:hAnsi="Times New Roman"/>
          <w:sz w:val="28"/>
          <w:szCs w:val="28"/>
        </w:rPr>
        <w:lastRenderedPageBreak/>
        <w:t>инвестиционным уполномоченным, веерной рассылки на электронную почту копий принятых нормативных актов и пояснений к ним;</w:t>
      </w:r>
    </w:p>
    <w:p w:rsidR="00C935CB" w:rsidRDefault="00C935CB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информирование о наличии доступных форм обучения инициаторов</w:t>
      </w:r>
      <w:r w:rsidR="00820B69">
        <w:rPr>
          <w:rFonts w:ascii="Times New Roman" w:hAnsi="Times New Roman"/>
          <w:sz w:val="28"/>
          <w:szCs w:val="28"/>
        </w:rPr>
        <w:t xml:space="preserve"> инвестиционных проектов и инвесторов (в том числе семинаров, круглых столов, конференций и других мероприятий), организуемых администрацией Прокопьевского муниципального округа, исполнительными органами Кемеровской области – Кузбасса или организациями по вопросам порядка и условий предоставления поддержки инвестиционных проектов, применения механизмов поддержки, возможных инструментов поддержки на которые может претендовать инициатор инвестиционного проекта или инвестор;</w:t>
      </w:r>
      <w:proofErr w:type="gramEnd"/>
    </w:p>
    <w:p w:rsidR="00323406" w:rsidRPr="00F00C4B" w:rsidRDefault="00323406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C4B">
        <w:rPr>
          <w:rFonts w:ascii="Times New Roman" w:hAnsi="Times New Roman" w:cs="Times New Roman"/>
          <w:sz w:val="28"/>
          <w:szCs w:val="28"/>
        </w:rPr>
        <w:t xml:space="preserve">содействие в </w:t>
      </w:r>
      <w:r w:rsidR="00820B69">
        <w:rPr>
          <w:rFonts w:ascii="Times New Roman" w:hAnsi="Times New Roman" w:cs="Times New Roman"/>
          <w:sz w:val="28"/>
          <w:szCs w:val="28"/>
        </w:rPr>
        <w:t>подборе</w:t>
      </w:r>
      <w:r w:rsidRPr="00F00C4B">
        <w:rPr>
          <w:rFonts w:ascii="Times New Roman" w:hAnsi="Times New Roman" w:cs="Times New Roman"/>
          <w:sz w:val="28"/>
          <w:szCs w:val="28"/>
        </w:rPr>
        <w:t xml:space="preserve"> площадки для реализации проекта с учетом специфики инвестиционного проекта и требований документов территориального планирования и градостроительного зонирования;</w:t>
      </w:r>
    </w:p>
    <w:p w:rsidR="00323406" w:rsidRDefault="00820B69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в</w:t>
      </w:r>
      <w:r w:rsidR="00323406" w:rsidRPr="00F00C4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23406" w:rsidRPr="00F00C4B">
        <w:rPr>
          <w:rFonts w:ascii="Times New Roman" w:hAnsi="Times New Roman" w:cs="Times New Roman"/>
          <w:sz w:val="28"/>
          <w:szCs w:val="28"/>
        </w:rPr>
        <w:t xml:space="preserve"> переговоров, рабочих встреч, совещаний, консультаций, направленных на решение вопросов, возникающих в процессе реа</w:t>
      </w:r>
      <w:r>
        <w:rPr>
          <w:rFonts w:ascii="Times New Roman" w:hAnsi="Times New Roman" w:cs="Times New Roman"/>
          <w:sz w:val="28"/>
          <w:szCs w:val="28"/>
        </w:rPr>
        <w:t>лизации инвестиционного проекта.</w:t>
      </w:r>
    </w:p>
    <w:p w:rsidR="00803BD8" w:rsidRDefault="00820B69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F6143">
        <w:rPr>
          <w:rFonts w:ascii="Times New Roman" w:hAnsi="Times New Roman" w:cs="Times New Roman"/>
          <w:sz w:val="28"/>
          <w:szCs w:val="28"/>
        </w:rPr>
        <w:t xml:space="preserve">Инициатор инвестиционного проекта или инвестор направляет в Администрацию заявление на сопровождение инвестиционного проекта по форме, установленной приложением № 1 к настоящему Регламенту (далее – заявление). </w:t>
      </w:r>
    </w:p>
    <w:p w:rsidR="00820B69" w:rsidRDefault="004F6143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заявлении указывается информация об инициаторе инвестиционного проекта или инвесторе, об инвестиционном проекте, об ознакомлении инициатора инвестиционного проекта или инвестора с инвестиционной декларацией Кемеровской области – Кузбасса, о согласии инициатора инвестиционного проекта или инвестора на предоставление по запросу Администрации информации об инвестиционном проекте, об объеме вложенных в проект инвестиций, </w:t>
      </w:r>
      <w:r w:rsidR="00F60556">
        <w:rPr>
          <w:rFonts w:ascii="Times New Roman" w:hAnsi="Times New Roman" w:cs="Times New Roman"/>
          <w:sz w:val="28"/>
          <w:szCs w:val="28"/>
        </w:rPr>
        <w:t>количестве</w:t>
      </w:r>
      <w:r>
        <w:rPr>
          <w:rFonts w:ascii="Times New Roman" w:hAnsi="Times New Roman" w:cs="Times New Roman"/>
          <w:sz w:val="28"/>
          <w:szCs w:val="28"/>
        </w:rPr>
        <w:t xml:space="preserve"> созданных рабочих мест и иных дополнительных материалов. </w:t>
      </w:r>
      <w:proofErr w:type="gramEnd"/>
    </w:p>
    <w:p w:rsidR="00F60556" w:rsidRDefault="00F60556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2F3C75" w:rsidRDefault="002F3C75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 о заявителе (инициаторе инвестиционного проекта или инвесторе): основные виды де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ятельности, ИНН, юридический и фактический адрес, сведения о руководителе, а также другая информация, которую заявитель желает сообщить о себе;</w:t>
      </w:r>
    </w:p>
    <w:p w:rsidR="00F60556" w:rsidRDefault="002F3C75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инвестиционного проекта с указанием цели его реализации, основных параметров, предполагаемых источников финансирования, практических действий по вложению инвестиций и достижению их окупаемости, обоснованием экономической целесообразности, объемов и сроков вложения инвестиций;</w:t>
      </w:r>
    </w:p>
    <w:p w:rsidR="002F3C75" w:rsidRDefault="002F3C75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укрупненный календарный план реализации проекта;</w:t>
      </w:r>
    </w:p>
    <w:p w:rsidR="002F3C75" w:rsidRDefault="002F3C75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бизнес-план</w:t>
      </w:r>
      <w:r w:rsidR="003B533D">
        <w:rPr>
          <w:rFonts w:ascii="Times New Roman" w:hAnsi="Times New Roman" w:cs="Times New Roman"/>
          <w:sz w:val="28"/>
          <w:szCs w:val="28"/>
        </w:rPr>
        <w:t>;</w:t>
      </w:r>
    </w:p>
    <w:p w:rsidR="00D21850" w:rsidRDefault="00D21850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раскрытие информации об инвесторе (инициаторе инвестиционного проекта) и (или) инвестиционном проекте по форме </w:t>
      </w:r>
      <w:r w:rsidRPr="00B23E01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3B533D" w:rsidRPr="00B23E01">
        <w:rPr>
          <w:rFonts w:ascii="Times New Roman" w:hAnsi="Times New Roman" w:cs="Times New Roman"/>
          <w:sz w:val="28"/>
          <w:szCs w:val="28"/>
        </w:rPr>
        <w:t>2</w:t>
      </w:r>
      <w:r w:rsidRPr="00B23E0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Регламенту.</w:t>
      </w:r>
    </w:p>
    <w:p w:rsidR="00D21850" w:rsidRDefault="00D21850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 инвестиционного проекта, инвестор несут ответственность за полноту и достоверность представленной информации.</w:t>
      </w:r>
    </w:p>
    <w:p w:rsidR="00867BC1" w:rsidRPr="00DC5056" w:rsidRDefault="00D21850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D21850">
        <w:rPr>
          <w:rFonts w:ascii="Times New Roman" w:hAnsi="Times New Roman" w:cs="Times New Roman"/>
          <w:sz w:val="28"/>
          <w:szCs w:val="28"/>
        </w:rPr>
        <w:t>Инициатор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или</w:t>
      </w:r>
      <w:r w:rsidRPr="00D21850">
        <w:rPr>
          <w:rFonts w:ascii="Times New Roman" w:hAnsi="Times New Roman" w:cs="Times New Roman"/>
          <w:sz w:val="28"/>
          <w:szCs w:val="28"/>
        </w:rPr>
        <w:t xml:space="preserve"> инвестор</w:t>
      </w:r>
      <w:r>
        <w:rPr>
          <w:rFonts w:ascii="Times New Roman" w:hAnsi="Times New Roman" w:cs="Times New Roman"/>
          <w:sz w:val="28"/>
          <w:szCs w:val="28"/>
        </w:rPr>
        <w:t xml:space="preserve"> направляют в адрес Администрации заявление и прилагаемые документы любым принятым в деловом обороте способом, в том числе на адрес электронной почты </w:t>
      </w:r>
      <w:r w:rsidRPr="00DC5056">
        <w:rPr>
          <w:rFonts w:ascii="Times New Roman" w:hAnsi="Times New Roman" w:cs="Times New Roman"/>
          <w:sz w:val="28"/>
          <w:szCs w:val="28"/>
        </w:rPr>
        <w:t>Администрации</w:t>
      </w:r>
      <w:r w:rsidR="00867BC1" w:rsidRPr="00DC5056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867BC1" w:rsidRPr="00DC505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adm-prokop-rn@ako.ru</w:t>
        </w:r>
      </w:hyperlink>
      <w:r w:rsidR="00867BC1" w:rsidRPr="00DC5056">
        <w:rPr>
          <w:rFonts w:ascii="Times New Roman" w:hAnsi="Times New Roman" w:cs="Times New Roman"/>
          <w:sz w:val="28"/>
          <w:szCs w:val="28"/>
        </w:rPr>
        <w:t>).</w:t>
      </w:r>
    </w:p>
    <w:p w:rsidR="00867BC1" w:rsidRDefault="00867BC1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Администрация в течение трех рабочих дней со дня получения документов, предусмотренных пунктом 4 настоящего Регламента, проверяет предоставленные документы на соответствие требованиям к составу и содержанию.</w:t>
      </w:r>
    </w:p>
    <w:p w:rsidR="00867BC1" w:rsidRDefault="00867BC1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случае если документы не соответствуют требованиям к составу и (или) содержанию, предусмотренным в пункте 4 настоящего Регламента, Администрация в течение одного рабочего дня письменно уведомляет инициатора инвестиционного проекта или инвестора о наличии оснований, препятствующих дальнейшему рассмотрению инвестиционного проекта.</w:t>
      </w:r>
    </w:p>
    <w:p w:rsidR="00867BC1" w:rsidRDefault="0000214C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0214C">
        <w:rPr>
          <w:rFonts w:ascii="Times New Roman" w:hAnsi="Times New Roman" w:cs="Times New Roman"/>
          <w:sz w:val="28"/>
          <w:szCs w:val="28"/>
        </w:rPr>
        <w:t>В случае если документы соответствуют требованиям к составу и (или) содержанию, предусмотренным в пункте 4 настоящего Регламента, Администрация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0214C" w:rsidRDefault="0000214C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лице инвестиционного уполномоченного, в течение двух рабочих дней направляет инициатору инвестиционного проекта или инвестору письменное уведомление о принятии инвестиционного проекта на сопровождение;</w:t>
      </w:r>
    </w:p>
    <w:p w:rsidR="0000214C" w:rsidRDefault="0000214C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течение пяти рабочих дней заключает с инициатором инвестиционного проекта или инвестором соглашение о сопровождении инвестиционного проекта</w:t>
      </w:r>
      <w:r w:rsidR="003A2087">
        <w:rPr>
          <w:rFonts w:ascii="Times New Roman" w:hAnsi="Times New Roman" w:cs="Times New Roman"/>
          <w:sz w:val="28"/>
          <w:szCs w:val="28"/>
        </w:rPr>
        <w:t xml:space="preserve"> по </w:t>
      </w:r>
      <w:r w:rsidR="003A2087" w:rsidRPr="00B23E01">
        <w:rPr>
          <w:rFonts w:ascii="Times New Roman" w:hAnsi="Times New Roman" w:cs="Times New Roman"/>
          <w:sz w:val="28"/>
          <w:szCs w:val="28"/>
        </w:rPr>
        <w:t xml:space="preserve">форме согласно приложению № </w:t>
      </w:r>
      <w:r w:rsidR="003B533D" w:rsidRPr="00B23E01">
        <w:rPr>
          <w:rFonts w:ascii="Times New Roman" w:hAnsi="Times New Roman" w:cs="Times New Roman"/>
          <w:sz w:val="28"/>
          <w:szCs w:val="28"/>
        </w:rPr>
        <w:t>3</w:t>
      </w:r>
      <w:r w:rsidR="003A2087" w:rsidRPr="00B23E01">
        <w:rPr>
          <w:rFonts w:ascii="Times New Roman" w:hAnsi="Times New Roman" w:cs="Times New Roman"/>
          <w:sz w:val="28"/>
          <w:szCs w:val="28"/>
        </w:rPr>
        <w:t xml:space="preserve"> к </w:t>
      </w:r>
      <w:r w:rsidR="003A2087">
        <w:rPr>
          <w:rFonts w:ascii="Times New Roman" w:hAnsi="Times New Roman" w:cs="Times New Roman"/>
          <w:sz w:val="28"/>
          <w:szCs w:val="28"/>
        </w:rPr>
        <w:t>настоящему регламенту, в соответствии с которым разрабатывает и утверждает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2087">
        <w:rPr>
          <w:rFonts w:ascii="Times New Roman" w:hAnsi="Times New Roman" w:cs="Times New Roman"/>
          <w:sz w:val="28"/>
          <w:szCs w:val="28"/>
        </w:rPr>
        <w:t>совместный план мероприятий по сопровождению инвестиционного проекта («дорожную карту»).</w:t>
      </w:r>
    </w:p>
    <w:p w:rsidR="003A2087" w:rsidRDefault="003A2087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4745DF" w:rsidRPr="004745DF">
        <w:rPr>
          <w:rFonts w:ascii="Times New Roman" w:hAnsi="Times New Roman" w:cs="Times New Roman"/>
          <w:sz w:val="28"/>
          <w:szCs w:val="28"/>
        </w:rPr>
        <w:t xml:space="preserve"> </w:t>
      </w:r>
      <w:r w:rsidR="004745DF">
        <w:rPr>
          <w:rFonts w:ascii="Times New Roman" w:hAnsi="Times New Roman" w:cs="Times New Roman"/>
          <w:sz w:val="28"/>
          <w:szCs w:val="28"/>
        </w:rPr>
        <w:t>Сопровождение инвестиционного проекта может быть приостановлено в следующих случаях:</w:t>
      </w:r>
    </w:p>
    <w:p w:rsidR="004745DF" w:rsidRDefault="004745DF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получение Администрацией письменного обращения о приостановлении сопровождения инвестиционного проекта от инициатора инвестиционного проекта или инвестора;</w:t>
      </w:r>
    </w:p>
    <w:p w:rsidR="004745DF" w:rsidRDefault="004745DF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03BD8">
        <w:rPr>
          <w:rFonts w:ascii="Times New Roman" w:hAnsi="Times New Roman" w:cs="Times New Roman"/>
          <w:sz w:val="28"/>
          <w:szCs w:val="28"/>
        </w:rPr>
        <w:t>непредставление инициатором инвестиционного проекта или инвестором информации о ходе реализации инвестиционного проекта в течение пятнадцати дней по письменному запросу Администрации;</w:t>
      </w:r>
    </w:p>
    <w:p w:rsidR="00803BD8" w:rsidRDefault="00803BD8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неисполнение инициатором инвестиционного проекта или инвестором своих обязательств, предусмотренных в «дорожной карте» инвестиционного проекта.</w:t>
      </w:r>
    </w:p>
    <w:p w:rsidR="00803BD8" w:rsidRDefault="00803BD8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наличии основания для приостановления сопровождения инвестиционного проекта Администрация в течение трех рабочих дней со дня выявления такого основания подготавливает заключение о приостановлении сопровождения инвестиционного проекта, в котором указываются: основание для пр</w:t>
      </w:r>
      <w:r w:rsidR="00E759B4">
        <w:rPr>
          <w:rFonts w:ascii="Times New Roman" w:hAnsi="Times New Roman" w:cs="Times New Roman"/>
          <w:sz w:val="28"/>
          <w:szCs w:val="28"/>
        </w:rPr>
        <w:t xml:space="preserve">иостановления сопровождения инвестиционного проекта, </w:t>
      </w: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 w:rsidR="00E759B4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ег</w:t>
      </w:r>
      <w:r w:rsidR="00E759B4">
        <w:rPr>
          <w:rFonts w:ascii="Times New Roman" w:hAnsi="Times New Roman" w:cs="Times New Roman"/>
          <w:sz w:val="28"/>
          <w:szCs w:val="28"/>
        </w:rPr>
        <w:t>о устранения в случаях, предусмотренных подпунктами 2 и 3 пункта 8 настоящего Регламента, и направляет его инициатору инвестиционного проекта или инвестору.</w:t>
      </w:r>
      <w:proofErr w:type="gramEnd"/>
    </w:p>
    <w:p w:rsidR="00E759B4" w:rsidRDefault="00E759B4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Основаниями для прекращения с</w:t>
      </w:r>
      <w:r w:rsidRPr="00E759B4">
        <w:rPr>
          <w:rFonts w:ascii="Times New Roman" w:hAnsi="Times New Roman" w:cs="Times New Roman"/>
          <w:sz w:val="28"/>
          <w:szCs w:val="28"/>
        </w:rPr>
        <w:t>опровождени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759B4">
        <w:rPr>
          <w:rFonts w:ascii="Times New Roman" w:hAnsi="Times New Roman" w:cs="Times New Roman"/>
          <w:sz w:val="28"/>
          <w:szCs w:val="28"/>
        </w:rPr>
        <w:t xml:space="preserve">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E759B4" w:rsidRDefault="00E759B4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получение Администрацией письменного обращения об отказе в реализации инвестиционного проекта от инициатора инвестиционного проекта или инвестора;</w:t>
      </w:r>
    </w:p>
    <w:p w:rsidR="00E759B4" w:rsidRDefault="00E759B4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инициатором инвестиционного проекта или инвестором основания приостановления</w:t>
      </w:r>
      <w:r w:rsidR="000E408F">
        <w:rPr>
          <w:rFonts w:ascii="Times New Roman" w:hAnsi="Times New Roman" w:cs="Times New Roman"/>
          <w:sz w:val="28"/>
          <w:szCs w:val="28"/>
        </w:rPr>
        <w:t xml:space="preserve"> сопровождения инвестиционного проекта в сроки, установленные в заключении о приостановлении сопровождения инвестиционного проекта;</w:t>
      </w:r>
    </w:p>
    <w:p w:rsidR="000E408F" w:rsidRDefault="000E408F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получение Администрацией сведений из Единого государственного реестра юридических лиц о ликвидации юридического лица, сведений из Единого государственного реестра индивидуальных предпринимателей о прекращении деятельности в качестве индивидуального предпринимателя (в отношении инициатора инвестиционного проекта или инвестора);</w:t>
      </w:r>
    </w:p>
    <w:p w:rsidR="000E408F" w:rsidRDefault="000E408F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получение Администрацией сведений из Единого федерального реестра сведений о </w:t>
      </w:r>
      <w:proofErr w:type="gramStart"/>
      <w:r>
        <w:rPr>
          <w:rFonts w:ascii="Times New Roman" w:hAnsi="Times New Roman" w:cs="Times New Roman"/>
          <w:sz w:val="28"/>
          <w:szCs w:val="28"/>
        </w:rPr>
        <w:t>банкротстве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признании инициатора инвестиционного проекта или инвестора несостоятельным (банкротом) и об открытии конкурсного производства.</w:t>
      </w:r>
    </w:p>
    <w:p w:rsidR="000E408F" w:rsidRPr="004745DF" w:rsidRDefault="000E408F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В случае </w:t>
      </w:r>
      <w:r w:rsidR="00DC5056">
        <w:rPr>
          <w:rFonts w:ascii="Times New Roman" w:hAnsi="Times New Roman" w:cs="Times New Roman"/>
          <w:sz w:val="28"/>
          <w:szCs w:val="28"/>
        </w:rPr>
        <w:t xml:space="preserve">наличия основания для прекращения </w:t>
      </w:r>
      <w:r w:rsidR="00DC5056" w:rsidRPr="00DC5056">
        <w:rPr>
          <w:rFonts w:ascii="Times New Roman" w:hAnsi="Times New Roman" w:cs="Times New Roman"/>
          <w:sz w:val="28"/>
          <w:szCs w:val="28"/>
        </w:rPr>
        <w:t>сопровождения инвестиционного проекта</w:t>
      </w:r>
      <w:r w:rsidR="00DC5056">
        <w:rPr>
          <w:rFonts w:ascii="Times New Roman" w:hAnsi="Times New Roman" w:cs="Times New Roman"/>
          <w:sz w:val="28"/>
          <w:szCs w:val="28"/>
        </w:rPr>
        <w:t xml:space="preserve"> Администрация подготавливает заключение о прекращении сопровождения инвестиционного проекта, в котором указывается основание</w:t>
      </w:r>
      <w:r w:rsidR="00947CFB">
        <w:rPr>
          <w:rFonts w:ascii="Times New Roman" w:hAnsi="Times New Roman" w:cs="Times New Roman"/>
          <w:sz w:val="28"/>
          <w:szCs w:val="28"/>
        </w:rPr>
        <w:t xml:space="preserve"> для прекращения сопровождения инвестиционного проекта, и направляет его в течение трех рабочих дней инициатору инвестиционного проекта или инвестору на адрес электронной почты или посредством почтовой связи заказным письмом с уведомлением на почтовый адрес, </w:t>
      </w:r>
      <w:proofErr w:type="gramStart"/>
      <w:r w:rsidR="00947CFB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="00947CFB">
        <w:rPr>
          <w:rFonts w:ascii="Times New Roman" w:hAnsi="Times New Roman" w:cs="Times New Roman"/>
          <w:sz w:val="28"/>
          <w:szCs w:val="28"/>
        </w:rPr>
        <w:t xml:space="preserve"> о которых указываются в заявлении.</w:t>
      </w:r>
    </w:p>
    <w:p w:rsidR="002F3C75" w:rsidRPr="00867BC1" w:rsidRDefault="00867BC1" w:rsidP="0032340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B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406" w:rsidRDefault="00323406" w:rsidP="00C6401C">
      <w:pPr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E09B7" w:rsidRDefault="004E09B7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7616C" w:rsidRDefault="0077616C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7616C" w:rsidRDefault="0077616C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7616C" w:rsidRDefault="0077616C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533D" w:rsidRDefault="003B533D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7616C" w:rsidRDefault="0077616C" w:rsidP="00D678F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678F4" w:rsidRPr="00CA55E3" w:rsidRDefault="00D678F4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A55E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A55E3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227BC6" w:rsidRDefault="005036A7" w:rsidP="007761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D0BD3">
        <w:rPr>
          <w:rFonts w:ascii="Times New Roman" w:hAnsi="Times New Roman"/>
          <w:sz w:val="28"/>
          <w:szCs w:val="28"/>
        </w:rPr>
        <w:t xml:space="preserve">к </w:t>
      </w:r>
      <w:r w:rsidR="004E09B7">
        <w:rPr>
          <w:rFonts w:ascii="Times New Roman" w:hAnsi="Times New Roman"/>
          <w:sz w:val="28"/>
          <w:szCs w:val="28"/>
        </w:rPr>
        <w:t>Р</w:t>
      </w:r>
      <w:r w:rsidRPr="005D0BD3">
        <w:rPr>
          <w:rFonts w:ascii="Times New Roman" w:hAnsi="Times New Roman"/>
          <w:sz w:val="28"/>
          <w:szCs w:val="28"/>
        </w:rPr>
        <w:t>егламенту</w:t>
      </w:r>
      <w:r w:rsidR="004E09B7">
        <w:rPr>
          <w:rFonts w:ascii="Times New Roman" w:hAnsi="Times New Roman"/>
          <w:sz w:val="28"/>
          <w:szCs w:val="28"/>
        </w:rPr>
        <w:t xml:space="preserve"> с</w:t>
      </w:r>
      <w:r w:rsidR="00D678F4" w:rsidRPr="00CA55E3">
        <w:rPr>
          <w:rFonts w:ascii="Times New Roman" w:hAnsi="Times New Roman"/>
          <w:sz w:val="28"/>
          <w:szCs w:val="28"/>
        </w:rPr>
        <w:t>опровождени</w:t>
      </w:r>
      <w:r w:rsidR="004E09B7">
        <w:rPr>
          <w:rFonts w:ascii="Times New Roman" w:hAnsi="Times New Roman"/>
          <w:sz w:val="28"/>
          <w:szCs w:val="28"/>
        </w:rPr>
        <w:t>я</w:t>
      </w:r>
    </w:p>
    <w:p w:rsidR="0042748C" w:rsidRDefault="00D678F4" w:rsidP="007761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A55E3">
        <w:rPr>
          <w:rFonts w:ascii="Times New Roman" w:hAnsi="Times New Roman"/>
          <w:sz w:val="28"/>
          <w:szCs w:val="28"/>
        </w:rPr>
        <w:t>инвестиционных</w:t>
      </w:r>
      <w:r w:rsidR="00227BC6">
        <w:rPr>
          <w:rFonts w:ascii="Times New Roman" w:hAnsi="Times New Roman"/>
          <w:sz w:val="28"/>
          <w:szCs w:val="28"/>
        </w:rPr>
        <w:t xml:space="preserve"> </w:t>
      </w:r>
      <w:r w:rsidRPr="00CA55E3">
        <w:rPr>
          <w:rFonts w:ascii="Times New Roman" w:hAnsi="Times New Roman"/>
          <w:sz w:val="28"/>
          <w:szCs w:val="28"/>
        </w:rPr>
        <w:t>проектов</w:t>
      </w:r>
      <w:r w:rsidR="004274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A55E3">
        <w:rPr>
          <w:rFonts w:ascii="Times New Roman" w:hAnsi="Times New Roman"/>
          <w:sz w:val="28"/>
          <w:szCs w:val="28"/>
        </w:rPr>
        <w:t>по</w:t>
      </w:r>
      <w:proofErr w:type="gramEnd"/>
      <w:r w:rsidRPr="00CA55E3">
        <w:rPr>
          <w:rFonts w:ascii="Times New Roman" w:hAnsi="Times New Roman"/>
          <w:sz w:val="28"/>
          <w:szCs w:val="28"/>
        </w:rPr>
        <w:t xml:space="preserve"> </w:t>
      </w:r>
    </w:p>
    <w:p w:rsidR="003C5CA2" w:rsidRDefault="00D678F4" w:rsidP="007761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A55E3">
        <w:rPr>
          <w:rFonts w:ascii="Times New Roman" w:hAnsi="Times New Roman"/>
          <w:sz w:val="28"/>
          <w:szCs w:val="28"/>
        </w:rPr>
        <w:t>принципу</w:t>
      </w:r>
      <w:r w:rsidR="005036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CA55E3">
        <w:rPr>
          <w:rFonts w:ascii="Times New Roman" w:hAnsi="Times New Roman"/>
          <w:sz w:val="28"/>
          <w:szCs w:val="28"/>
        </w:rPr>
        <w:t>одного</w:t>
      </w:r>
      <w:r w:rsidR="004E09B7">
        <w:rPr>
          <w:rFonts w:ascii="Times New Roman" w:hAnsi="Times New Roman"/>
          <w:sz w:val="28"/>
          <w:szCs w:val="28"/>
        </w:rPr>
        <w:t xml:space="preserve"> </w:t>
      </w:r>
      <w:r w:rsidRPr="00CA55E3">
        <w:rPr>
          <w:rFonts w:ascii="Times New Roman" w:hAnsi="Times New Roman"/>
          <w:sz w:val="28"/>
          <w:szCs w:val="28"/>
        </w:rPr>
        <w:t>окна</w:t>
      </w:r>
      <w:r>
        <w:rPr>
          <w:rFonts w:ascii="Times New Roman" w:hAnsi="Times New Roman"/>
          <w:sz w:val="28"/>
          <w:szCs w:val="28"/>
        </w:rPr>
        <w:t>»</w:t>
      </w:r>
      <w:r w:rsidR="003C5CA2">
        <w:rPr>
          <w:rFonts w:ascii="Times New Roman" w:hAnsi="Times New Roman"/>
          <w:sz w:val="28"/>
          <w:szCs w:val="28"/>
        </w:rPr>
        <w:t xml:space="preserve"> </w:t>
      </w:r>
      <w:r w:rsidRPr="00CA55E3">
        <w:rPr>
          <w:rFonts w:ascii="Times New Roman" w:hAnsi="Times New Roman"/>
          <w:sz w:val="28"/>
          <w:szCs w:val="28"/>
        </w:rPr>
        <w:t>на территории</w:t>
      </w:r>
      <w:bookmarkStart w:id="2" w:name="P158"/>
      <w:bookmarkEnd w:id="2"/>
      <w:r w:rsidR="005036A7">
        <w:rPr>
          <w:rFonts w:ascii="Times New Roman" w:hAnsi="Times New Roman"/>
          <w:sz w:val="28"/>
          <w:szCs w:val="28"/>
        </w:rPr>
        <w:t xml:space="preserve"> </w:t>
      </w:r>
    </w:p>
    <w:p w:rsidR="00D678F4" w:rsidRDefault="00D678F4" w:rsidP="007761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Прокопьевского</w:t>
      </w:r>
      <w:r w:rsidR="004E09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округа</w:t>
      </w:r>
    </w:p>
    <w:p w:rsidR="009C6CAB" w:rsidRDefault="009C6CAB" w:rsidP="007761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C6CAB" w:rsidRDefault="009C6CAB" w:rsidP="007761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</w:p>
    <w:p w:rsidR="009C6CAB" w:rsidRDefault="009C6CAB" w:rsidP="007761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C6CAB" w:rsidTr="00570711">
        <w:tc>
          <w:tcPr>
            <w:tcW w:w="4785" w:type="dxa"/>
          </w:tcPr>
          <w:p w:rsidR="009C6CAB" w:rsidRDefault="009C6CAB" w:rsidP="00776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C6CAB" w:rsidRDefault="009C6CAB" w:rsidP="00776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Прокопьевского муниципального округа</w:t>
            </w:r>
          </w:p>
          <w:p w:rsidR="009C6CAB" w:rsidRDefault="009C6CAB" w:rsidP="00776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6CAB" w:rsidTr="00570711">
        <w:tc>
          <w:tcPr>
            <w:tcW w:w="4785" w:type="dxa"/>
          </w:tcPr>
          <w:p w:rsidR="009C6CAB" w:rsidRDefault="009C6CAB" w:rsidP="009C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C6CAB" w:rsidRDefault="00570711" w:rsidP="0057071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9C6CAB"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</w:p>
        </w:tc>
      </w:tr>
      <w:tr w:rsidR="009C6CAB" w:rsidTr="00570711">
        <w:tc>
          <w:tcPr>
            <w:tcW w:w="4785" w:type="dxa"/>
          </w:tcPr>
          <w:p w:rsidR="009C6CAB" w:rsidRDefault="009C6CAB" w:rsidP="009C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C6CAB" w:rsidRDefault="009C6CAB" w:rsidP="009C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</w:p>
        </w:tc>
      </w:tr>
      <w:tr w:rsidR="009C6CAB" w:rsidTr="00570711">
        <w:tc>
          <w:tcPr>
            <w:tcW w:w="4785" w:type="dxa"/>
          </w:tcPr>
          <w:p w:rsidR="009C6CAB" w:rsidRDefault="009C6CAB" w:rsidP="009C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C6CAB" w:rsidRDefault="009C6CAB" w:rsidP="009C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</w:p>
        </w:tc>
      </w:tr>
      <w:tr w:rsidR="009C6CAB" w:rsidTr="00570711">
        <w:tc>
          <w:tcPr>
            <w:tcW w:w="4785" w:type="dxa"/>
          </w:tcPr>
          <w:p w:rsidR="009C6CAB" w:rsidRDefault="009C6CAB" w:rsidP="009C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C6CAB" w:rsidRPr="009C6CAB" w:rsidRDefault="009C6CAB" w:rsidP="009C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(Ф.И.О., наименование юридического лица – инвестора-инициатора инвестиционного проекта)</w:t>
            </w:r>
          </w:p>
        </w:tc>
      </w:tr>
    </w:tbl>
    <w:p w:rsidR="009C6CAB" w:rsidRDefault="009C6CAB" w:rsidP="009C6CA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C6CAB" w:rsidRDefault="009C6CAB" w:rsidP="009C6CA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9C6CAB" w:rsidRDefault="009C6CAB" w:rsidP="009C6CA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сопровождение инвестиционного проекта</w:t>
      </w:r>
    </w:p>
    <w:p w:rsidR="009C6CAB" w:rsidRDefault="009C6CAB" w:rsidP="009C6CA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2748C" w:rsidRDefault="009C6CAB" w:rsidP="009C6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Ознакомившись с Регламентом сопровождения инвестиционных проектов</w:t>
      </w:r>
      <w:r w:rsidR="0042748C">
        <w:rPr>
          <w:rFonts w:ascii="Times New Roman" w:hAnsi="Times New Roman"/>
          <w:sz w:val="28"/>
          <w:szCs w:val="28"/>
        </w:rPr>
        <w:t xml:space="preserve"> по принципу «одного окна» на территории Прокопьевского муниципального округа, прошу оказать информационно-консультативное и организационное сопровождение инвестиционного проекта ___________________________________________________________________________________________________________________________________________________________________________________________________</w:t>
      </w:r>
    </w:p>
    <w:p w:rsidR="0042748C" w:rsidRDefault="0042748C" w:rsidP="009C6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748C" w:rsidRDefault="0042748C" w:rsidP="009C6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Информация об инвесторе/инициаторе инвестиционного проекта</w:t>
      </w:r>
    </w:p>
    <w:p w:rsidR="0042748C" w:rsidRDefault="0042748C" w:rsidP="009C6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2"/>
        <w:gridCol w:w="4252"/>
        <w:gridCol w:w="4820"/>
      </w:tblGrid>
      <w:tr w:rsidR="00632A78" w:rsidTr="00632A78">
        <w:tc>
          <w:tcPr>
            <w:tcW w:w="39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7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78"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820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A78" w:rsidTr="00632A78">
        <w:tc>
          <w:tcPr>
            <w:tcW w:w="39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4820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A78" w:rsidTr="00632A78">
        <w:tc>
          <w:tcPr>
            <w:tcW w:w="39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ОГРН/ОГРНИП</w:t>
            </w:r>
          </w:p>
        </w:tc>
        <w:tc>
          <w:tcPr>
            <w:tcW w:w="4820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A78" w:rsidTr="00632A78">
        <w:tc>
          <w:tcPr>
            <w:tcW w:w="39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7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ИНН/КПП</w:t>
            </w:r>
          </w:p>
        </w:tc>
        <w:tc>
          <w:tcPr>
            <w:tcW w:w="4820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A78" w:rsidTr="00632A78">
        <w:tc>
          <w:tcPr>
            <w:tcW w:w="39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7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78">
              <w:rPr>
                <w:rFonts w:ascii="Times New Roman" w:hAnsi="Times New Roman"/>
                <w:sz w:val="24"/>
                <w:szCs w:val="24"/>
              </w:rPr>
              <w:t>Сведения о руководителе инвестора/инициатора инвестиционного проекта (лицо, имеющее право без доверенности действовать от имени инвестора/инициатора инвестиционного проекта) (должность, Ф.И.О.)</w:t>
            </w:r>
          </w:p>
        </w:tc>
        <w:tc>
          <w:tcPr>
            <w:tcW w:w="4820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A78" w:rsidTr="00632A78">
        <w:tc>
          <w:tcPr>
            <w:tcW w:w="39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78">
              <w:rPr>
                <w:rFonts w:ascii="Times New Roman" w:hAnsi="Times New Roman"/>
                <w:sz w:val="24"/>
                <w:szCs w:val="24"/>
              </w:rPr>
              <w:t>Сведения о контактном лице (должность, Ф.И.О., координаты для обратной связи)</w:t>
            </w:r>
          </w:p>
        </w:tc>
        <w:tc>
          <w:tcPr>
            <w:tcW w:w="4820" w:type="dxa"/>
          </w:tcPr>
          <w:p w:rsidR="00632A78" w:rsidRPr="00632A78" w:rsidRDefault="00632A78" w:rsidP="009C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7616C" w:rsidRDefault="0077616C" w:rsidP="00AE58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P157"/>
      <w:bookmarkEnd w:id="3"/>
    </w:p>
    <w:p w:rsidR="00AE58D3" w:rsidRPr="00632A78" w:rsidRDefault="00AE58D3" w:rsidP="00AE58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2A78">
        <w:rPr>
          <w:rFonts w:ascii="Times New Roman" w:hAnsi="Times New Roman"/>
          <w:sz w:val="28"/>
          <w:szCs w:val="28"/>
          <w:lang w:eastAsia="ru-RU"/>
        </w:rPr>
        <w:t>2. Информация об инвестиционном проекте</w:t>
      </w:r>
    </w:p>
    <w:p w:rsidR="00AE58D3" w:rsidRPr="00AE58D3" w:rsidRDefault="00AE58D3" w:rsidP="00AE58D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5851"/>
        <w:gridCol w:w="3143"/>
      </w:tblGrid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Цель инвестиционного проекта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Место реализации инвестиционного проекта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Планируемый объем инвестиций</w:t>
            </w:r>
          </w:p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(млн</w:t>
            </w:r>
            <w:r w:rsidR="00D071EB">
              <w:rPr>
                <w:rFonts w:ascii="Times New Roman" w:hAnsi="Times New Roman"/>
                <w:sz w:val="24"/>
                <w:szCs w:val="20"/>
                <w:lang w:eastAsia="ru-RU"/>
              </w:rPr>
              <w:t>.</w:t>
            </w: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рублей)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Планируемый объем инвестиций проекта за счет собственных средств инвестора/инициатора инвестиционного проекта (млн</w:t>
            </w:r>
            <w:r w:rsidR="00D071EB">
              <w:rPr>
                <w:rFonts w:ascii="Times New Roman" w:hAnsi="Times New Roman"/>
                <w:sz w:val="24"/>
                <w:szCs w:val="20"/>
                <w:lang w:eastAsia="ru-RU"/>
              </w:rPr>
              <w:t>.</w:t>
            </w: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рублей)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Срок реализации инвестиционного проекта, в том числе с распределением сроков реализации проекта по годам (в формате </w:t>
            </w:r>
            <w:proofErr w:type="spellStart"/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дд.мм</w:t>
            </w:r>
            <w:proofErr w:type="gramStart"/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.г</w:t>
            </w:r>
            <w:proofErr w:type="gramEnd"/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ггг</w:t>
            </w:r>
            <w:proofErr w:type="spellEnd"/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- </w:t>
            </w:r>
            <w:proofErr w:type="spellStart"/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дд.мм.гггг</w:t>
            </w:r>
            <w:proofErr w:type="spellEnd"/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Количество рабочих мест, создаваемых в ходе реализации инвестиционного проекта (единиц)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Стадия проработки инвестиционного проекта (финансово-экономическая модель, анализ отрасли и конкурентной среды, </w:t>
            </w:r>
            <w:proofErr w:type="gramStart"/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другое</w:t>
            </w:r>
            <w:proofErr w:type="gramEnd"/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Бизнес-план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Технико-экономическое обоснование (при наличии)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Финансово-экономическая модель (при наличии)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E58D3" w:rsidRPr="00AE58D3" w:rsidTr="008641C0">
        <w:tc>
          <w:tcPr>
            <w:tcW w:w="424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5851" w:type="dxa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E58D3">
              <w:rPr>
                <w:rFonts w:ascii="Times New Roman" w:hAnsi="Times New Roman"/>
                <w:sz w:val="24"/>
                <w:szCs w:val="20"/>
                <w:lang w:eastAsia="ru-RU"/>
              </w:rPr>
              <w:t>Иное (указать)</w:t>
            </w:r>
          </w:p>
        </w:tc>
        <w:tc>
          <w:tcPr>
            <w:tcW w:w="3143" w:type="dxa"/>
            <w:vAlign w:val="center"/>
          </w:tcPr>
          <w:p w:rsidR="00AE58D3" w:rsidRPr="00AE58D3" w:rsidRDefault="00AE58D3" w:rsidP="00AE5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AE58D3" w:rsidRPr="00AE58D3" w:rsidRDefault="00AE58D3" w:rsidP="00AE58D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0"/>
          <w:lang w:eastAsia="ru-RU"/>
        </w:rPr>
      </w:pPr>
    </w:p>
    <w:p w:rsidR="00AE58D3" w:rsidRPr="00D071EB" w:rsidRDefault="00AE58D3" w:rsidP="00D071E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1EB">
        <w:rPr>
          <w:rFonts w:ascii="Times New Roman" w:hAnsi="Times New Roman"/>
          <w:sz w:val="28"/>
          <w:szCs w:val="28"/>
          <w:lang w:eastAsia="ru-RU"/>
        </w:rPr>
        <w:t>3. Настоящим заявлением на сопровождение инвестиционного проекта</w:t>
      </w:r>
      <w:r w:rsidR="00D071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подтверждаю следующее:</w:t>
      </w:r>
    </w:p>
    <w:p w:rsidR="00AE58D3" w:rsidRPr="00D071EB" w:rsidRDefault="00AE58D3" w:rsidP="00D071E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1EB">
        <w:rPr>
          <w:rFonts w:ascii="Times New Roman" w:hAnsi="Times New Roman"/>
          <w:sz w:val="28"/>
          <w:szCs w:val="28"/>
          <w:lang w:eastAsia="ru-RU"/>
        </w:rPr>
        <w:t>3.1. Ознакомле</w:t>
      </w:r>
      <w:proofErr w:type="gramStart"/>
      <w:r w:rsidRPr="00D071EB">
        <w:rPr>
          <w:rFonts w:ascii="Times New Roman" w:hAnsi="Times New Roman"/>
          <w:sz w:val="28"/>
          <w:szCs w:val="28"/>
          <w:lang w:eastAsia="ru-RU"/>
        </w:rPr>
        <w:t>н(</w:t>
      </w:r>
      <w:proofErr w:type="gramEnd"/>
      <w:r w:rsidRPr="00D071EB">
        <w:rPr>
          <w:rFonts w:ascii="Times New Roman" w:hAnsi="Times New Roman"/>
          <w:sz w:val="28"/>
          <w:szCs w:val="28"/>
          <w:lang w:eastAsia="ru-RU"/>
        </w:rPr>
        <w:t>а) с инвестиционной декларацией Кемеровской области -</w:t>
      </w:r>
      <w:r w:rsidR="00D071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Кузбасса.</w:t>
      </w:r>
    </w:p>
    <w:p w:rsidR="00AE58D3" w:rsidRPr="00D071EB" w:rsidRDefault="00AE58D3" w:rsidP="00D071E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1EB">
        <w:rPr>
          <w:rFonts w:ascii="Times New Roman" w:hAnsi="Times New Roman"/>
          <w:sz w:val="28"/>
          <w:szCs w:val="28"/>
          <w:lang w:eastAsia="ru-RU"/>
        </w:rPr>
        <w:t xml:space="preserve">3.2. </w:t>
      </w:r>
      <w:proofErr w:type="gramStart"/>
      <w:r w:rsidRPr="00D071EB">
        <w:rPr>
          <w:rFonts w:ascii="Times New Roman" w:hAnsi="Times New Roman"/>
          <w:sz w:val="28"/>
          <w:szCs w:val="28"/>
          <w:lang w:eastAsia="ru-RU"/>
        </w:rPr>
        <w:t xml:space="preserve">Согласен (согласна) предоставлять </w:t>
      </w:r>
      <w:r w:rsidR="00D071EB">
        <w:rPr>
          <w:rFonts w:ascii="Times New Roman" w:hAnsi="Times New Roman"/>
          <w:sz w:val="28"/>
          <w:szCs w:val="28"/>
          <w:lang w:eastAsia="ru-RU"/>
        </w:rPr>
        <w:t>администрации Прокопьевского муниципального округа</w:t>
      </w:r>
      <w:r w:rsidRPr="00D071EB">
        <w:rPr>
          <w:rFonts w:ascii="Times New Roman" w:hAnsi="Times New Roman"/>
          <w:sz w:val="28"/>
          <w:szCs w:val="28"/>
          <w:lang w:eastAsia="ru-RU"/>
        </w:rPr>
        <w:t xml:space="preserve"> полную и</w:t>
      </w:r>
      <w:r w:rsidR="00D071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достоверную информацию об  инвестиционном проекте, об объеме вложенных в</w:t>
      </w:r>
      <w:r w:rsidR="00D071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проект инвестиций и  количестве созданных рабочих мест в соответствии с</w:t>
      </w:r>
      <w:r w:rsidR="00D071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поступившим запросом.</w:t>
      </w:r>
      <w:proofErr w:type="gramEnd"/>
    </w:p>
    <w:p w:rsidR="00AE58D3" w:rsidRPr="00D071EB" w:rsidRDefault="00AE58D3" w:rsidP="00D071E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1EB">
        <w:rPr>
          <w:rFonts w:ascii="Times New Roman" w:hAnsi="Times New Roman"/>
          <w:sz w:val="28"/>
          <w:szCs w:val="28"/>
          <w:lang w:eastAsia="ru-RU"/>
        </w:rPr>
        <w:t xml:space="preserve">3.3. </w:t>
      </w:r>
      <w:proofErr w:type="gramStart"/>
      <w:r w:rsidRPr="00D071EB">
        <w:rPr>
          <w:rFonts w:ascii="Times New Roman" w:hAnsi="Times New Roman"/>
          <w:sz w:val="28"/>
          <w:szCs w:val="28"/>
          <w:lang w:eastAsia="ru-RU"/>
        </w:rPr>
        <w:t>В случае необходимости подтверждаю право определенного в</w:t>
      </w:r>
      <w:r w:rsidR="00D071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 xml:space="preserve">установленном порядке </w:t>
      </w:r>
      <w:r w:rsidR="004F4D83">
        <w:rPr>
          <w:rFonts w:ascii="Times New Roman" w:hAnsi="Times New Roman"/>
          <w:sz w:val="28"/>
          <w:szCs w:val="28"/>
          <w:lang w:eastAsia="ru-RU"/>
        </w:rPr>
        <w:t>Администрацией</w:t>
      </w:r>
      <w:r w:rsidRPr="00D071EB">
        <w:rPr>
          <w:rFonts w:ascii="Times New Roman" w:hAnsi="Times New Roman"/>
          <w:sz w:val="28"/>
          <w:szCs w:val="28"/>
          <w:lang w:eastAsia="ru-RU"/>
        </w:rPr>
        <w:t xml:space="preserve"> запрашивать у</w:t>
      </w:r>
      <w:r w:rsidR="00D071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 xml:space="preserve">инвестора/инициатора инвестиционного проекта, </w:t>
      </w:r>
      <w:r w:rsidR="004F4D83" w:rsidRPr="004F4D83">
        <w:rPr>
          <w:rFonts w:ascii="Times New Roman" w:hAnsi="Times New Roman"/>
          <w:sz w:val="28"/>
          <w:szCs w:val="28"/>
          <w:lang w:eastAsia="ru-RU"/>
        </w:rPr>
        <w:t>отраслевы</w:t>
      </w:r>
      <w:r w:rsidR="004F4D83">
        <w:rPr>
          <w:rFonts w:ascii="Times New Roman" w:hAnsi="Times New Roman"/>
          <w:sz w:val="28"/>
          <w:szCs w:val="28"/>
          <w:lang w:eastAsia="ru-RU"/>
        </w:rPr>
        <w:t>х</w:t>
      </w:r>
      <w:r w:rsidR="004F4D83" w:rsidRPr="004F4D83">
        <w:rPr>
          <w:rFonts w:ascii="Times New Roman" w:hAnsi="Times New Roman"/>
          <w:sz w:val="28"/>
          <w:szCs w:val="28"/>
          <w:lang w:eastAsia="ru-RU"/>
        </w:rPr>
        <w:t xml:space="preserve"> (функциональны</w:t>
      </w:r>
      <w:r w:rsidR="004F4D83">
        <w:rPr>
          <w:rFonts w:ascii="Times New Roman" w:hAnsi="Times New Roman"/>
          <w:sz w:val="28"/>
          <w:szCs w:val="28"/>
          <w:lang w:eastAsia="ru-RU"/>
        </w:rPr>
        <w:t>х</w:t>
      </w:r>
      <w:r w:rsidR="004F4D83" w:rsidRPr="004F4D83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D071EB">
        <w:rPr>
          <w:rFonts w:ascii="Times New Roman" w:hAnsi="Times New Roman"/>
          <w:sz w:val="28"/>
          <w:szCs w:val="28"/>
          <w:lang w:eastAsia="ru-RU"/>
        </w:rPr>
        <w:t>органов местного самоуправления</w:t>
      </w:r>
      <w:r w:rsidR="004F4D83">
        <w:rPr>
          <w:rFonts w:ascii="Times New Roman" w:hAnsi="Times New Roman"/>
          <w:sz w:val="28"/>
          <w:szCs w:val="28"/>
          <w:lang w:eastAsia="ru-RU"/>
        </w:rPr>
        <w:t xml:space="preserve"> Прокопьевского муниципального округа, </w:t>
      </w:r>
      <w:r w:rsidRPr="00D071EB">
        <w:rPr>
          <w:rFonts w:ascii="Times New Roman" w:hAnsi="Times New Roman"/>
          <w:sz w:val="28"/>
          <w:szCs w:val="28"/>
          <w:lang w:eastAsia="ru-RU"/>
        </w:rPr>
        <w:t>территориальных органов федеральных органов исполнительной власти, иных</w:t>
      </w:r>
      <w:r w:rsidR="004F4D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юридических и физических лиц информацию, уточняющую представленные</w:t>
      </w:r>
      <w:r w:rsidR="004F4D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 xml:space="preserve">инвестором/инициатором инвестиционного </w:t>
      </w:r>
      <w:r w:rsidR="003D1909">
        <w:rPr>
          <w:rFonts w:ascii="Times New Roman" w:hAnsi="Times New Roman"/>
          <w:sz w:val="28"/>
          <w:szCs w:val="28"/>
          <w:lang w:eastAsia="ru-RU"/>
        </w:rPr>
        <w:t>п</w:t>
      </w:r>
      <w:r w:rsidRPr="00D071EB">
        <w:rPr>
          <w:rFonts w:ascii="Times New Roman" w:hAnsi="Times New Roman"/>
          <w:sz w:val="28"/>
          <w:szCs w:val="28"/>
          <w:lang w:eastAsia="ru-RU"/>
        </w:rPr>
        <w:t>роекта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сведения, и обязуюсь</w:t>
      </w:r>
      <w:r w:rsidR="004F4D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предоставить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на основании соответствующего запроса дополнительные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материалы, способствующие организации  информационно-консультационного и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 xml:space="preserve">организационного сопровождения </w:t>
      </w:r>
      <w:r w:rsidRPr="00D071EB">
        <w:rPr>
          <w:rFonts w:ascii="Times New Roman" w:hAnsi="Times New Roman"/>
          <w:sz w:val="28"/>
          <w:szCs w:val="28"/>
          <w:lang w:eastAsia="ru-RU"/>
        </w:rPr>
        <w:lastRenderedPageBreak/>
        <w:t>инвестиционного проекта.</w:t>
      </w:r>
      <w:proofErr w:type="gramEnd"/>
    </w:p>
    <w:p w:rsidR="00AE58D3" w:rsidRDefault="00AE58D3" w:rsidP="00D071E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1EB">
        <w:rPr>
          <w:rFonts w:ascii="Times New Roman" w:hAnsi="Times New Roman"/>
          <w:sz w:val="28"/>
          <w:szCs w:val="28"/>
          <w:lang w:eastAsia="ru-RU"/>
        </w:rPr>
        <w:t xml:space="preserve">4. </w:t>
      </w:r>
      <w:proofErr w:type="gramStart"/>
      <w:r w:rsidRPr="00D071EB">
        <w:rPr>
          <w:rFonts w:ascii="Times New Roman" w:hAnsi="Times New Roman"/>
          <w:sz w:val="28"/>
          <w:szCs w:val="28"/>
          <w:lang w:eastAsia="ru-RU"/>
        </w:rPr>
        <w:t>На дату подачи заявления на сопровождение инвестиционного проекта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инвестор/инициатор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инвестиционного проекта подтверждает, что он  не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находится в процессе реорганизации (за исключением реорганизации в форме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присоединения к юридическому лицу,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являющемуся  инициатором/инвестором,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другого юридического лица), ликвидации, в  отношении его не введена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процедура банкротства, деятельность инициатора/инвестора не приостановлена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в порядке, предусмотренном  законодательством Российской Федерации, а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инвестор/инициатор   инвестиционного проекта, являющийся</w:t>
      </w:r>
      <w:proofErr w:type="gramEnd"/>
      <w:r w:rsidRPr="00D071EB">
        <w:rPr>
          <w:rFonts w:ascii="Times New Roman" w:hAnsi="Times New Roman"/>
          <w:sz w:val="28"/>
          <w:szCs w:val="28"/>
          <w:lang w:eastAsia="ru-RU"/>
        </w:rPr>
        <w:t xml:space="preserve"> индивидуальным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предпринимателем,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не прекратил деятельность в качестве индивидуального</w:t>
      </w:r>
      <w:r w:rsidR="003D19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71EB">
        <w:rPr>
          <w:rFonts w:ascii="Times New Roman" w:hAnsi="Times New Roman"/>
          <w:sz w:val="28"/>
          <w:szCs w:val="28"/>
          <w:lang w:eastAsia="ru-RU"/>
        </w:rPr>
        <w:t>предпринимателя.</w:t>
      </w:r>
    </w:p>
    <w:p w:rsidR="008641C0" w:rsidRDefault="008641C0" w:rsidP="0047139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641C0" w:rsidRDefault="008641C0" w:rsidP="0047139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1029"/>
        <w:gridCol w:w="5245"/>
      </w:tblGrid>
      <w:tr w:rsidR="008641C0" w:rsidTr="00471399">
        <w:tc>
          <w:tcPr>
            <w:tcW w:w="3190" w:type="dxa"/>
          </w:tcPr>
          <w:p w:rsidR="008641C0" w:rsidRDefault="008641C0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</w:t>
            </w:r>
          </w:p>
        </w:tc>
        <w:tc>
          <w:tcPr>
            <w:tcW w:w="1029" w:type="dxa"/>
          </w:tcPr>
          <w:p w:rsidR="008641C0" w:rsidRPr="00471399" w:rsidRDefault="008641C0" w:rsidP="0047139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1399">
              <w:rPr>
                <w:rFonts w:ascii="Times New Roman" w:hAnsi="Times New Roman"/>
                <w:sz w:val="28"/>
                <w:szCs w:val="28"/>
                <w:lang w:eastAsia="ru-RU"/>
              </w:rPr>
              <w:t>в лице</w:t>
            </w:r>
          </w:p>
        </w:tc>
        <w:tc>
          <w:tcPr>
            <w:tcW w:w="5245" w:type="dxa"/>
          </w:tcPr>
          <w:p w:rsidR="00471399" w:rsidRDefault="008641C0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</w:t>
            </w:r>
            <w:r w:rsidR="00471399">
              <w:rPr>
                <w:rFonts w:ascii="Times New Roman" w:hAnsi="Times New Roman"/>
                <w:sz w:val="28"/>
                <w:szCs w:val="28"/>
                <w:lang w:eastAsia="ru-RU"/>
              </w:rPr>
              <w:t>_____________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</w:t>
            </w:r>
          </w:p>
        </w:tc>
      </w:tr>
      <w:tr w:rsidR="008641C0" w:rsidTr="00471399">
        <w:tc>
          <w:tcPr>
            <w:tcW w:w="3190" w:type="dxa"/>
          </w:tcPr>
          <w:p w:rsidR="008641C0" w:rsidRPr="008641C0" w:rsidRDefault="00471399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641C0">
              <w:rPr>
                <w:rFonts w:ascii="Times New Roman" w:hAnsi="Times New Roman"/>
                <w:sz w:val="20"/>
                <w:szCs w:val="20"/>
                <w:lang w:eastAsia="ru-RU"/>
              </w:rPr>
              <w:t>(инициатор/инвестор)</w:t>
            </w:r>
          </w:p>
        </w:tc>
        <w:tc>
          <w:tcPr>
            <w:tcW w:w="1029" w:type="dxa"/>
          </w:tcPr>
          <w:p w:rsidR="008641C0" w:rsidRDefault="008641C0" w:rsidP="0047139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8641C0" w:rsidRDefault="00471399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1399">
              <w:rPr>
                <w:rFonts w:ascii="Times New Roman" w:hAnsi="Times New Roman"/>
                <w:sz w:val="20"/>
                <w:szCs w:val="20"/>
                <w:lang w:eastAsia="ru-RU"/>
              </w:rPr>
              <w:t>(должность)</w:t>
            </w:r>
          </w:p>
        </w:tc>
      </w:tr>
      <w:tr w:rsidR="00471399" w:rsidTr="00471399">
        <w:tc>
          <w:tcPr>
            <w:tcW w:w="3190" w:type="dxa"/>
          </w:tcPr>
          <w:p w:rsidR="00471399" w:rsidRPr="008641C0" w:rsidRDefault="00471399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9" w:type="dxa"/>
          </w:tcPr>
          <w:p w:rsidR="00471399" w:rsidRDefault="00471399" w:rsidP="0047139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471399" w:rsidRDefault="00471399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71399" w:rsidRPr="00471399" w:rsidRDefault="00471399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______________________________________________</w:t>
            </w:r>
          </w:p>
        </w:tc>
      </w:tr>
      <w:tr w:rsidR="00471399" w:rsidTr="00471399">
        <w:tc>
          <w:tcPr>
            <w:tcW w:w="3190" w:type="dxa"/>
          </w:tcPr>
          <w:p w:rsidR="00471399" w:rsidRPr="008641C0" w:rsidRDefault="00471399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9" w:type="dxa"/>
          </w:tcPr>
          <w:p w:rsidR="00471399" w:rsidRDefault="00471399" w:rsidP="0047139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471399" w:rsidRPr="00471399" w:rsidRDefault="00471399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(Ф.И.О.)</w:t>
            </w:r>
          </w:p>
        </w:tc>
      </w:tr>
    </w:tbl>
    <w:p w:rsidR="008641C0" w:rsidRDefault="008641C0" w:rsidP="0047139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471399" w:rsidTr="00C21F7A">
        <w:tc>
          <w:tcPr>
            <w:tcW w:w="3794" w:type="dxa"/>
          </w:tcPr>
          <w:p w:rsidR="00471399" w:rsidRDefault="00471399" w:rsidP="0047139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действующего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основании</w:t>
            </w:r>
          </w:p>
          <w:p w:rsidR="00471399" w:rsidRDefault="00471399" w:rsidP="0047139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471399" w:rsidRDefault="00471399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</w:t>
            </w:r>
          </w:p>
          <w:p w:rsidR="00471399" w:rsidRDefault="00471399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</w:t>
            </w:r>
          </w:p>
        </w:tc>
      </w:tr>
      <w:tr w:rsidR="00471399" w:rsidTr="00C21F7A">
        <w:tc>
          <w:tcPr>
            <w:tcW w:w="3794" w:type="dxa"/>
          </w:tcPr>
          <w:p w:rsidR="00471399" w:rsidRDefault="00471399" w:rsidP="0047139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471399" w:rsidRPr="00471399" w:rsidRDefault="00471399" w:rsidP="0047139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(указать документ)</w:t>
            </w:r>
          </w:p>
        </w:tc>
      </w:tr>
    </w:tbl>
    <w:p w:rsidR="00471399" w:rsidRDefault="00471399" w:rsidP="004713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827"/>
        <w:gridCol w:w="2977"/>
      </w:tblGrid>
      <w:tr w:rsidR="00C21F7A" w:rsidTr="00BD2907">
        <w:tc>
          <w:tcPr>
            <w:tcW w:w="2660" w:type="dxa"/>
          </w:tcPr>
          <w:p w:rsidR="00C21F7A" w:rsidRDefault="00C21F7A" w:rsidP="00C21F7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________________</w:t>
            </w:r>
          </w:p>
        </w:tc>
        <w:tc>
          <w:tcPr>
            <w:tcW w:w="3827" w:type="dxa"/>
          </w:tcPr>
          <w:p w:rsidR="00C21F7A" w:rsidRDefault="00C21F7A" w:rsidP="0047139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</w:t>
            </w:r>
          </w:p>
        </w:tc>
        <w:tc>
          <w:tcPr>
            <w:tcW w:w="2977" w:type="dxa"/>
          </w:tcPr>
          <w:p w:rsidR="00C21F7A" w:rsidRDefault="00BD2907" w:rsidP="0047139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</w:t>
            </w:r>
          </w:p>
        </w:tc>
      </w:tr>
      <w:tr w:rsidR="00C21F7A" w:rsidTr="00BD2907">
        <w:tc>
          <w:tcPr>
            <w:tcW w:w="2660" w:type="dxa"/>
          </w:tcPr>
          <w:p w:rsidR="00C21F7A" w:rsidRPr="00C21F7A" w:rsidRDefault="00C21F7A" w:rsidP="00C21F7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1F7A">
              <w:rPr>
                <w:rFonts w:ascii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827" w:type="dxa"/>
          </w:tcPr>
          <w:p w:rsidR="00C21F7A" w:rsidRPr="00C21F7A" w:rsidRDefault="00C21F7A" w:rsidP="00C21F7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(инициалы, фамилия)</w:t>
            </w:r>
          </w:p>
        </w:tc>
        <w:tc>
          <w:tcPr>
            <w:tcW w:w="2977" w:type="dxa"/>
          </w:tcPr>
          <w:p w:rsidR="00C21F7A" w:rsidRPr="00BD2907" w:rsidRDefault="00BD2907" w:rsidP="00BD290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(дата)</w:t>
            </w:r>
          </w:p>
        </w:tc>
      </w:tr>
    </w:tbl>
    <w:p w:rsidR="00471399" w:rsidRDefault="00471399" w:rsidP="004713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1399" w:rsidRDefault="00471399" w:rsidP="004713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E58D3" w:rsidRDefault="00AE58D3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BD2907" w:rsidRDefault="00BD2907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BD2907" w:rsidRDefault="00BD2907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BD2907" w:rsidRDefault="00BD2907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BD2907" w:rsidRDefault="00BD2907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BD2907" w:rsidRDefault="00BD2907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BD2907" w:rsidRDefault="00BD2907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BD2907" w:rsidRDefault="00BD2907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7C7AAE" w:rsidRDefault="007C7AAE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7C7AAE" w:rsidRDefault="007C7AAE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7C7AAE" w:rsidRDefault="007C7AAE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754A85" w:rsidRPr="00CA55E3" w:rsidRDefault="00754A85" w:rsidP="00754A8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CA55E3">
        <w:rPr>
          <w:rFonts w:ascii="Times New Roman" w:hAnsi="Times New Roman" w:cs="Times New Roman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A55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754A85" w:rsidRDefault="00754A85" w:rsidP="00754A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D0BD3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Р</w:t>
      </w:r>
      <w:r w:rsidRPr="005D0BD3">
        <w:rPr>
          <w:rFonts w:ascii="Times New Roman" w:hAnsi="Times New Roman"/>
          <w:sz w:val="28"/>
          <w:szCs w:val="28"/>
        </w:rPr>
        <w:t>егламенту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CA55E3">
        <w:rPr>
          <w:rFonts w:ascii="Times New Roman" w:hAnsi="Times New Roman"/>
          <w:sz w:val="28"/>
          <w:szCs w:val="28"/>
        </w:rPr>
        <w:t>опровождени</w:t>
      </w:r>
      <w:r>
        <w:rPr>
          <w:rFonts w:ascii="Times New Roman" w:hAnsi="Times New Roman"/>
          <w:sz w:val="28"/>
          <w:szCs w:val="28"/>
        </w:rPr>
        <w:t>я</w:t>
      </w:r>
    </w:p>
    <w:p w:rsidR="00754A85" w:rsidRDefault="00754A85" w:rsidP="00754A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A55E3">
        <w:rPr>
          <w:rFonts w:ascii="Times New Roman" w:hAnsi="Times New Roman"/>
          <w:sz w:val="28"/>
          <w:szCs w:val="28"/>
        </w:rPr>
        <w:t>инвестиционных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55E3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A55E3">
        <w:rPr>
          <w:rFonts w:ascii="Times New Roman" w:hAnsi="Times New Roman"/>
          <w:sz w:val="28"/>
          <w:szCs w:val="28"/>
        </w:rPr>
        <w:t>по</w:t>
      </w:r>
      <w:proofErr w:type="gramEnd"/>
      <w:r w:rsidRPr="00CA55E3">
        <w:rPr>
          <w:rFonts w:ascii="Times New Roman" w:hAnsi="Times New Roman"/>
          <w:sz w:val="28"/>
          <w:szCs w:val="28"/>
        </w:rPr>
        <w:t xml:space="preserve"> </w:t>
      </w:r>
    </w:p>
    <w:p w:rsidR="00754A85" w:rsidRDefault="00754A85" w:rsidP="00754A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A55E3">
        <w:rPr>
          <w:rFonts w:ascii="Times New Roman" w:hAnsi="Times New Roman"/>
          <w:sz w:val="28"/>
          <w:szCs w:val="28"/>
        </w:rPr>
        <w:t>принципу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A55E3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55E3">
        <w:rPr>
          <w:rFonts w:ascii="Times New Roman" w:hAnsi="Times New Roman"/>
          <w:sz w:val="28"/>
          <w:szCs w:val="28"/>
        </w:rPr>
        <w:t>окна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CA55E3">
        <w:rPr>
          <w:rFonts w:ascii="Times New Roman" w:hAnsi="Times New Roman"/>
          <w:sz w:val="28"/>
          <w:szCs w:val="28"/>
        </w:rPr>
        <w:t>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54A85" w:rsidRDefault="00754A85" w:rsidP="00754A85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Прокопьевского муниципального округа</w:t>
      </w:r>
    </w:p>
    <w:p w:rsidR="00754A85" w:rsidRDefault="00754A85" w:rsidP="00754A85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754A85" w:rsidRDefault="00754A85" w:rsidP="00754A85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54A85" w:rsidTr="000C1F9F">
        <w:tc>
          <w:tcPr>
            <w:tcW w:w="4785" w:type="dxa"/>
          </w:tcPr>
          <w:p w:rsidR="00754A85" w:rsidRDefault="00754A85" w:rsidP="000C1F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754A85" w:rsidRDefault="00754A85" w:rsidP="000C1F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Прокопьевского муниципального округа</w:t>
            </w:r>
          </w:p>
          <w:p w:rsidR="00754A85" w:rsidRDefault="00754A85" w:rsidP="000C1F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4A85" w:rsidTr="000C1F9F">
        <w:tc>
          <w:tcPr>
            <w:tcW w:w="4785" w:type="dxa"/>
          </w:tcPr>
          <w:p w:rsidR="00754A85" w:rsidRDefault="00754A85" w:rsidP="000C1F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754A85" w:rsidRDefault="00754A85" w:rsidP="000C1F9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</w:t>
            </w:r>
            <w:r>
              <w:rPr>
                <w:rFonts w:ascii="Times New Roman" w:hAnsi="Times New Roman"/>
                <w:sz w:val="28"/>
                <w:szCs w:val="28"/>
              </w:rPr>
              <w:t>» ________________ 20____ г.</w:t>
            </w:r>
          </w:p>
        </w:tc>
      </w:tr>
    </w:tbl>
    <w:p w:rsidR="00754A85" w:rsidRDefault="00754A85" w:rsidP="00754A85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Согласие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</w:t>
      </w:r>
      <w:proofErr w:type="gramStart"/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на раскрытие информации об инвесторе (инициаторе</w:t>
      </w:r>
      <w:proofErr w:type="gramEnd"/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инвестиционного проекта) и (или) инвестиционном </w:t>
      </w:r>
      <w:proofErr w:type="gramStart"/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проекте</w:t>
      </w:r>
      <w:proofErr w:type="gramEnd"/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754A85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__________________________________________________________________________</w:t>
      </w:r>
    </w:p>
    <w:p w:rsid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  <w:proofErr w:type="gramStart"/>
      <w:r w:rsidRPr="00754A85">
        <w:rPr>
          <w:rFonts w:ascii="Times New Roman" w:eastAsiaTheme="minorEastAsia" w:hAnsi="Times New Roman"/>
          <w:sz w:val="20"/>
          <w:szCs w:val="20"/>
          <w:lang w:eastAsia="ru-RU"/>
        </w:rPr>
        <w:t>(полное и сокращенное наименование инвестора/инициатора</w:t>
      </w:r>
      <w:proofErr w:type="gramEnd"/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754A85">
        <w:rPr>
          <w:rFonts w:ascii="Times New Roman" w:eastAsiaTheme="minorEastAsia" w:hAnsi="Times New Roman"/>
          <w:sz w:val="20"/>
          <w:szCs w:val="20"/>
          <w:lang w:eastAsia="ru-RU"/>
        </w:rPr>
        <w:t>инвестиционного проекта)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754A85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754A8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</w:t>
      </w:r>
      <w:proofErr w:type="gramStart"/>
      <w:r w:rsidRPr="00754A85">
        <w:rPr>
          <w:rFonts w:ascii="Times New Roman" w:eastAsiaTheme="minorEastAsia" w:hAnsi="Times New Roman"/>
          <w:sz w:val="20"/>
          <w:szCs w:val="20"/>
          <w:lang w:eastAsia="ru-RU"/>
        </w:rPr>
        <w:t>(адрес (место нахождения)</w:t>
      </w:r>
      <w:proofErr w:type="gramEnd"/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ОГРН_____________, ИНН ______________, КПП ________________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(далее - инвестор/инициатор инвестиционного проекта), в лице</w:t>
      </w:r>
      <w:r w:rsidRPr="00754A8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_________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754A85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754A85">
        <w:rPr>
          <w:rFonts w:ascii="Times New Roman" w:eastAsiaTheme="minorEastAsia" w:hAnsi="Times New Roman"/>
          <w:sz w:val="20"/>
          <w:szCs w:val="20"/>
          <w:lang w:eastAsia="ru-RU"/>
        </w:rPr>
        <w:t>(должность, фамилия, имя, отчество (если имеется) полностью)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действующего</w:t>
      </w:r>
      <w:proofErr w:type="gramEnd"/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 xml:space="preserve"> на основании</w:t>
      </w:r>
      <w:r w:rsidRPr="00754A8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_____________________________________________,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754A8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</w:t>
      </w:r>
      <w:r w:rsidR="000931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</w:t>
      </w:r>
      <w:r w:rsidRPr="00754A8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  <w:proofErr w:type="gramStart"/>
      <w:r w:rsidRPr="00754A85">
        <w:rPr>
          <w:rFonts w:ascii="Times New Roman" w:eastAsiaTheme="minorEastAsia" w:hAnsi="Times New Roman"/>
          <w:sz w:val="20"/>
          <w:szCs w:val="20"/>
          <w:lang w:eastAsia="ru-RU"/>
        </w:rPr>
        <w:t>(документ, подтверждающий полномочия лица (устав, доверенность и др.)</w:t>
      </w:r>
      <w:proofErr w:type="gramEnd"/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в  соответствии  с  законодательством  Российской  Федерации настоящим дает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 xml:space="preserve">согласие 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администрации Прокопьевского муниципального округа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(далее - А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>дминистрация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) на раскрытие информации,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указанной   в  заявлении  на  сопровождение  инвестиционного  проекта  и  в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настоящем  документе,  зафиксированной  на  материальных  носителях и (или)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представленной в электронно-цифровой форме (далее - информация).</w:t>
      </w:r>
    </w:p>
    <w:p w:rsidR="00754A85" w:rsidRPr="00754A85" w:rsidRDefault="00754A85" w:rsidP="0009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Инвестор/инициатор  инвестиционного  проекта дает согласие на раскрытие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неограниченному кругу лиц следующей информации:</w:t>
      </w:r>
    </w:p>
    <w:p w:rsidR="00754A85" w:rsidRPr="00754A85" w:rsidRDefault="00754A85" w:rsidP="0009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об  инвесторе/инициаторе  инвестиционного проекта (полное и сокращенное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наименование,   адрес   (место   нахождения),   почтовый   адрес,  основной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государственный   регистрационный   номер   (ОГРН),   дата  государственной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регистрации, идентификационный номер налогоплательщика (ИНН), код причины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постановки на учет (КПП),   сведения о руководяще</w:t>
      </w:r>
      <w:proofErr w:type="gramStart"/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м(</w:t>
      </w:r>
      <w:proofErr w:type="gramEnd"/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их) органе(ах)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инвестора/инициатора  инвестиционного проекта, телефон, факс, электронный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адрес, сайт);</w:t>
      </w:r>
    </w:p>
    <w:p w:rsidR="00754A85" w:rsidRPr="00754A85" w:rsidRDefault="00754A85" w:rsidP="0009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об инвестиционном проекте (о цели и стоимости инвестиционного проекта,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об  объеме  привлеченных  инвестиций,  о  месте,  стадиях,  сроках  и  ходе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реализации инвестиционного проекта, о достижении значений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социально-экономических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п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 xml:space="preserve">оказателей, о количестве 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создаваемых/созданных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рабочих мест).</w:t>
      </w:r>
    </w:p>
    <w:p w:rsidR="00754A85" w:rsidRPr="00754A85" w:rsidRDefault="00754A85" w:rsidP="0009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Инвестор/инициатор инвестиционного проекта дает согласие на раскрытие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информации любыми способами, в том числе путем ее опубликования в средствах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массовой информации, распространения через электронные средства массовой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 xml:space="preserve">информации, размещения на сайте 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>Администрации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, Инвестиционном портале Кузбасса, радио и телевидении.</w:t>
      </w:r>
    </w:p>
    <w:p w:rsidR="00754A85" w:rsidRPr="00754A85" w:rsidRDefault="00754A85" w:rsidP="0009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Настоящее согласие дается в целях:</w:t>
      </w:r>
    </w:p>
    <w:p w:rsidR="00754A85" w:rsidRPr="00754A85" w:rsidRDefault="00754A85" w:rsidP="0009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оказания инвестору/инициатору  инвестиционного  проекта  содействия в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 xml:space="preserve">реализации  и продвижении инвестиционного проекта на территории 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>Прокопьевского муниципального округа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754A85" w:rsidRPr="00754A85" w:rsidRDefault="00754A85" w:rsidP="0009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обеспечения  содействия  инвестору/инициатору инвестиционного проекта в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 xml:space="preserve">установлении взаимоотношений с </w:t>
      </w:r>
      <w:r w:rsidR="00541FCF" w:rsidRPr="00541FCF">
        <w:rPr>
          <w:rFonts w:ascii="Times New Roman" w:eastAsiaTheme="minorEastAsia" w:hAnsi="Times New Roman"/>
          <w:sz w:val="28"/>
          <w:szCs w:val="28"/>
          <w:lang w:eastAsia="ru-RU"/>
        </w:rPr>
        <w:t>отраслевыми (функциональными)  органами местного самоуправления Прокопьевского муниципального округа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, организациями, учреждениями, предприятиями</w:t>
      </w:r>
      <w:r w:rsidR="000931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по вопросам, связанным с реализацией инвестиционного проекта.</w:t>
      </w:r>
    </w:p>
    <w:p w:rsidR="00754A85" w:rsidRPr="00754A85" w:rsidRDefault="00754A85" w:rsidP="00541F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Настоящим инвестор/инициатор инвестиционного проекта признает и</w:t>
      </w:r>
      <w:r w:rsidR="00541FC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подтверждает, что в случае необходимости предоставления информации третьим</w:t>
      </w:r>
      <w:r w:rsidR="00541FC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 xml:space="preserve">лицам для достижения вышеуказанных целей </w:t>
      </w:r>
      <w:r w:rsidR="00541FCF">
        <w:rPr>
          <w:rFonts w:ascii="Times New Roman" w:eastAsiaTheme="minorEastAsia" w:hAnsi="Times New Roman"/>
          <w:sz w:val="28"/>
          <w:szCs w:val="28"/>
          <w:lang w:eastAsia="ru-RU"/>
        </w:rPr>
        <w:t>Администрация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 xml:space="preserve"> вправе в необходимом</w:t>
      </w:r>
      <w:r w:rsidR="00541FC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объеме раскрывать для совершения вышеуказанных действий информацию третьим</w:t>
      </w:r>
      <w:r w:rsidR="00541FC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лицам, а также представлять им соответствующие документы, содержащие такую</w:t>
      </w:r>
      <w:r w:rsidR="00541FC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информацию.</w:t>
      </w:r>
    </w:p>
    <w:p w:rsidR="00754A85" w:rsidRPr="00754A85" w:rsidRDefault="00754A85" w:rsidP="00541F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Настоящее согласие действует в течение всего периода сопровождения</w:t>
      </w:r>
      <w:r w:rsidR="00541FC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54A85">
        <w:rPr>
          <w:rFonts w:ascii="Times New Roman" w:eastAsiaTheme="minorEastAsia" w:hAnsi="Times New Roman"/>
          <w:sz w:val="28"/>
          <w:szCs w:val="28"/>
          <w:lang w:eastAsia="ru-RU"/>
        </w:rPr>
        <w:t>инвестиционного проекта.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754A85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 ________________________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754A8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</w:t>
      </w:r>
      <w:r w:rsidR="00404BAF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</w:t>
      </w:r>
      <w:r w:rsidRPr="00754A85">
        <w:rPr>
          <w:rFonts w:ascii="Times New Roman" w:eastAsiaTheme="minorEastAsia" w:hAnsi="Times New Roman"/>
          <w:sz w:val="20"/>
          <w:szCs w:val="20"/>
          <w:lang w:eastAsia="ru-RU"/>
        </w:rPr>
        <w:t xml:space="preserve">(подпись)      </w:t>
      </w:r>
      <w:r w:rsidR="00404BAF"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      </w:t>
      </w:r>
      <w:r w:rsidRPr="00754A85">
        <w:rPr>
          <w:rFonts w:ascii="Times New Roman" w:eastAsiaTheme="minorEastAsia" w:hAnsi="Times New Roman"/>
          <w:sz w:val="20"/>
          <w:szCs w:val="20"/>
          <w:lang w:eastAsia="ru-RU"/>
        </w:rPr>
        <w:t xml:space="preserve">  (инициалы, фамилия)</w:t>
      </w:r>
    </w:p>
    <w:p w:rsidR="00754A85" w:rsidRPr="00754A85" w:rsidRDefault="00754A85" w:rsidP="00754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</w:p>
    <w:p w:rsidR="00754A85" w:rsidRDefault="00754A85" w:rsidP="00754A85">
      <w:pPr>
        <w:autoSpaceDE w:val="0"/>
        <w:autoSpaceDN w:val="0"/>
        <w:adjustRightInd w:val="0"/>
        <w:jc w:val="right"/>
        <w:rPr>
          <w:rFonts w:ascii="Times New Roman" w:eastAsia="Calibri" w:hAnsi="Times New Roman"/>
          <w:sz w:val="28"/>
          <w:szCs w:val="28"/>
        </w:rPr>
      </w:pPr>
    </w:p>
    <w:p w:rsidR="00754A85" w:rsidRDefault="00754A85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754A85" w:rsidRDefault="00754A85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754A85" w:rsidRDefault="00754A85" w:rsidP="0091329A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54A85" w:rsidRDefault="00754A85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2A45" w:rsidRPr="00CA55E3" w:rsidRDefault="0077616C" w:rsidP="007761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F82A45" w:rsidRPr="00CA55E3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F82A45">
        <w:rPr>
          <w:rFonts w:ascii="Times New Roman" w:hAnsi="Times New Roman" w:cs="Times New Roman"/>
          <w:sz w:val="28"/>
          <w:szCs w:val="28"/>
        </w:rPr>
        <w:t>№</w:t>
      </w:r>
      <w:r w:rsidR="00F82A45" w:rsidRPr="00CA55E3">
        <w:rPr>
          <w:rFonts w:ascii="Times New Roman" w:hAnsi="Times New Roman" w:cs="Times New Roman"/>
          <w:sz w:val="28"/>
          <w:szCs w:val="28"/>
        </w:rPr>
        <w:t xml:space="preserve"> </w:t>
      </w:r>
      <w:r w:rsidR="00754A85">
        <w:rPr>
          <w:rFonts w:ascii="Times New Roman" w:hAnsi="Times New Roman" w:cs="Times New Roman"/>
          <w:sz w:val="28"/>
          <w:szCs w:val="28"/>
        </w:rPr>
        <w:t>3</w:t>
      </w:r>
    </w:p>
    <w:p w:rsidR="00F82A45" w:rsidRDefault="00F82A45" w:rsidP="007761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D0BD3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Р</w:t>
      </w:r>
      <w:r w:rsidRPr="005D0BD3">
        <w:rPr>
          <w:rFonts w:ascii="Times New Roman" w:hAnsi="Times New Roman"/>
          <w:sz w:val="28"/>
          <w:szCs w:val="28"/>
        </w:rPr>
        <w:t>егламенту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CA55E3">
        <w:rPr>
          <w:rFonts w:ascii="Times New Roman" w:hAnsi="Times New Roman"/>
          <w:sz w:val="28"/>
          <w:szCs w:val="28"/>
        </w:rPr>
        <w:t>опровождени</w:t>
      </w:r>
      <w:r>
        <w:rPr>
          <w:rFonts w:ascii="Times New Roman" w:hAnsi="Times New Roman"/>
          <w:sz w:val="28"/>
          <w:szCs w:val="28"/>
        </w:rPr>
        <w:t>я</w:t>
      </w:r>
    </w:p>
    <w:p w:rsidR="00F82A45" w:rsidRDefault="00F82A45" w:rsidP="007761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A55E3">
        <w:rPr>
          <w:rFonts w:ascii="Times New Roman" w:hAnsi="Times New Roman"/>
          <w:sz w:val="28"/>
          <w:szCs w:val="28"/>
        </w:rPr>
        <w:t>инвестиционных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55E3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A55E3">
        <w:rPr>
          <w:rFonts w:ascii="Times New Roman" w:hAnsi="Times New Roman"/>
          <w:sz w:val="28"/>
          <w:szCs w:val="28"/>
        </w:rPr>
        <w:t>по</w:t>
      </w:r>
      <w:proofErr w:type="gramEnd"/>
      <w:r w:rsidRPr="00CA55E3">
        <w:rPr>
          <w:rFonts w:ascii="Times New Roman" w:hAnsi="Times New Roman"/>
          <w:sz w:val="28"/>
          <w:szCs w:val="28"/>
        </w:rPr>
        <w:t xml:space="preserve"> </w:t>
      </w:r>
    </w:p>
    <w:p w:rsidR="00F82A45" w:rsidRDefault="00F82A45" w:rsidP="007761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A55E3">
        <w:rPr>
          <w:rFonts w:ascii="Times New Roman" w:hAnsi="Times New Roman"/>
          <w:sz w:val="28"/>
          <w:szCs w:val="28"/>
        </w:rPr>
        <w:t>принципу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A55E3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55E3">
        <w:rPr>
          <w:rFonts w:ascii="Times New Roman" w:hAnsi="Times New Roman"/>
          <w:sz w:val="28"/>
          <w:szCs w:val="28"/>
        </w:rPr>
        <w:t>окна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CA55E3">
        <w:rPr>
          <w:rFonts w:ascii="Times New Roman" w:hAnsi="Times New Roman"/>
          <w:sz w:val="28"/>
          <w:szCs w:val="28"/>
        </w:rPr>
        <w:t>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036A7" w:rsidRDefault="00F82A45" w:rsidP="0077616C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Прокопьевского муниципального округа</w:t>
      </w:r>
    </w:p>
    <w:p w:rsidR="0077616C" w:rsidRDefault="0077616C" w:rsidP="0077616C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77616C" w:rsidRDefault="0077616C" w:rsidP="0077616C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</w:p>
    <w:p w:rsidR="005206A6" w:rsidRDefault="005206A6" w:rsidP="00776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6A6" w:rsidRPr="003B533D" w:rsidRDefault="005206A6" w:rsidP="005206A6">
      <w:pPr>
        <w:pStyle w:val="ConsPlusNonformat1"/>
        <w:jc w:val="center"/>
        <w:rPr>
          <w:rFonts w:ascii="Times New Roman" w:hAnsi="Times New Roman" w:cs="Times New Roman"/>
          <w:sz w:val="28"/>
          <w:szCs w:val="28"/>
        </w:rPr>
      </w:pPr>
      <w:r w:rsidRPr="003B533D">
        <w:rPr>
          <w:rFonts w:ascii="Times New Roman" w:hAnsi="Times New Roman" w:cs="Times New Roman"/>
          <w:sz w:val="28"/>
          <w:szCs w:val="28"/>
        </w:rPr>
        <w:t>Соглашение</w:t>
      </w:r>
    </w:p>
    <w:p w:rsidR="005206A6" w:rsidRPr="003B533D" w:rsidRDefault="005206A6" w:rsidP="005206A6">
      <w:pPr>
        <w:pStyle w:val="ConsPlusNonformat1"/>
        <w:jc w:val="center"/>
        <w:rPr>
          <w:rFonts w:ascii="Times New Roman" w:hAnsi="Times New Roman" w:cs="Times New Roman"/>
          <w:sz w:val="28"/>
          <w:szCs w:val="28"/>
        </w:rPr>
      </w:pPr>
      <w:r w:rsidRPr="003B533D">
        <w:rPr>
          <w:rFonts w:ascii="Times New Roman" w:hAnsi="Times New Roman" w:cs="Times New Roman"/>
          <w:sz w:val="28"/>
          <w:szCs w:val="28"/>
        </w:rPr>
        <w:t>о сопровождении инвестиционного проекта</w:t>
      </w:r>
    </w:p>
    <w:p w:rsidR="005206A6" w:rsidRDefault="005206A6" w:rsidP="005206A6">
      <w:pPr>
        <w:pStyle w:val="ConsPlusNonformat1"/>
        <w:jc w:val="both"/>
      </w:pPr>
    </w:p>
    <w:p w:rsidR="005206A6" w:rsidRPr="003B533D" w:rsidRDefault="005206A6" w:rsidP="005206A6">
      <w:pPr>
        <w:pStyle w:val="ConsPlusNonformat1"/>
        <w:rPr>
          <w:sz w:val="28"/>
          <w:szCs w:val="28"/>
        </w:rPr>
      </w:pPr>
      <w:r w:rsidRPr="003B533D">
        <w:rPr>
          <w:rFonts w:ascii="Times New Roman" w:hAnsi="Times New Roman" w:cs="Times New Roman"/>
          <w:sz w:val="28"/>
          <w:szCs w:val="28"/>
        </w:rPr>
        <w:t>г. Прокопьевск</w:t>
      </w:r>
      <w:r w:rsidRPr="003B533D">
        <w:rPr>
          <w:sz w:val="28"/>
          <w:szCs w:val="28"/>
        </w:rPr>
        <w:t xml:space="preserve">                       </w:t>
      </w:r>
      <w:r w:rsidRPr="003B533D">
        <w:rPr>
          <w:rFonts w:ascii="Times New Roman" w:hAnsi="Times New Roman" w:cs="Times New Roman"/>
          <w:sz w:val="28"/>
          <w:szCs w:val="28"/>
        </w:rPr>
        <w:t>«___»____________ 20___ г.</w:t>
      </w:r>
    </w:p>
    <w:p w:rsidR="005206A6" w:rsidRDefault="005206A6" w:rsidP="005206A6">
      <w:pPr>
        <w:pStyle w:val="ConsPlusNonformat1"/>
        <w:jc w:val="both"/>
      </w:pPr>
    </w:p>
    <w:p w:rsidR="005206A6" w:rsidRPr="003B533D" w:rsidRDefault="003B533D" w:rsidP="00F1586B">
      <w:pPr>
        <w:pStyle w:val="ConsPlusNonformat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533D">
        <w:rPr>
          <w:rFonts w:ascii="Times New Roman" w:hAnsi="Times New Roman" w:cs="Times New Roman"/>
          <w:sz w:val="28"/>
          <w:szCs w:val="28"/>
        </w:rPr>
        <w:t>Администрация Прокопьевского муниципального округа</w:t>
      </w:r>
      <w:r w:rsidR="005206A6" w:rsidRPr="003B533D">
        <w:rPr>
          <w:rFonts w:ascii="Times New Roman" w:hAnsi="Times New Roman" w:cs="Times New Roman"/>
          <w:sz w:val="28"/>
          <w:szCs w:val="28"/>
        </w:rPr>
        <w:t xml:space="preserve"> (далее -      А</w:t>
      </w:r>
      <w:r>
        <w:rPr>
          <w:rFonts w:ascii="Times New Roman" w:hAnsi="Times New Roman" w:cs="Times New Roman"/>
          <w:sz w:val="28"/>
          <w:szCs w:val="28"/>
        </w:rPr>
        <w:t>дминистрация</w:t>
      </w:r>
      <w:r w:rsidR="005206A6" w:rsidRPr="003B533D">
        <w:rPr>
          <w:rFonts w:ascii="Times New Roman" w:hAnsi="Times New Roman" w:cs="Times New Roman"/>
          <w:sz w:val="28"/>
          <w:szCs w:val="28"/>
        </w:rPr>
        <w:t>) в 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06A6" w:rsidRPr="003B533D">
        <w:rPr>
          <w:rFonts w:ascii="Times New Roman" w:hAnsi="Times New Roman" w:cs="Times New Roman"/>
          <w:sz w:val="28"/>
          <w:szCs w:val="28"/>
        </w:rPr>
        <w:t>___________________,  действующего  на основании Устава, с 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06A6" w:rsidRPr="003B533D">
        <w:rPr>
          <w:rFonts w:ascii="Times New Roman" w:hAnsi="Times New Roman" w:cs="Times New Roman"/>
          <w:sz w:val="28"/>
          <w:szCs w:val="28"/>
        </w:rPr>
        <w:t>стороны  и  ________________  (далее  -  инвестор/инициатор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06A6" w:rsidRPr="003B533D">
        <w:rPr>
          <w:rFonts w:ascii="Times New Roman" w:hAnsi="Times New Roman" w:cs="Times New Roman"/>
          <w:sz w:val="28"/>
          <w:szCs w:val="28"/>
        </w:rPr>
        <w:t>инвестиционного проекта) в 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06A6" w:rsidRPr="003B533D">
        <w:rPr>
          <w:rFonts w:ascii="Times New Roman" w:hAnsi="Times New Roman" w:cs="Times New Roman"/>
          <w:sz w:val="28"/>
          <w:szCs w:val="28"/>
        </w:rPr>
        <w:t>________________,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06A6" w:rsidRPr="003B533D">
        <w:rPr>
          <w:rFonts w:ascii="Times New Roman" w:hAnsi="Times New Roman" w:cs="Times New Roman"/>
          <w:sz w:val="28"/>
          <w:szCs w:val="28"/>
        </w:rPr>
        <w:t>действующего на основании  _____________,  с  другой стороны, именуемые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06A6" w:rsidRPr="003B533D">
        <w:rPr>
          <w:rFonts w:ascii="Times New Roman" w:hAnsi="Times New Roman" w:cs="Times New Roman"/>
          <w:sz w:val="28"/>
          <w:szCs w:val="28"/>
        </w:rPr>
        <w:t xml:space="preserve">дальнейшем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206A6" w:rsidRPr="003B533D">
        <w:rPr>
          <w:rFonts w:ascii="Times New Roman" w:hAnsi="Times New Roman" w:cs="Times New Roman"/>
          <w:sz w:val="28"/>
          <w:szCs w:val="28"/>
        </w:rPr>
        <w:t>Стороны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206A6" w:rsidRPr="003B533D">
        <w:rPr>
          <w:rFonts w:ascii="Times New Roman" w:hAnsi="Times New Roman" w:cs="Times New Roman"/>
          <w:sz w:val="28"/>
          <w:szCs w:val="28"/>
        </w:rPr>
        <w:t>,  в  целях  обеспечения  эффективности инвестиционной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06A6" w:rsidRPr="003B533D">
        <w:rPr>
          <w:rFonts w:ascii="Times New Roman" w:hAnsi="Times New Roman" w:cs="Times New Roman"/>
          <w:sz w:val="28"/>
          <w:szCs w:val="28"/>
        </w:rPr>
        <w:t>деятельности   при   реализации   инвестиционного   проекта  на  территории</w:t>
      </w:r>
      <w:r w:rsidR="00F158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Прокопьевского муниципального округа</w:t>
      </w:r>
      <w:r w:rsidR="005206A6" w:rsidRPr="003B533D">
        <w:rPr>
          <w:rFonts w:ascii="Times New Roman" w:hAnsi="Times New Roman" w:cs="Times New Roman"/>
          <w:sz w:val="28"/>
          <w:szCs w:val="28"/>
        </w:rPr>
        <w:t xml:space="preserve"> заключили настоящее Соглашение 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06A6" w:rsidRPr="003B533D">
        <w:rPr>
          <w:rFonts w:ascii="Times New Roman" w:hAnsi="Times New Roman" w:cs="Times New Roman"/>
          <w:sz w:val="28"/>
          <w:szCs w:val="28"/>
        </w:rPr>
        <w:t>нижеследующем.</w:t>
      </w:r>
      <w:proofErr w:type="gramEnd"/>
    </w:p>
    <w:p w:rsidR="005206A6" w:rsidRPr="003B533D" w:rsidRDefault="005206A6" w:rsidP="00F1586B">
      <w:pPr>
        <w:pStyle w:val="ConsPlusNonformat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6A6" w:rsidRPr="003B533D" w:rsidRDefault="005206A6" w:rsidP="00F1586B">
      <w:pPr>
        <w:pStyle w:val="ConsPlusNonformat1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B533D"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5206A6" w:rsidRDefault="005206A6" w:rsidP="00F1586B">
      <w:pPr>
        <w:pStyle w:val="ConsPlusNonformat1"/>
        <w:ind w:firstLine="709"/>
        <w:jc w:val="both"/>
      </w:pPr>
    </w:p>
    <w:p w:rsidR="00D10457" w:rsidRDefault="005206A6" w:rsidP="00F1586B">
      <w:pPr>
        <w:pStyle w:val="ConsPlusNonformat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86B">
        <w:rPr>
          <w:rFonts w:ascii="Times New Roman" w:hAnsi="Times New Roman" w:cs="Times New Roman"/>
          <w:sz w:val="28"/>
          <w:szCs w:val="28"/>
        </w:rPr>
        <w:t xml:space="preserve">    1.1.        Предметом        настоящего       Соглашения       является</w:t>
      </w:r>
      <w:r w:rsidR="00F1586B">
        <w:rPr>
          <w:rFonts w:ascii="Times New Roman" w:hAnsi="Times New Roman" w:cs="Times New Roman"/>
          <w:sz w:val="28"/>
          <w:szCs w:val="28"/>
        </w:rPr>
        <w:t xml:space="preserve"> </w:t>
      </w:r>
      <w:r w:rsidRPr="00F1586B">
        <w:rPr>
          <w:rFonts w:ascii="Times New Roman" w:hAnsi="Times New Roman" w:cs="Times New Roman"/>
          <w:sz w:val="28"/>
          <w:szCs w:val="28"/>
        </w:rPr>
        <w:t>информационно-консультационное и организационное сопровождение</w:t>
      </w:r>
      <w:r w:rsidR="00F1586B">
        <w:rPr>
          <w:rFonts w:ascii="Times New Roman" w:hAnsi="Times New Roman" w:cs="Times New Roman"/>
          <w:sz w:val="28"/>
          <w:szCs w:val="28"/>
        </w:rPr>
        <w:t xml:space="preserve"> </w:t>
      </w:r>
      <w:r w:rsidRPr="00F1586B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 </w:t>
      </w:r>
      <w:proofErr w:type="gramStart"/>
      <w:r w:rsidRPr="00F1586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158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0457" w:rsidRDefault="00D10457" w:rsidP="00D10457">
      <w:pPr>
        <w:pStyle w:val="ConsPlusNonformat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586B">
        <w:rPr>
          <w:rFonts w:ascii="Times New Roman" w:hAnsi="Times New Roman" w:cs="Times New Roman"/>
          <w:sz w:val="28"/>
          <w:szCs w:val="28"/>
        </w:rPr>
        <w:t>(планируемого к реализации, реализуемого (выбрать нужное)</w:t>
      </w:r>
      <w:proofErr w:type="gramEnd"/>
    </w:p>
    <w:p w:rsidR="005206A6" w:rsidRPr="00F1586B" w:rsidRDefault="00D10457" w:rsidP="00D10457">
      <w:pPr>
        <w:pStyle w:val="ConsPlusNonformat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206A6" w:rsidRPr="00F1586B">
        <w:rPr>
          <w:rFonts w:ascii="Times New Roman" w:hAnsi="Times New Roman" w:cs="Times New Roman"/>
          <w:sz w:val="28"/>
          <w:szCs w:val="28"/>
        </w:rPr>
        <w:t>ерритории</w:t>
      </w:r>
      <w:r>
        <w:rPr>
          <w:rFonts w:ascii="Times New Roman" w:hAnsi="Times New Roman" w:cs="Times New Roman"/>
          <w:sz w:val="28"/>
          <w:szCs w:val="28"/>
        </w:rPr>
        <w:t xml:space="preserve"> Прокопьевского муниципального округа</w:t>
      </w:r>
      <w:r w:rsidR="005206A6" w:rsidRPr="00F1586B">
        <w:rPr>
          <w:rFonts w:ascii="Times New Roman" w:hAnsi="Times New Roman" w:cs="Times New Roman"/>
          <w:sz w:val="28"/>
          <w:szCs w:val="28"/>
        </w:rPr>
        <w:t xml:space="preserve"> инвестиционного проекта____________________________________________________________</w:t>
      </w:r>
    </w:p>
    <w:p w:rsidR="005206A6" w:rsidRPr="00F1586B" w:rsidRDefault="005206A6" w:rsidP="00F1586B">
      <w:pPr>
        <w:pStyle w:val="ConsPlusNonformat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86B">
        <w:rPr>
          <w:rFonts w:ascii="Times New Roman" w:hAnsi="Times New Roman" w:cs="Times New Roman"/>
          <w:sz w:val="28"/>
          <w:szCs w:val="28"/>
        </w:rPr>
        <w:t xml:space="preserve">                  (наименование инвестиционного проекта)</w:t>
      </w:r>
    </w:p>
    <w:p w:rsidR="005206A6" w:rsidRPr="00F1586B" w:rsidRDefault="005206A6" w:rsidP="00D10457">
      <w:pPr>
        <w:pStyle w:val="ConsPlusNonformat1"/>
        <w:jc w:val="both"/>
        <w:rPr>
          <w:rFonts w:ascii="Times New Roman" w:hAnsi="Times New Roman" w:cs="Times New Roman"/>
          <w:sz w:val="28"/>
          <w:szCs w:val="28"/>
        </w:rPr>
      </w:pPr>
      <w:r w:rsidRPr="00F1586B">
        <w:rPr>
          <w:rFonts w:ascii="Times New Roman" w:hAnsi="Times New Roman" w:cs="Times New Roman"/>
          <w:sz w:val="28"/>
          <w:szCs w:val="28"/>
        </w:rPr>
        <w:t>и   взаимодействие   Сторон   в   ходе   такого   сопровождения   (далее  -</w:t>
      </w:r>
      <w:r w:rsidR="00D10457">
        <w:rPr>
          <w:rFonts w:ascii="Times New Roman" w:hAnsi="Times New Roman" w:cs="Times New Roman"/>
          <w:sz w:val="28"/>
          <w:szCs w:val="28"/>
        </w:rPr>
        <w:t xml:space="preserve"> </w:t>
      </w:r>
      <w:r w:rsidRPr="00F1586B">
        <w:rPr>
          <w:rFonts w:ascii="Times New Roman" w:hAnsi="Times New Roman" w:cs="Times New Roman"/>
          <w:sz w:val="28"/>
          <w:szCs w:val="28"/>
        </w:rPr>
        <w:t>сопровождение).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 xml:space="preserve">1.2. Сопровождение осуществляется в соответствии с законодательством Российской Федерации, законодательством Кемеровской области - Кузбасса, </w:t>
      </w:r>
      <w:hyperlink w:anchor="P38" w:tooltip="РЕГЛАМЕНТ">
        <w:r w:rsidRPr="00D10457">
          <w:rPr>
            <w:sz w:val="28"/>
            <w:szCs w:val="28"/>
          </w:rPr>
          <w:t>Регламентом</w:t>
        </w:r>
      </w:hyperlink>
      <w:r w:rsidRPr="00D10457">
        <w:rPr>
          <w:sz w:val="28"/>
          <w:szCs w:val="28"/>
        </w:rPr>
        <w:t xml:space="preserve"> сопровождения инвестиционных проектов по принципу </w:t>
      </w:r>
      <w:r w:rsidR="00D10457">
        <w:rPr>
          <w:sz w:val="28"/>
          <w:szCs w:val="28"/>
        </w:rPr>
        <w:t>«</w:t>
      </w:r>
      <w:r w:rsidRPr="00D10457">
        <w:rPr>
          <w:sz w:val="28"/>
          <w:szCs w:val="28"/>
        </w:rPr>
        <w:t>одного окна</w:t>
      </w:r>
      <w:r w:rsidR="00D10457">
        <w:rPr>
          <w:sz w:val="28"/>
          <w:szCs w:val="28"/>
        </w:rPr>
        <w:t>»</w:t>
      </w:r>
      <w:r w:rsidRPr="00D10457">
        <w:rPr>
          <w:sz w:val="28"/>
          <w:szCs w:val="28"/>
        </w:rPr>
        <w:t xml:space="preserve"> на территории </w:t>
      </w:r>
      <w:r w:rsidR="00D10457">
        <w:rPr>
          <w:sz w:val="28"/>
          <w:szCs w:val="28"/>
        </w:rPr>
        <w:t>Прокопьевского муниципального округа</w:t>
      </w:r>
      <w:r w:rsidRPr="00D10457">
        <w:rPr>
          <w:sz w:val="28"/>
          <w:szCs w:val="28"/>
        </w:rPr>
        <w:t>, утвержденным постановлением Администрации и настоящим Соглашением.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>1.3. Сопровождение осуществляется на безвозмездной основе в объеме, необходимом и достаточном для реализации целей настоящего Соглашения.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</w:p>
    <w:p w:rsidR="005206A6" w:rsidRPr="00D10457" w:rsidRDefault="005206A6" w:rsidP="00F1586B">
      <w:pPr>
        <w:pStyle w:val="ConsPlusNormal1"/>
        <w:ind w:firstLine="709"/>
        <w:jc w:val="center"/>
        <w:outlineLvl w:val="2"/>
        <w:rPr>
          <w:sz w:val="28"/>
          <w:szCs w:val="28"/>
        </w:rPr>
      </w:pPr>
      <w:r w:rsidRPr="00D10457">
        <w:rPr>
          <w:sz w:val="28"/>
          <w:szCs w:val="28"/>
        </w:rPr>
        <w:t>2. Формы сопровождения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>2.1. Сопровождение осуществляется в следующих формах: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lastRenderedPageBreak/>
        <w:t>оказание инвестору/инициатору инвестиционного проекта консультационной и организационной помощи, связанной с реализацией инвестиционного проекта;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>оказание помощи инвестору/инициатору инвестиционного проекта по подбору инвестиционной площадки для реализации инвестиционного проекта;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 xml:space="preserve">оказание содействия в получении необходимых согласований и разрешений в </w:t>
      </w:r>
      <w:r w:rsidR="00DF2928" w:rsidRPr="00DF2928">
        <w:rPr>
          <w:sz w:val="28"/>
          <w:szCs w:val="28"/>
        </w:rPr>
        <w:t>отраслевы</w:t>
      </w:r>
      <w:r w:rsidR="00DF2928">
        <w:rPr>
          <w:sz w:val="28"/>
          <w:szCs w:val="28"/>
        </w:rPr>
        <w:t>х</w:t>
      </w:r>
      <w:r w:rsidR="00DF2928" w:rsidRPr="00DF2928">
        <w:rPr>
          <w:sz w:val="28"/>
          <w:szCs w:val="28"/>
        </w:rPr>
        <w:t xml:space="preserve"> (функциональны</w:t>
      </w:r>
      <w:r w:rsidR="00DF2928">
        <w:rPr>
          <w:sz w:val="28"/>
          <w:szCs w:val="28"/>
        </w:rPr>
        <w:t>х</w:t>
      </w:r>
      <w:r w:rsidR="00DF2928" w:rsidRPr="00DF2928">
        <w:rPr>
          <w:sz w:val="28"/>
          <w:szCs w:val="28"/>
        </w:rPr>
        <w:t>)  органа</w:t>
      </w:r>
      <w:r w:rsidR="00DF2928">
        <w:rPr>
          <w:sz w:val="28"/>
          <w:szCs w:val="28"/>
        </w:rPr>
        <w:t>х</w:t>
      </w:r>
      <w:r w:rsidR="00DF2928" w:rsidRPr="00DF2928">
        <w:rPr>
          <w:sz w:val="28"/>
          <w:szCs w:val="28"/>
        </w:rPr>
        <w:t xml:space="preserve"> местного самоуправления Прокопьевского муниципального округа</w:t>
      </w:r>
      <w:r w:rsidRPr="00D10457">
        <w:rPr>
          <w:sz w:val="28"/>
          <w:szCs w:val="28"/>
        </w:rPr>
        <w:t xml:space="preserve">, </w:t>
      </w:r>
      <w:proofErr w:type="spellStart"/>
      <w:r w:rsidRPr="00D10457">
        <w:rPr>
          <w:sz w:val="28"/>
          <w:szCs w:val="28"/>
        </w:rPr>
        <w:t>ресурсоснабжающих</w:t>
      </w:r>
      <w:proofErr w:type="spellEnd"/>
      <w:r w:rsidRPr="00D10457">
        <w:rPr>
          <w:sz w:val="28"/>
          <w:szCs w:val="28"/>
        </w:rPr>
        <w:t xml:space="preserve"> организациях по подключению к инженерным сетям;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>предоставление информации о возможных формах государственной поддержки, предусмотренной законодательством Российской Федерации и Кемеровской области - Кузбасса;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 xml:space="preserve">размещение информации об инвестиционных проектах, реализуемых и (или) планируемых к реализации на </w:t>
      </w:r>
      <w:r w:rsidR="00DF2928">
        <w:rPr>
          <w:sz w:val="28"/>
          <w:szCs w:val="28"/>
        </w:rPr>
        <w:t>Прокопьевского муниципального округа</w:t>
      </w:r>
      <w:r w:rsidRPr="00D10457">
        <w:rPr>
          <w:sz w:val="28"/>
          <w:szCs w:val="28"/>
        </w:rPr>
        <w:t>, и о предлагаемых инвестиционных площадках на Инвестиционном портале Кемеровской области - Кузбасса (</w:t>
      </w:r>
      <w:hyperlink r:id="rId10">
        <w:r w:rsidRPr="00D10457">
          <w:rPr>
            <w:color w:val="0000FF"/>
            <w:sz w:val="28"/>
            <w:szCs w:val="28"/>
          </w:rPr>
          <w:t>https://kuzbass-invest.ru/</w:t>
        </w:r>
      </w:hyperlink>
      <w:r w:rsidRPr="00D10457">
        <w:rPr>
          <w:sz w:val="28"/>
          <w:szCs w:val="28"/>
        </w:rPr>
        <w:t>);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>организация взаимодействия инвестора/инициатора инвестиционного проекта с институтами развития, финансовыми институтами по вопросам поддержки и финансирования инвестиционного проекта;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>организация переговоров, встреч, совещаний, консультаций, направленных на решение вопросов, возникающих в ходе реализации инвестиционного проекта;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>оказание консультационной, информационной и организационной поддержки инвестору/инициатору инвестиционного проекта при участии в международных, общероссийских и региональных выставках, форумах, прочих мероприятиях и информирование инвестора/инициатора инвестиционного проекта о планируемых мероприятиях;</w:t>
      </w:r>
    </w:p>
    <w:p w:rsidR="005206A6" w:rsidRPr="00D10457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 xml:space="preserve">иные не противоречащие законодательству действия, направленные на реализацию на территории </w:t>
      </w:r>
      <w:r w:rsidR="0090766B">
        <w:rPr>
          <w:sz w:val="28"/>
          <w:szCs w:val="28"/>
        </w:rPr>
        <w:t>Прокопьевского муниципального округа</w:t>
      </w:r>
      <w:r w:rsidRPr="00D10457">
        <w:rPr>
          <w:sz w:val="28"/>
          <w:szCs w:val="28"/>
        </w:rPr>
        <w:t xml:space="preserve"> инвестиционного проекта.</w:t>
      </w:r>
    </w:p>
    <w:p w:rsidR="005206A6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D10457">
        <w:rPr>
          <w:sz w:val="28"/>
          <w:szCs w:val="28"/>
        </w:rPr>
        <w:t>2.2. Для достижения целей настоящего Соглашения Стороны вправе осуществлять взаимодействие в иных формах в соответствии с действующим законодательством.</w:t>
      </w:r>
    </w:p>
    <w:p w:rsidR="00454D4E" w:rsidRPr="0090766B" w:rsidRDefault="00454D4E" w:rsidP="00F1586B">
      <w:pPr>
        <w:pStyle w:val="ConsPlusNormal1"/>
        <w:ind w:firstLine="709"/>
        <w:jc w:val="center"/>
        <w:outlineLvl w:val="2"/>
        <w:rPr>
          <w:sz w:val="28"/>
          <w:szCs w:val="28"/>
        </w:rPr>
      </w:pPr>
    </w:p>
    <w:p w:rsidR="005206A6" w:rsidRPr="0090766B" w:rsidRDefault="005206A6" w:rsidP="00F1586B">
      <w:pPr>
        <w:pStyle w:val="ConsPlusNormal1"/>
        <w:ind w:firstLine="709"/>
        <w:jc w:val="center"/>
        <w:outlineLvl w:val="2"/>
        <w:rPr>
          <w:sz w:val="28"/>
          <w:szCs w:val="28"/>
        </w:rPr>
      </w:pPr>
      <w:r w:rsidRPr="0090766B">
        <w:rPr>
          <w:sz w:val="28"/>
          <w:szCs w:val="28"/>
        </w:rPr>
        <w:t>3. Права и обязанности Сторон</w:t>
      </w:r>
    </w:p>
    <w:p w:rsidR="005206A6" w:rsidRDefault="005206A6" w:rsidP="00F1586B">
      <w:pPr>
        <w:pStyle w:val="ConsPlusNormal1"/>
        <w:ind w:firstLine="709"/>
        <w:jc w:val="both"/>
      </w:pP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3.1. Стороны будут стремиться оказывать максимальное содействие друг другу в выполнении принятых на себя обязательств.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3.2. Стороны обязуются: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составить и утвердить план-график мероприятий по сопровождению инвестиционного проекта (</w:t>
      </w:r>
      <w:r w:rsidR="0003066B">
        <w:rPr>
          <w:sz w:val="28"/>
          <w:szCs w:val="28"/>
        </w:rPr>
        <w:t>«</w:t>
      </w:r>
      <w:r w:rsidRPr="0003066B">
        <w:rPr>
          <w:sz w:val="28"/>
          <w:szCs w:val="28"/>
        </w:rPr>
        <w:t>дорожную карту</w:t>
      </w:r>
      <w:r w:rsidR="0003066B">
        <w:rPr>
          <w:sz w:val="28"/>
          <w:szCs w:val="28"/>
        </w:rPr>
        <w:t>»</w:t>
      </w:r>
      <w:r w:rsidRPr="0003066B">
        <w:rPr>
          <w:sz w:val="28"/>
          <w:szCs w:val="28"/>
        </w:rPr>
        <w:t>) и выполнять его в соответствии с установленными сроками;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принимать все необходимые меры для достижения целей настоящего Соглашения;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lastRenderedPageBreak/>
        <w:t>качественно и оперативно выполнять обязательства, принятые на себя в рамках настоящего Соглашения;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не разглашать конфиденциальные сведения, относящиеся к предмету настоящего Соглашения.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3.3. Стороны в пределах своей компетенции имеют право запрашивать информацию и документы, необходимые для реализации условий настоящего Соглашения.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 xml:space="preserve">3.4. Инвестор/инициатор инвестиционного проекта в течение всего срока реализации инвестиционного проекта по запросу </w:t>
      </w:r>
      <w:r w:rsidR="0003066B">
        <w:rPr>
          <w:sz w:val="28"/>
          <w:szCs w:val="28"/>
        </w:rPr>
        <w:t>Администрации</w:t>
      </w:r>
      <w:r w:rsidRPr="0003066B">
        <w:rPr>
          <w:sz w:val="28"/>
          <w:szCs w:val="28"/>
        </w:rPr>
        <w:t xml:space="preserve"> направляет в его адрес информацию о ходе реализации инвестиционного проекта, об объеме вложенных в проект инвестиций, о количестве созданных рабочих мест и иную информацию, необходимую для формирования сведений о реализации инвестиционного проекта.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3.5. Инвестор/инициатор инвестиционного проекта принимает участие в опросах, связанных с мониторингом Национального рейтинга состояния инвестиционного климата в субъектах Российской Федерации и внедрением целевых моделей, направленных на улучшение инвестиционного климата в Кемеровской области - Кузбассе.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 xml:space="preserve">3.6. </w:t>
      </w:r>
      <w:r w:rsidR="0003066B">
        <w:rPr>
          <w:sz w:val="28"/>
          <w:szCs w:val="28"/>
        </w:rPr>
        <w:t>Администрация</w:t>
      </w:r>
      <w:r w:rsidRPr="0003066B">
        <w:rPr>
          <w:sz w:val="28"/>
          <w:szCs w:val="28"/>
        </w:rPr>
        <w:t xml:space="preserve"> вправе производить периодический осмотр инвестиционной площадки с заблаговременным за три рабочих дня уведомлением об этом инвестора/инициатора инвестиционного проекта и без ущемления его деятельности в присутствии представителей инвестора/инициатора инвестиционного проекта.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 xml:space="preserve">3.7. Инвестор/инициатор инвестиционного проекта не вправе чинить препятствия </w:t>
      </w:r>
      <w:r w:rsidR="0003066B">
        <w:rPr>
          <w:sz w:val="28"/>
          <w:szCs w:val="28"/>
        </w:rPr>
        <w:t>Администрации</w:t>
      </w:r>
      <w:r w:rsidRPr="0003066B">
        <w:rPr>
          <w:sz w:val="28"/>
          <w:szCs w:val="28"/>
        </w:rPr>
        <w:t xml:space="preserve"> в допуске на инвестиционную площадку в целях </w:t>
      </w:r>
      <w:proofErr w:type="gramStart"/>
      <w:r w:rsidRPr="0003066B">
        <w:rPr>
          <w:sz w:val="28"/>
          <w:szCs w:val="28"/>
        </w:rPr>
        <w:t>мониторинга соответствия хода реализации инвестиционного проекта</w:t>
      </w:r>
      <w:proofErr w:type="gramEnd"/>
      <w:r w:rsidRPr="0003066B">
        <w:rPr>
          <w:sz w:val="28"/>
          <w:szCs w:val="28"/>
        </w:rPr>
        <w:t xml:space="preserve"> плану-графику мероприятий по сопровождению инвестиционного проекта (</w:t>
      </w:r>
      <w:r w:rsidR="0003066B">
        <w:rPr>
          <w:sz w:val="28"/>
          <w:szCs w:val="28"/>
        </w:rPr>
        <w:t>«</w:t>
      </w:r>
      <w:r w:rsidRPr="0003066B">
        <w:rPr>
          <w:sz w:val="28"/>
          <w:szCs w:val="28"/>
        </w:rPr>
        <w:t>дорожной карте</w:t>
      </w:r>
      <w:r w:rsidR="0003066B">
        <w:rPr>
          <w:sz w:val="28"/>
          <w:szCs w:val="28"/>
        </w:rPr>
        <w:t>»</w:t>
      </w:r>
      <w:r w:rsidRPr="0003066B">
        <w:rPr>
          <w:sz w:val="28"/>
          <w:szCs w:val="28"/>
        </w:rPr>
        <w:t>).</w:t>
      </w:r>
    </w:p>
    <w:p w:rsidR="005206A6" w:rsidRDefault="005206A6" w:rsidP="00F1586B">
      <w:pPr>
        <w:pStyle w:val="ConsPlusNormal1"/>
        <w:ind w:firstLine="709"/>
        <w:jc w:val="both"/>
      </w:pPr>
    </w:p>
    <w:p w:rsidR="005206A6" w:rsidRPr="0003066B" w:rsidRDefault="005206A6" w:rsidP="00F1586B">
      <w:pPr>
        <w:pStyle w:val="ConsPlusNormal1"/>
        <w:ind w:firstLine="709"/>
        <w:jc w:val="center"/>
        <w:outlineLvl w:val="2"/>
        <w:rPr>
          <w:sz w:val="28"/>
          <w:szCs w:val="28"/>
        </w:rPr>
      </w:pPr>
      <w:r w:rsidRPr="0003066B">
        <w:rPr>
          <w:sz w:val="28"/>
          <w:szCs w:val="28"/>
        </w:rPr>
        <w:t>4. Заключительные положения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 xml:space="preserve">4.1. Настоящее Соглашение вступает в силу </w:t>
      </w:r>
      <w:proofErr w:type="gramStart"/>
      <w:r w:rsidRPr="0003066B">
        <w:rPr>
          <w:sz w:val="28"/>
          <w:szCs w:val="28"/>
        </w:rPr>
        <w:t>с даты</w:t>
      </w:r>
      <w:proofErr w:type="gramEnd"/>
      <w:r w:rsidRPr="0003066B">
        <w:rPr>
          <w:sz w:val="28"/>
          <w:szCs w:val="28"/>
        </w:rPr>
        <w:t xml:space="preserve"> его подписания Сторонами и действует в течение всего периода сопровождения инвестиционного проекта.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4.2. Изменение условий настоящего Соглашения возможно на основании письменного согласия Сторон путем заключения дополнительного соглашения к настоящему Соглашению.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4.3. Стороны строят свои взаимоотношения на основе равенства, честного сотрудничества, защиты интересов Сторон.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4.4. Настоящее Соглашение не затрагивает обязательств каждой из Сторон по заключенным ими соглашениям (договорам) с третьими сторонами и поэтому не может быть использовано в ущерб интересам какой-либо из них или служить препятствием для выполнения его участниками взятых перед третьими сторонами обязательств.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 xml:space="preserve">4.5. Возможные расхождения в толковании и применении положений </w:t>
      </w:r>
      <w:r w:rsidRPr="0003066B">
        <w:rPr>
          <w:sz w:val="28"/>
          <w:szCs w:val="28"/>
        </w:rPr>
        <w:lastRenderedPageBreak/>
        <w:t>настоящего Соглашения или в понимании рамок его действия, возникшие в ходе его реализации, подлежат разрешению путем консультаций или переговоров между Сторонами.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4.6. Каждая из Сторон самостоятельно несет ответственность за нарушения требований законодательства Российской Федерации, допущенные в процессе своей деятельности и реализации настоящего Соглашения.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4.7. Настоящее Соглашение может быть расторгнуто по соглашению Сторон.</w:t>
      </w:r>
    </w:p>
    <w:p w:rsidR="005206A6" w:rsidRPr="0003066B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В случае расторжения настоящего Соглашения Сторона-инициатор обязана в течение 15 (пятнадцати) дней до предполагаемой даты расторжения настоящего Соглашения в письменном виде уведомить другую Сторону о намерении расторгнуть настоящее Соглашение.</w:t>
      </w:r>
    </w:p>
    <w:p w:rsidR="005206A6" w:rsidRDefault="005206A6" w:rsidP="00F1586B">
      <w:pPr>
        <w:pStyle w:val="ConsPlusNormal1"/>
        <w:ind w:firstLine="709"/>
        <w:jc w:val="both"/>
        <w:rPr>
          <w:sz w:val="28"/>
          <w:szCs w:val="28"/>
        </w:rPr>
      </w:pPr>
      <w:r w:rsidRPr="0003066B">
        <w:rPr>
          <w:sz w:val="28"/>
          <w:szCs w:val="28"/>
        </w:rPr>
        <w:t>4.8. 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03066B" w:rsidRDefault="0003066B" w:rsidP="00F1586B">
      <w:pPr>
        <w:pStyle w:val="ConsPlusNormal1"/>
        <w:ind w:firstLine="709"/>
        <w:jc w:val="both"/>
        <w:rPr>
          <w:sz w:val="28"/>
          <w:szCs w:val="28"/>
        </w:rPr>
      </w:pPr>
    </w:p>
    <w:p w:rsidR="0003066B" w:rsidRDefault="0003066B" w:rsidP="0003066B">
      <w:pPr>
        <w:pStyle w:val="ConsPlusNormal1"/>
        <w:ind w:firstLine="709"/>
        <w:jc w:val="center"/>
        <w:rPr>
          <w:sz w:val="28"/>
          <w:szCs w:val="28"/>
        </w:rPr>
      </w:pPr>
      <w:r w:rsidRPr="0003066B">
        <w:rPr>
          <w:sz w:val="28"/>
          <w:szCs w:val="28"/>
        </w:rPr>
        <w:t>5. Подписи Сторон:</w:t>
      </w:r>
    </w:p>
    <w:p w:rsidR="0003066B" w:rsidRDefault="0003066B" w:rsidP="00F1586B">
      <w:pPr>
        <w:pStyle w:val="ConsPlusNormal1"/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3066B" w:rsidTr="00602DEF">
        <w:tc>
          <w:tcPr>
            <w:tcW w:w="4785" w:type="dxa"/>
          </w:tcPr>
          <w:p w:rsidR="0003066B" w:rsidRDefault="0003066B" w:rsidP="0003066B">
            <w:pPr>
              <w:pStyle w:val="ConsPlusNormal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Прокопьевского муниципального округа</w:t>
            </w:r>
          </w:p>
          <w:p w:rsidR="0003066B" w:rsidRDefault="0003066B" w:rsidP="0003066B">
            <w:pPr>
              <w:pStyle w:val="ConsPlusNormal1"/>
              <w:rPr>
                <w:sz w:val="28"/>
                <w:szCs w:val="28"/>
              </w:rPr>
            </w:pPr>
          </w:p>
          <w:p w:rsidR="0003066B" w:rsidRDefault="0003066B" w:rsidP="0003066B">
            <w:pPr>
              <w:pStyle w:val="ConsPlusNormal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 </w:t>
            </w:r>
          </w:p>
          <w:p w:rsidR="0003066B" w:rsidRDefault="0003066B" w:rsidP="0003066B">
            <w:pPr>
              <w:pStyle w:val="ConsPlusNormal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</w:t>
            </w:r>
          </w:p>
          <w:p w:rsidR="0003066B" w:rsidRDefault="0003066B" w:rsidP="0003066B">
            <w:pPr>
              <w:pStyle w:val="ConsPlusNormal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786" w:type="dxa"/>
          </w:tcPr>
          <w:p w:rsidR="0003066B" w:rsidRDefault="0003066B" w:rsidP="0003066B">
            <w:pPr>
              <w:pStyle w:val="ConsPlusNormal1"/>
              <w:rPr>
                <w:sz w:val="28"/>
                <w:szCs w:val="28"/>
              </w:rPr>
            </w:pPr>
            <w:r w:rsidRPr="0003066B">
              <w:rPr>
                <w:sz w:val="28"/>
                <w:szCs w:val="28"/>
              </w:rPr>
              <w:t>Инициатор инвестиционного проекта/инвестор</w:t>
            </w:r>
          </w:p>
          <w:p w:rsidR="0003066B" w:rsidRDefault="0003066B" w:rsidP="0003066B">
            <w:pPr>
              <w:pStyle w:val="ConsPlusNormal1"/>
              <w:rPr>
                <w:sz w:val="28"/>
                <w:szCs w:val="28"/>
              </w:rPr>
            </w:pPr>
          </w:p>
          <w:p w:rsidR="0003066B" w:rsidRDefault="0003066B" w:rsidP="0003066B">
            <w:pPr>
              <w:pStyle w:val="ConsPlusNormal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  <w:p w:rsidR="0003066B" w:rsidRDefault="0003066B" w:rsidP="0003066B">
            <w:pPr>
              <w:pStyle w:val="ConsPlusNormal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</w:t>
            </w:r>
          </w:p>
          <w:p w:rsidR="0003066B" w:rsidRPr="0003066B" w:rsidRDefault="0003066B" w:rsidP="0003066B">
            <w:pPr>
              <w:pStyle w:val="ConsPlusNormal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03066B" w:rsidTr="00602DEF">
        <w:tc>
          <w:tcPr>
            <w:tcW w:w="4785" w:type="dxa"/>
          </w:tcPr>
          <w:p w:rsidR="0003066B" w:rsidRDefault="0003066B" w:rsidP="00F1586B">
            <w:pPr>
              <w:pStyle w:val="ConsPlusNormal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03066B" w:rsidRDefault="0003066B" w:rsidP="0003066B">
            <w:pPr>
              <w:pStyle w:val="ConsPlusNormal1"/>
              <w:jc w:val="center"/>
              <w:rPr>
                <w:sz w:val="20"/>
              </w:rPr>
            </w:pPr>
            <w:r w:rsidRPr="0003066B">
              <w:rPr>
                <w:sz w:val="20"/>
              </w:rPr>
              <w:t>(Должность руководителя)</w:t>
            </w:r>
          </w:p>
          <w:p w:rsidR="0003066B" w:rsidRDefault="0003066B" w:rsidP="0003066B">
            <w:pPr>
              <w:pStyle w:val="ConsPlusNormal1"/>
              <w:jc w:val="center"/>
              <w:rPr>
                <w:sz w:val="20"/>
              </w:rPr>
            </w:pPr>
          </w:p>
          <w:p w:rsidR="0003066B" w:rsidRDefault="0003066B" w:rsidP="0003066B">
            <w:pPr>
              <w:pStyle w:val="ConsPlusNormal1"/>
              <w:jc w:val="both"/>
              <w:rPr>
                <w:sz w:val="20"/>
              </w:rPr>
            </w:pPr>
            <w:r>
              <w:rPr>
                <w:sz w:val="20"/>
              </w:rPr>
              <w:t>___________________________________________</w:t>
            </w:r>
          </w:p>
          <w:p w:rsidR="0003066B" w:rsidRDefault="0003066B" w:rsidP="0003066B">
            <w:pPr>
              <w:pStyle w:val="ConsPlusNormal1"/>
              <w:tabs>
                <w:tab w:val="center" w:pos="2284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  (Ф.И.О.)</w:t>
            </w:r>
            <w:r>
              <w:rPr>
                <w:sz w:val="20"/>
              </w:rPr>
              <w:tab/>
              <w:t xml:space="preserve">                                      (подпись)</w:t>
            </w:r>
          </w:p>
          <w:p w:rsidR="00602DEF" w:rsidRDefault="00602DEF" w:rsidP="0003066B">
            <w:pPr>
              <w:pStyle w:val="ConsPlusNormal1"/>
              <w:tabs>
                <w:tab w:val="center" w:pos="2284"/>
              </w:tabs>
              <w:jc w:val="both"/>
              <w:rPr>
                <w:sz w:val="20"/>
              </w:rPr>
            </w:pPr>
          </w:p>
          <w:p w:rsidR="00602DEF" w:rsidRPr="0003066B" w:rsidRDefault="00602DEF" w:rsidP="0003066B">
            <w:pPr>
              <w:pStyle w:val="ConsPlusNormal1"/>
              <w:tabs>
                <w:tab w:val="center" w:pos="2284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4786" w:type="dxa"/>
          </w:tcPr>
          <w:p w:rsidR="0003066B" w:rsidRDefault="0003066B" w:rsidP="0003066B">
            <w:pPr>
              <w:pStyle w:val="ConsPlusNormal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03066B" w:rsidRDefault="0003066B" w:rsidP="0003066B">
            <w:pPr>
              <w:pStyle w:val="ConsPlusNormal1"/>
              <w:jc w:val="center"/>
              <w:rPr>
                <w:sz w:val="20"/>
              </w:rPr>
            </w:pPr>
            <w:r w:rsidRPr="0003066B">
              <w:rPr>
                <w:sz w:val="20"/>
              </w:rPr>
              <w:t>(Должность руководителя)</w:t>
            </w:r>
          </w:p>
          <w:p w:rsidR="0003066B" w:rsidRDefault="0003066B" w:rsidP="0003066B">
            <w:pPr>
              <w:pStyle w:val="ConsPlusNormal1"/>
              <w:jc w:val="center"/>
              <w:rPr>
                <w:sz w:val="20"/>
              </w:rPr>
            </w:pPr>
          </w:p>
          <w:p w:rsidR="0003066B" w:rsidRDefault="0003066B" w:rsidP="0003066B">
            <w:pPr>
              <w:pStyle w:val="ConsPlusNormal1"/>
              <w:jc w:val="both"/>
              <w:rPr>
                <w:sz w:val="20"/>
              </w:rPr>
            </w:pPr>
            <w:r>
              <w:rPr>
                <w:sz w:val="20"/>
              </w:rPr>
              <w:t>___________________________________________</w:t>
            </w:r>
          </w:p>
          <w:p w:rsidR="0003066B" w:rsidRDefault="0003066B" w:rsidP="0003066B">
            <w:pPr>
              <w:pStyle w:val="ConsPlusNormal1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  (Ф.И.О.)</w:t>
            </w:r>
            <w:r>
              <w:rPr>
                <w:sz w:val="20"/>
              </w:rPr>
              <w:tab/>
              <w:t xml:space="preserve">                                      (подпись)</w:t>
            </w:r>
          </w:p>
          <w:p w:rsidR="00602DEF" w:rsidRPr="00602DEF" w:rsidRDefault="00602DEF" w:rsidP="0003066B">
            <w:pPr>
              <w:pStyle w:val="ConsPlusNormal1"/>
              <w:jc w:val="both"/>
              <w:rPr>
                <w:sz w:val="20"/>
              </w:rPr>
            </w:pPr>
          </w:p>
          <w:p w:rsidR="00602DEF" w:rsidRDefault="00602DEF" w:rsidP="0003066B">
            <w:pPr>
              <w:pStyle w:val="ConsPlusNormal1"/>
              <w:jc w:val="both"/>
              <w:rPr>
                <w:sz w:val="28"/>
                <w:szCs w:val="28"/>
              </w:rPr>
            </w:pPr>
            <w:r w:rsidRPr="00602DEF">
              <w:rPr>
                <w:sz w:val="20"/>
              </w:rPr>
              <w:t>М.П.</w:t>
            </w:r>
          </w:p>
        </w:tc>
      </w:tr>
    </w:tbl>
    <w:p w:rsidR="00602DEF" w:rsidRPr="0077616C" w:rsidRDefault="00602DEF" w:rsidP="00602DEF">
      <w:pPr>
        <w:pStyle w:val="ConsPlusNormal1"/>
        <w:ind w:firstLine="709"/>
        <w:jc w:val="both"/>
        <w:rPr>
          <w:sz w:val="28"/>
          <w:szCs w:val="28"/>
        </w:rPr>
      </w:pPr>
    </w:p>
    <w:sectPr w:rsidR="00602DEF" w:rsidRPr="0077616C" w:rsidSect="00F00C4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3E1" w:rsidRDefault="00FF53E1" w:rsidP="0046343E">
      <w:pPr>
        <w:spacing w:after="0" w:line="240" w:lineRule="auto"/>
      </w:pPr>
      <w:r>
        <w:separator/>
      </w:r>
    </w:p>
  </w:endnote>
  <w:endnote w:type="continuationSeparator" w:id="0">
    <w:p w:rsidR="00FF53E1" w:rsidRDefault="00FF53E1" w:rsidP="00463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3E1" w:rsidRDefault="00FF53E1" w:rsidP="0046343E">
      <w:pPr>
        <w:spacing w:after="0" w:line="240" w:lineRule="auto"/>
      </w:pPr>
      <w:r>
        <w:separator/>
      </w:r>
    </w:p>
  </w:footnote>
  <w:footnote w:type="continuationSeparator" w:id="0">
    <w:p w:rsidR="00FF53E1" w:rsidRDefault="00FF53E1" w:rsidP="004634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08B"/>
    <w:rsid w:val="000008D9"/>
    <w:rsid w:val="0000214C"/>
    <w:rsid w:val="0003066B"/>
    <w:rsid w:val="00036C5D"/>
    <w:rsid w:val="00076A25"/>
    <w:rsid w:val="00093155"/>
    <w:rsid w:val="000B04D8"/>
    <w:rsid w:val="000E408F"/>
    <w:rsid w:val="00141EB1"/>
    <w:rsid w:val="00154256"/>
    <w:rsid w:val="00165AF7"/>
    <w:rsid w:val="00190CE7"/>
    <w:rsid w:val="001C620E"/>
    <w:rsid w:val="00227BC6"/>
    <w:rsid w:val="002445D8"/>
    <w:rsid w:val="002760AA"/>
    <w:rsid w:val="0027717F"/>
    <w:rsid w:val="002825D6"/>
    <w:rsid w:val="00282C6B"/>
    <w:rsid w:val="00283339"/>
    <w:rsid w:val="002A3074"/>
    <w:rsid w:val="002E73EA"/>
    <w:rsid w:val="002F3C75"/>
    <w:rsid w:val="00310989"/>
    <w:rsid w:val="00323406"/>
    <w:rsid w:val="0038605F"/>
    <w:rsid w:val="003A2087"/>
    <w:rsid w:val="003A636F"/>
    <w:rsid w:val="003A6F11"/>
    <w:rsid w:val="003B533D"/>
    <w:rsid w:val="003C291E"/>
    <w:rsid w:val="003C5CA2"/>
    <w:rsid w:val="003D1909"/>
    <w:rsid w:val="003E6AD2"/>
    <w:rsid w:val="00404BAF"/>
    <w:rsid w:val="0042748C"/>
    <w:rsid w:val="00453369"/>
    <w:rsid w:val="00454D4E"/>
    <w:rsid w:val="0046343E"/>
    <w:rsid w:val="004643E7"/>
    <w:rsid w:val="00471399"/>
    <w:rsid w:val="004745DF"/>
    <w:rsid w:val="004D0163"/>
    <w:rsid w:val="004D52D9"/>
    <w:rsid w:val="004E09B7"/>
    <w:rsid w:val="004F1657"/>
    <w:rsid w:val="004F4D83"/>
    <w:rsid w:val="004F6143"/>
    <w:rsid w:val="004F7DD9"/>
    <w:rsid w:val="005036A7"/>
    <w:rsid w:val="00515E97"/>
    <w:rsid w:val="005206A6"/>
    <w:rsid w:val="00532155"/>
    <w:rsid w:val="00541FCF"/>
    <w:rsid w:val="00552D18"/>
    <w:rsid w:val="00570711"/>
    <w:rsid w:val="005D1EA7"/>
    <w:rsid w:val="005D2EA5"/>
    <w:rsid w:val="00602DEF"/>
    <w:rsid w:val="00614B74"/>
    <w:rsid w:val="00632A78"/>
    <w:rsid w:val="006428EA"/>
    <w:rsid w:val="006B208B"/>
    <w:rsid w:val="006F4A07"/>
    <w:rsid w:val="0070758E"/>
    <w:rsid w:val="00754A85"/>
    <w:rsid w:val="00770041"/>
    <w:rsid w:val="0077055D"/>
    <w:rsid w:val="0077616C"/>
    <w:rsid w:val="0078716E"/>
    <w:rsid w:val="007936AC"/>
    <w:rsid w:val="007C7AAE"/>
    <w:rsid w:val="007E3A9A"/>
    <w:rsid w:val="00803BD8"/>
    <w:rsid w:val="00817AE2"/>
    <w:rsid w:val="00820B69"/>
    <w:rsid w:val="008641C0"/>
    <w:rsid w:val="00867BC1"/>
    <w:rsid w:val="008A382A"/>
    <w:rsid w:val="008F6934"/>
    <w:rsid w:val="009003DF"/>
    <w:rsid w:val="0090766B"/>
    <w:rsid w:val="0091329A"/>
    <w:rsid w:val="0094637A"/>
    <w:rsid w:val="00947CFB"/>
    <w:rsid w:val="00956B98"/>
    <w:rsid w:val="009952BD"/>
    <w:rsid w:val="009C296C"/>
    <w:rsid w:val="009C6CAB"/>
    <w:rsid w:val="009D0BE9"/>
    <w:rsid w:val="009D131A"/>
    <w:rsid w:val="00A27BEF"/>
    <w:rsid w:val="00A35805"/>
    <w:rsid w:val="00A94A0F"/>
    <w:rsid w:val="00AB026C"/>
    <w:rsid w:val="00AD7643"/>
    <w:rsid w:val="00AD78E7"/>
    <w:rsid w:val="00AE58D3"/>
    <w:rsid w:val="00AF632E"/>
    <w:rsid w:val="00B040C1"/>
    <w:rsid w:val="00B21060"/>
    <w:rsid w:val="00B23130"/>
    <w:rsid w:val="00B23E01"/>
    <w:rsid w:val="00BB1F4A"/>
    <w:rsid w:val="00BC00D4"/>
    <w:rsid w:val="00BD2907"/>
    <w:rsid w:val="00BD3C75"/>
    <w:rsid w:val="00BD53BD"/>
    <w:rsid w:val="00C146FA"/>
    <w:rsid w:val="00C21F7A"/>
    <w:rsid w:val="00C3332E"/>
    <w:rsid w:val="00C60BFB"/>
    <w:rsid w:val="00C6401C"/>
    <w:rsid w:val="00C771F7"/>
    <w:rsid w:val="00C935CB"/>
    <w:rsid w:val="00CA14DD"/>
    <w:rsid w:val="00D071EB"/>
    <w:rsid w:val="00D10457"/>
    <w:rsid w:val="00D20552"/>
    <w:rsid w:val="00D21850"/>
    <w:rsid w:val="00D678F4"/>
    <w:rsid w:val="00D80896"/>
    <w:rsid w:val="00DC5056"/>
    <w:rsid w:val="00DD03B8"/>
    <w:rsid w:val="00DF2928"/>
    <w:rsid w:val="00E43156"/>
    <w:rsid w:val="00E47936"/>
    <w:rsid w:val="00E759B4"/>
    <w:rsid w:val="00E91C1A"/>
    <w:rsid w:val="00E934FE"/>
    <w:rsid w:val="00EC0D29"/>
    <w:rsid w:val="00EE30C4"/>
    <w:rsid w:val="00EE38AA"/>
    <w:rsid w:val="00F00C4B"/>
    <w:rsid w:val="00F1586B"/>
    <w:rsid w:val="00F220D1"/>
    <w:rsid w:val="00F32860"/>
    <w:rsid w:val="00F60556"/>
    <w:rsid w:val="00F7113D"/>
    <w:rsid w:val="00F82A45"/>
    <w:rsid w:val="00FB2716"/>
    <w:rsid w:val="00FC0153"/>
    <w:rsid w:val="00FD1FB3"/>
    <w:rsid w:val="00FD2986"/>
    <w:rsid w:val="00FF219B"/>
    <w:rsid w:val="00FF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A8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78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78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78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D678F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67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67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78F4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63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343E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463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343E"/>
    <w:rPr>
      <w:rFonts w:ascii="Calibri" w:eastAsia="Times New Roman" w:hAnsi="Calibri" w:cs="Times New Roman"/>
    </w:rPr>
  </w:style>
  <w:style w:type="character" w:customStyle="1" w:styleId="normaltextrun">
    <w:name w:val="normaltextrun"/>
    <w:basedOn w:val="a0"/>
    <w:rsid w:val="00B21060"/>
  </w:style>
  <w:style w:type="character" w:customStyle="1" w:styleId="scxw254641269">
    <w:name w:val="scxw254641269"/>
    <w:basedOn w:val="a0"/>
    <w:rsid w:val="00B21060"/>
  </w:style>
  <w:style w:type="character" w:customStyle="1" w:styleId="eop">
    <w:name w:val="eop"/>
    <w:basedOn w:val="a0"/>
    <w:rsid w:val="00B21060"/>
  </w:style>
  <w:style w:type="paragraph" w:styleId="ab">
    <w:name w:val="List Paragraph"/>
    <w:basedOn w:val="a"/>
    <w:uiPriority w:val="34"/>
    <w:qFormat/>
    <w:rsid w:val="008F6934"/>
    <w:pPr>
      <w:ind w:left="720"/>
      <w:contextualSpacing/>
    </w:pPr>
  </w:style>
  <w:style w:type="paragraph" w:customStyle="1" w:styleId="ConsPlusNormal1">
    <w:name w:val="ConsPlusNormal1"/>
    <w:rsid w:val="007761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1">
    <w:name w:val="ConsPlusNonformat1"/>
    <w:rsid w:val="005206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A8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78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78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78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D678F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67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67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78F4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63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343E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463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343E"/>
    <w:rPr>
      <w:rFonts w:ascii="Calibri" w:eastAsia="Times New Roman" w:hAnsi="Calibri" w:cs="Times New Roman"/>
    </w:rPr>
  </w:style>
  <w:style w:type="character" w:customStyle="1" w:styleId="normaltextrun">
    <w:name w:val="normaltextrun"/>
    <w:basedOn w:val="a0"/>
    <w:rsid w:val="00B21060"/>
  </w:style>
  <w:style w:type="character" w:customStyle="1" w:styleId="scxw254641269">
    <w:name w:val="scxw254641269"/>
    <w:basedOn w:val="a0"/>
    <w:rsid w:val="00B21060"/>
  </w:style>
  <w:style w:type="character" w:customStyle="1" w:styleId="eop">
    <w:name w:val="eop"/>
    <w:basedOn w:val="a0"/>
    <w:rsid w:val="00B21060"/>
  </w:style>
  <w:style w:type="paragraph" w:styleId="ab">
    <w:name w:val="List Paragraph"/>
    <w:basedOn w:val="a"/>
    <w:uiPriority w:val="34"/>
    <w:qFormat/>
    <w:rsid w:val="008F6934"/>
    <w:pPr>
      <w:ind w:left="720"/>
      <w:contextualSpacing/>
    </w:pPr>
  </w:style>
  <w:style w:type="paragraph" w:customStyle="1" w:styleId="ConsPlusNormal1">
    <w:name w:val="ConsPlusNormal1"/>
    <w:rsid w:val="007761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1">
    <w:name w:val="ConsPlusNonformat1"/>
    <w:rsid w:val="005206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minve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kopmo.ru/investicionnie-proekty/index.php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kuzbass-inve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-prokop-rn@ak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21454</TotalTime>
  <Pages>16</Pages>
  <Words>4517</Words>
  <Characters>25749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30206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Кадырова Елена Владимировна</cp:lastModifiedBy>
  <cp:revision>71</cp:revision>
  <cp:lastPrinted>2025-12-29T02:36:00Z</cp:lastPrinted>
  <dcterms:created xsi:type="dcterms:W3CDTF">2020-08-11T03:42:00Z</dcterms:created>
  <dcterms:modified xsi:type="dcterms:W3CDTF">2026-10-02T01:55:00Z</dcterms:modified>
</cp:coreProperties>
</file>