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района</w:t>
      </w:r>
      <w:r w:rsidRPr="00671BB8">
        <w:rPr>
          <w:color w:val="000000"/>
          <w:sz w:val="28"/>
          <w:szCs w:val="28"/>
        </w:rPr>
        <w:t xml:space="preserve"> </w:t>
      </w:r>
      <w:r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r>
        <w:rPr>
          <w:sz w:val="28"/>
          <w:szCs w:val="28"/>
        </w:rPr>
        <w:t>О</w:t>
      </w:r>
      <w:r w:rsidRPr="00D3241A">
        <w:rPr>
          <w:sz w:val="28"/>
          <w:szCs w:val="28"/>
        </w:rPr>
        <w:t xml:space="preserve"> внесении изменений в постановление </w:t>
      </w:r>
      <w:r>
        <w:rPr>
          <w:sz w:val="28"/>
          <w:szCs w:val="28"/>
        </w:rPr>
        <w:t xml:space="preserve"> администрации </w:t>
      </w:r>
      <w:r w:rsidRPr="00D3241A">
        <w:rPr>
          <w:sz w:val="28"/>
          <w:szCs w:val="28"/>
        </w:rPr>
        <w:t>Прокопьевского муниципального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района от 01.10.2014 № 94-п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«Об утверждении муниципальной программы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«Развитие и поддержка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proofErr w:type="gramStart"/>
      <w:r w:rsidRPr="00D3241A">
        <w:rPr>
          <w:sz w:val="28"/>
          <w:szCs w:val="28"/>
        </w:rPr>
        <w:t>в</w:t>
      </w:r>
      <w:proofErr w:type="gramEnd"/>
      <w:r w:rsidRPr="00D3241A">
        <w:rPr>
          <w:sz w:val="28"/>
          <w:szCs w:val="28"/>
        </w:rPr>
        <w:t xml:space="preserve"> </w:t>
      </w:r>
      <w:proofErr w:type="gramStart"/>
      <w:r w:rsidRPr="00D3241A">
        <w:rPr>
          <w:sz w:val="28"/>
          <w:szCs w:val="28"/>
        </w:rPr>
        <w:t>Прокопьевском</w:t>
      </w:r>
      <w:proofErr w:type="gramEnd"/>
      <w:r w:rsidRPr="00D3241A">
        <w:rPr>
          <w:sz w:val="28"/>
          <w:szCs w:val="28"/>
        </w:rPr>
        <w:t xml:space="preserve"> муниципальном районе» </w:t>
      </w:r>
      <w:r>
        <w:rPr>
          <w:sz w:val="28"/>
          <w:szCs w:val="28"/>
        </w:rPr>
        <w:t>на 2014 - 2019</w:t>
      </w:r>
      <w:r w:rsidRPr="00D3241A">
        <w:rPr>
          <w:sz w:val="28"/>
          <w:szCs w:val="28"/>
        </w:rPr>
        <w:t xml:space="preserve"> </w:t>
      </w:r>
      <w:r>
        <w:rPr>
          <w:sz w:val="28"/>
          <w:szCs w:val="28"/>
        </w:rPr>
        <w:t>годы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>
        <w:rPr>
          <w:color w:val="000000"/>
          <w:sz w:val="28"/>
          <w:szCs w:val="28"/>
        </w:rPr>
        <w:t> 02.10</w:t>
      </w:r>
      <w:r w:rsidRPr="00671BB8">
        <w:rPr>
          <w:color w:val="000000"/>
          <w:sz w:val="28"/>
          <w:szCs w:val="28"/>
        </w:rPr>
        <w:t>.2017 -  16.10.2017.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ec-prok@yandex.ru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Викторовна главный специалист отдела экономики по ценам и труду администрации Прокопьевского муниципального района, тел.: 8(384-6) 62-62-83.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1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D73E45" w:rsidP="00671B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71BB8" w:rsidRPr="0053451F">
        <w:rPr>
          <w:rFonts w:ascii="Times New Roman" w:hAnsi="Times New Roman" w:cs="Times New Roman"/>
          <w:sz w:val="28"/>
          <w:szCs w:val="28"/>
        </w:rPr>
        <w:t>. Какие, по Вашей оценке, субъекты предпринимательской и иной деятельности будут затронуты предлагаемым муниципальным регулированием (по видам субъектов, по отраслям, по количеству таких субъектов в Вашем районе.)?</w:t>
      </w:r>
    </w:p>
    <w:p w:rsidR="00671BB8" w:rsidRPr="0053451F" w:rsidRDefault="00671BB8" w:rsidP="00671B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71BB8" w:rsidRPr="0053451F" w:rsidTr="001A462E">
        <w:tc>
          <w:tcPr>
            <w:tcW w:w="9855" w:type="dxa"/>
          </w:tcPr>
          <w:p w:rsidR="00671BB8" w:rsidRPr="0053451F" w:rsidRDefault="00671BB8" w:rsidP="001A462E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B8" w:rsidRPr="0053451F" w:rsidRDefault="00671BB8" w:rsidP="001A462E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B8" w:rsidRPr="0053451F" w:rsidRDefault="00671BB8" w:rsidP="001A462E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BB8" w:rsidRPr="0053451F" w:rsidRDefault="00671BB8" w:rsidP="00671B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1BB8" w:rsidRPr="0053451F" w:rsidRDefault="00D73E45" w:rsidP="00671B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1BB8" w:rsidRPr="0053451F">
        <w:rPr>
          <w:rFonts w:ascii="Times New Roman" w:hAnsi="Times New Roman" w:cs="Times New Roman"/>
          <w:sz w:val="28"/>
          <w:szCs w:val="28"/>
        </w:rPr>
        <w:t>. Повлияет ли введение предлагаемого муниципального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671BB8" w:rsidRPr="0053451F" w:rsidRDefault="00671BB8" w:rsidP="00671B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71BB8" w:rsidRPr="0053451F" w:rsidTr="001A462E">
        <w:tc>
          <w:tcPr>
            <w:tcW w:w="9855" w:type="dxa"/>
          </w:tcPr>
          <w:p w:rsidR="00671BB8" w:rsidRPr="0053451F" w:rsidRDefault="00671BB8" w:rsidP="001A462E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B8" w:rsidRPr="0053451F" w:rsidRDefault="00671BB8" w:rsidP="001A462E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B8" w:rsidRPr="0053451F" w:rsidRDefault="00671BB8" w:rsidP="001A462E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lastRenderedPageBreak/>
        <w:t> </w:t>
      </w:r>
    </w:p>
    <w:p w:rsidR="00D73E45" w:rsidRPr="0053451F" w:rsidRDefault="00D73E45" w:rsidP="00D73E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Специальные вопросы, касающиеся конкретных положений и норм рассматриваемого проекта, отношение к которым разработчику необходимо прояснить.</w:t>
      </w:r>
    </w:p>
    <w:p w:rsidR="00D73E45" w:rsidRPr="0053451F" w:rsidRDefault="00D73E45" w:rsidP="00D73E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73E45" w:rsidRPr="0053451F" w:rsidTr="001A462E">
        <w:tc>
          <w:tcPr>
            <w:tcW w:w="9855" w:type="dxa"/>
          </w:tcPr>
          <w:p w:rsidR="00D73E45" w:rsidRPr="0053451F" w:rsidRDefault="00D73E45" w:rsidP="001A462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E45" w:rsidRPr="0053451F" w:rsidRDefault="00D73E45" w:rsidP="001A462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E45" w:rsidRPr="0053451F" w:rsidRDefault="00D73E45" w:rsidP="001A462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E45" w:rsidRPr="0053451F" w:rsidRDefault="00D73E45" w:rsidP="00D73E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E45" w:rsidRPr="0053451F" w:rsidRDefault="00D73E45" w:rsidP="00D73E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73E45" w:rsidRPr="0053451F" w:rsidRDefault="00D73E45" w:rsidP="00D73E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73E45" w:rsidRPr="0053451F" w:rsidTr="001A462E">
        <w:tc>
          <w:tcPr>
            <w:tcW w:w="9855" w:type="dxa"/>
          </w:tcPr>
          <w:p w:rsidR="00D73E45" w:rsidRPr="0053451F" w:rsidRDefault="00D73E45" w:rsidP="001A462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E45" w:rsidRPr="0053451F" w:rsidRDefault="00D73E45" w:rsidP="001A462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E45" w:rsidRPr="0053451F" w:rsidRDefault="00D73E45" w:rsidP="001A462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671BB8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cp:lastPrinted>2017-11-13T02:55:00Z</cp:lastPrinted>
  <dcterms:created xsi:type="dcterms:W3CDTF">2017-11-13T02:43:00Z</dcterms:created>
  <dcterms:modified xsi:type="dcterms:W3CDTF">2017-11-13T02:58:00Z</dcterms:modified>
</cp:coreProperties>
</file>