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DAD" w:rsidRDefault="00B26501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32"/>
          <w:szCs w:val="32"/>
          <w:lang w:eastAsia="ru-RU"/>
        </w:rPr>
        <w:t>КЕМЕРОВСКАЯ ОБЛАСТЬ-КУЗБАСС</w:t>
      </w:r>
    </w:p>
    <w:p w:rsidR="00CE6DAD" w:rsidRDefault="00B26501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АДМИНИСТРАЦИЯ</w:t>
      </w:r>
    </w:p>
    <w:p w:rsidR="00CE6DAD" w:rsidRDefault="00B26501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ПРОКОПЬЕВСКОГО МУНИЦИПАЛЬНОГО ОКРУГА</w:t>
      </w:r>
    </w:p>
    <w:p w:rsidR="00CE6DAD" w:rsidRDefault="00B26501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color w:val="000000" w:themeColor="text1"/>
          <w:sz w:val="40"/>
          <w:szCs w:val="40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40"/>
          <w:szCs w:val="40"/>
          <w:lang w:eastAsia="ru-RU"/>
        </w:rPr>
        <w:t>ПОСТАНОВЛЕНИЕ</w:t>
      </w:r>
    </w:p>
    <w:p w:rsidR="00CE6DAD" w:rsidRDefault="00CE6DA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CE6DAD" w:rsidRDefault="007C5298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 03.07.2026 №   12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-п</w:t>
      </w:r>
    </w:p>
    <w:p w:rsidR="00CE6DAD" w:rsidRDefault="00B265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г. Прокопьевск</w:t>
      </w:r>
    </w:p>
    <w:p w:rsidR="00CE6DAD" w:rsidRDefault="00CE6DA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CE6DAD" w:rsidRDefault="00B26501">
      <w:pPr>
        <w:tabs>
          <w:tab w:val="left" w:pos="4678"/>
        </w:tabs>
        <w:spacing w:after="0" w:line="240" w:lineRule="auto"/>
        <w:ind w:right="4536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«Включение в реестр мест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(площадок) накопления твердых коммунальных отходов на территории муниципального образования Прокопьевский муниципальный округ Кемеровской области-Кузбасса»</w:t>
      </w:r>
    </w:p>
    <w:p w:rsidR="00CE6DAD" w:rsidRDefault="00CE6DAD">
      <w:pPr>
        <w:keepNext/>
        <w:keepLines/>
        <w:spacing w:after="0"/>
        <w:jc w:val="both"/>
        <w:outlineLvl w:val="0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E6DAD" w:rsidRDefault="00B26501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В соответствии с Федеральным законом от 27.07.2010 № 210-ФЗ «Об организации предоставления 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31.08.2018 № 1039 «Об утверждении Правил обустройс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тва мест (площадок) накопления твердых коммунальных отходов и ведения их реестра», Уставом муниципального образования Прокопьевский муниципальный округ Кемеровской области – Кузбасса,</w:t>
      </w:r>
    </w:p>
    <w:p w:rsidR="00CE6DAD" w:rsidRDefault="00B26501">
      <w:pPr>
        <w:keepNext/>
        <w:keepLines/>
        <w:spacing w:after="0"/>
        <w:ind w:firstLine="709"/>
        <w:jc w:val="both"/>
        <w:outlineLvl w:val="0"/>
        <w:rPr>
          <w:rFonts w:ascii="Times New Roman" w:eastAsiaTheme="majorEastAsia" w:hAnsi="Times New Roman" w:cs="Times New Roman"/>
          <w:bCs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>администрация Прокопьевского муниципального округа ПОСТАНОВЛЯЕТ:</w:t>
      </w:r>
    </w:p>
    <w:p w:rsidR="00CE6DAD" w:rsidRDefault="00B2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1. Утве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рдить 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«Включение в реестр мест (площадок) накопления твердых коммунальных отходов на территории муниципального образования Прокопьевский муниципальный округ Кемеровской области-Кузбасса»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соглас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но приложению, к настоящему постановлению. </w:t>
      </w:r>
    </w:p>
    <w:p w:rsidR="00CE6DAD" w:rsidRDefault="00B2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С даты вступления в силу настоящего постановления признать утратившими силу:</w:t>
      </w:r>
    </w:p>
    <w:p w:rsidR="00CE6DAD" w:rsidRDefault="00B2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2.1. Постановление администрации Прокопьевского муниципального округа от 18.11.2021 № 3120 - п «Об утверждении административного </w:t>
      </w:r>
      <w:r>
        <w:rPr>
          <w:rFonts w:ascii="Times New Roman" w:eastAsiaTheme="minorEastAsia" w:hAnsi="Times New Roman" w:cs="Times New Roman"/>
          <w:color w:val="000000" w:themeColor="text1"/>
          <w:spacing w:val="1"/>
          <w:sz w:val="28"/>
          <w:szCs w:val="28"/>
          <w:lang w:eastAsia="ru-RU"/>
        </w:rPr>
        <w:lastRenderedPageBreak/>
        <w:t>рег</w:t>
      </w:r>
      <w:r>
        <w:rPr>
          <w:rFonts w:ascii="Times New Roman" w:eastAsiaTheme="minorEastAsia" w:hAnsi="Times New Roman" w:cs="Times New Roman"/>
          <w:color w:val="000000" w:themeColor="text1"/>
          <w:spacing w:val="1"/>
          <w:sz w:val="28"/>
          <w:szCs w:val="28"/>
          <w:lang w:eastAsia="ru-RU"/>
        </w:rPr>
        <w:t>ламента предоставления муниципальной услуги «Включение в реестр мест (площадок) накопления твердых коммунальных отходов на территории муниципального образования Прокопьевский муниципальный округ Кемеровской области-Кузбасса».</w:t>
      </w:r>
    </w:p>
    <w:p w:rsidR="00CE6DAD" w:rsidRDefault="00B2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Прокопьевского муниципального округа от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22.07.2025 № 112-п 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 внесении изменений в постановление администрации Прокопьевского муниципального округа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от 18.11.2021 № 3120 - п «Об утверждении административного регламента предоставления муниципальной услуги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«Включение в реестр мест (площадок) накопления твердых коммунальных отходов на территории муниципального образования Прокопьевский муниципальный округ Кемеровской области-Кузбасса».</w:t>
      </w:r>
    </w:p>
    <w:p w:rsidR="00CE6DAD" w:rsidRDefault="00B2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  Настоящее постановление опубликовать в газете «Сельская новь»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E6DAD" w:rsidRDefault="00B2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 вступает в силу после официального опубликования.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Контроль за исполнением настоящего постановления возложить на директора муниципального казенного учреждения «Территориальное управление Прокопьевского муниципального округа» Красн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икову Ю.А.</w:t>
      </w:r>
    </w:p>
    <w:p w:rsidR="00CE6DAD" w:rsidRDefault="00CE6DAD">
      <w:pPr>
        <w:spacing w:after="0" w:line="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6DAD" w:rsidRDefault="00CE6DAD">
      <w:pPr>
        <w:spacing w:after="0" w:line="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6DAD" w:rsidRDefault="00B26501">
      <w:pPr>
        <w:spacing w:after="0" w:line="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Прокопьевского</w:t>
      </w:r>
    </w:p>
    <w:p w:rsidR="00CE6DAD" w:rsidRDefault="00B26501">
      <w:pPr>
        <w:spacing w:after="0" w:line="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CE6DAD">
          <w:headerReference w:type="default" r:id="rId9"/>
          <w:pgSz w:w="11906" w:h="16838"/>
          <w:pgMar w:top="1134" w:right="851" w:bottom="1134" w:left="1701" w:header="709" w:footer="0" w:gutter="0"/>
          <w:cols w:space="720"/>
          <w:formProt w:val="0"/>
          <w:titlePg/>
          <w:docGrid w:linePitch="360" w:charSpace="4096"/>
        </w:sect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                                          Н.Г. Шабалина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ции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Прокопьевского муниципального округа</w:t>
      </w:r>
    </w:p>
    <w:p w:rsidR="00CE6DAD" w:rsidRDefault="00B26501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298">
        <w:rPr>
          <w:rFonts w:ascii="Times New Roman" w:eastAsia="Times New Roman" w:hAnsi="Times New Roman" w:cs="Times New Roman"/>
          <w:sz w:val="28"/>
          <w:szCs w:val="28"/>
        </w:rPr>
        <w:t>от  03.07.2026 №   125 -п</w:t>
      </w:r>
      <w:bookmarkStart w:id="0" w:name="_GoBack"/>
      <w:bookmarkEnd w:id="0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CE6DAD" w:rsidRDefault="00CE6DAD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CE6DAD" w:rsidRDefault="00CE6DAD">
      <w:pPr>
        <w:pStyle w:val="1"/>
        <w:shd w:val="clear" w:color="auto" w:fill="FFFFFF"/>
        <w:spacing w:before="0" w:line="240" w:lineRule="auto"/>
        <w:contextualSpacing/>
        <w:jc w:val="center"/>
        <w:textAlignment w:val="baseline"/>
        <w:rPr>
          <w:rFonts w:ascii="Times New Roman" w:hAnsi="Times New Roman" w:cs="Times New Roman"/>
          <w:color w:val="auto"/>
          <w:spacing w:val="2"/>
          <w:sz w:val="32"/>
          <w:szCs w:val="32"/>
        </w:rPr>
      </w:pPr>
    </w:p>
    <w:p w:rsidR="00CE6DAD" w:rsidRDefault="00CE6DAD"/>
    <w:p w:rsidR="00CE6DAD" w:rsidRDefault="00CE6DAD"/>
    <w:p w:rsidR="00CE6DAD" w:rsidRDefault="00CE6DAD"/>
    <w:p w:rsidR="00CE6DAD" w:rsidRDefault="00CE6DAD"/>
    <w:p w:rsidR="00CE6DAD" w:rsidRDefault="00CE6DAD"/>
    <w:p w:rsidR="00CE6DAD" w:rsidRDefault="00CE6DAD"/>
    <w:p w:rsidR="00CE6DAD" w:rsidRDefault="00B26501">
      <w:pPr>
        <w:pStyle w:val="1"/>
        <w:shd w:val="clear" w:color="auto" w:fill="FFFFFF"/>
        <w:spacing w:before="0" w:line="240" w:lineRule="auto"/>
        <w:contextualSpacing/>
        <w:jc w:val="center"/>
        <w:textAlignment w:val="baseline"/>
        <w:rPr>
          <w:rFonts w:ascii="Times New Roman" w:hAnsi="Times New Roman" w:cs="Times New Roman"/>
          <w:b w:val="0"/>
          <w:color w:val="auto"/>
          <w:spacing w:val="2"/>
        </w:rPr>
      </w:pPr>
      <w:r>
        <w:rPr>
          <w:rFonts w:ascii="Times New Roman" w:hAnsi="Times New Roman" w:cs="Times New Roman"/>
          <w:b w:val="0"/>
          <w:color w:val="auto"/>
          <w:spacing w:val="2"/>
        </w:rPr>
        <w:t>АДМИНИСТРАТИВНЫЙ РЕГЛАМЕНТ</w:t>
      </w:r>
    </w:p>
    <w:p w:rsidR="00CE6DAD" w:rsidRDefault="00CE6DAD">
      <w:pPr>
        <w:spacing w:line="240" w:lineRule="auto"/>
      </w:pPr>
    </w:p>
    <w:p w:rsidR="00CE6DAD" w:rsidRDefault="00B26501">
      <w:pPr>
        <w:pStyle w:val="1"/>
        <w:shd w:val="clear" w:color="auto" w:fill="FFFFFF"/>
        <w:spacing w:before="0" w:line="240" w:lineRule="auto"/>
        <w:contextualSpacing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lang w:eastAsia="zh-CN" w:bidi="hi-IN"/>
        </w:rPr>
      </w:pPr>
      <w:r>
        <w:rPr>
          <w:rFonts w:ascii="Times New Roman" w:hAnsi="Times New Roman" w:cs="Times New Roman"/>
          <w:b w:val="0"/>
          <w:color w:val="auto"/>
          <w:spacing w:val="2"/>
        </w:rPr>
        <w:t>предоставления муниципальной услуги</w:t>
      </w:r>
      <w:r>
        <w:rPr>
          <w:rFonts w:ascii="Times New Roman" w:hAnsi="Times New Roman" w:cs="Times New Roman"/>
          <w:b w:val="0"/>
          <w:bCs w:val="0"/>
          <w:color w:val="auto"/>
          <w:lang w:eastAsia="zh-CN" w:bidi="hi-IN"/>
        </w:rPr>
        <w:t xml:space="preserve"> </w:t>
      </w:r>
    </w:p>
    <w:p w:rsidR="00CE6DAD" w:rsidRDefault="00B26501">
      <w:pPr>
        <w:pStyle w:val="1"/>
        <w:shd w:val="clear" w:color="auto" w:fill="FFFFFF"/>
        <w:spacing w:before="0" w:line="240" w:lineRule="auto"/>
        <w:contextualSpacing/>
        <w:jc w:val="center"/>
        <w:textAlignment w:val="baseline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  <w:lang w:eastAsia="zh-CN" w:bidi="hi-IN"/>
        </w:rPr>
        <w:t>«</w:t>
      </w:r>
      <w:r>
        <w:rPr>
          <w:rFonts w:ascii="Times New Roman" w:hAnsi="Times New Roman" w:cs="Times New Roman"/>
          <w:b w:val="0"/>
          <w:color w:val="auto"/>
        </w:rPr>
        <w:t xml:space="preserve">Включение в реестр мест (площадок) накопления твердых коммунальных отходов на территории </w:t>
      </w:r>
      <w:r>
        <w:rPr>
          <w:rFonts w:ascii="Times New Roman" w:hAnsi="Times New Roman" w:cs="Times New Roman"/>
          <w:b w:val="0"/>
          <w:color w:val="auto"/>
        </w:rPr>
        <w:t>муниципального образования Прокопьевский муниципальный округ Кемеровской области-Кузбасса»</w:t>
      </w: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CE6DAD">
      <w:pPr>
        <w:spacing w:line="240" w:lineRule="auto"/>
        <w:contextualSpacing/>
      </w:pPr>
    </w:p>
    <w:p w:rsidR="00CE6DAD" w:rsidRDefault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Прокопьевский муниципальный округ</w:t>
      </w:r>
    </w:p>
    <w:p w:rsidR="00CE6DAD" w:rsidRDefault="00CE6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6DAD" w:rsidRDefault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E6DAD" w:rsidRDefault="00CE6DAD">
      <w:p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DAD" w:rsidRDefault="00B26501">
      <w:pPr>
        <w:tabs>
          <w:tab w:val="left" w:pos="709"/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CE6DAD" w:rsidRDefault="00B26501">
      <w:pPr>
        <w:tabs>
          <w:tab w:val="left" w:pos="709"/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административный </w:t>
      </w:r>
      <w:r>
        <w:rPr>
          <w:rFonts w:ascii="Times New Roman" w:hAnsi="Times New Roman" w:cs="Times New Roman"/>
          <w:sz w:val="28"/>
          <w:szCs w:val="28"/>
        </w:rPr>
        <w:t>регламент предоставления муниципальной услуги «Включение в реестр мест (площадок) накопления твердых коммунальных отходов на территории муниципального образования Прокопьевский муниципальный округ Кемеровской области-Кузбасса» (далее - административный рег</w:t>
      </w:r>
      <w:r>
        <w:rPr>
          <w:rFonts w:ascii="Times New Roman" w:hAnsi="Times New Roman" w:cs="Times New Roman"/>
          <w:sz w:val="28"/>
          <w:szCs w:val="28"/>
        </w:rPr>
        <w:t>ламент) устанавливает порядок и стандарт предоставления муниципальной услуги по включению в реестр мест (площадок) накопления твердых коммунальных отходов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Прокопьевский муниципальный округ Кемеровской области-Кузбас</w:t>
      </w:r>
      <w:r>
        <w:rPr>
          <w:rFonts w:ascii="Times New Roman" w:hAnsi="Times New Roman" w:cs="Times New Roman"/>
          <w:sz w:val="28"/>
          <w:szCs w:val="28"/>
        </w:rPr>
        <w:t>са.</w:t>
      </w:r>
    </w:p>
    <w:p w:rsidR="00CE6DAD" w:rsidRDefault="00B26501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1.2. Круг заявителей.</w:t>
      </w:r>
    </w:p>
    <w:p w:rsidR="00CE6DAD" w:rsidRDefault="00B26501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Получателями муниципальной услуги являются:</w:t>
      </w:r>
    </w:p>
    <w:p w:rsidR="00CE6DAD" w:rsidRDefault="00B26501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а) физические, юридические лица и индивидуальные предприниматели в случае, если в соответствии с законодательством Российской Федерации обязанность по включению в реестр мест (площадок)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накопления твердых коммунальных отходов лежит на таких лицах (далее - заявитель);</w:t>
      </w:r>
    </w:p>
    <w:p w:rsidR="00CE6DAD" w:rsidRDefault="00B26501">
      <w:pPr>
        <w:tabs>
          <w:tab w:val="left" w:pos="709"/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б) иные лица, обладающие соответствующими полномочиями в соответствии с действующим законодательством Российской Федерации (далее – представитель).</w:t>
      </w:r>
    </w:p>
    <w:p w:rsidR="00CE6DAD" w:rsidRDefault="00B26501">
      <w:pPr>
        <w:tabs>
          <w:tab w:val="left" w:pos="709"/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>1.3. Требование предоставл</w:t>
      </w:r>
      <w:r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>ения заявителю муниципальной услуги в соответствии с категориями (признаками) заявителей.</w:t>
      </w:r>
    </w:p>
    <w:p w:rsidR="00CE6DAD" w:rsidRDefault="00B26501">
      <w:pPr>
        <w:tabs>
          <w:tab w:val="left" w:pos="709"/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 xml:space="preserve">Услуга предоставляется заявителю в соответствии с категориями (признаками) заявителей, сведения о которых размещаются в реестре услуг и в федеральной государственной </w:t>
      </w:r>
      <w:r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>информационной системе «Единый портал государственных и муниципальных услуг (функций)».</w:t>
      </w:r>
    </w:p>
    <w:p w:rsidR="00CE6DAD" w:rsidRDefault="00CE6DAD">
      <w:pPr>
        <w:tabs>
          <w:tab w:val="left" w:pos="709"/>
          <w:tab w:val="left" w:pos="851"/>
          <w:tab w:val="left" w:pos="993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6DAD" w:rsidRDefault="00B26501">
      <w:pPr>
        <w:tabs>
          <w:tab w:val="left" w:pos="709"/>
          <w:tab w:val="left" w:pos="851"/>
          <w:tab w:val="left" w:pos="99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:rsidR="00CE6DAD" w:rsidRDefault="00CE6DAD">
      <w:pPr>
        <w:tabs>
          <w:tab w:val="left" w:pos="709"/>
          <w:tab w:val="left" w:pos="851"/>
          <w:tab w:val="left" w:pos="99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DAD" w:rsidRDefault="00B26501">
      <w:pPr>
        <w:tabs>
          <w:tab w:val="left" w:pos="709"/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 услуги.</w:t>
      </w:r>
    </w:p>
    <w:p w:rsidR="00CE6DAD" w:rsidRDefault="00B26501">
      <w:pPr>
        <w:tabs>
          <w:tab w:val="left" w:pos="709"/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Наименование муниципальной услуги «Включение в реестр мест (площадок) накопле</w:t>
      </w:r>
      <w:r>
        <w:rPr>
          <w:rFonts w:ascii="Times New Roman" w:hAnsi="Times New Roman" w:cs="Times New Roman"/>
          <w:sz w:val="28"/>
          <w:szCs w:val="28"/>
        </w:rPr>
        <w:t>ния твердых коммунальных отходов на территории муниципального образования Прокопьевский муниципальный округ Кемеровской области-Кузбасса»</w:t>
      </w:r>
      <w:r>
        <w:rPr>
          <w:rFonts w:ascii="Times New Roman" w:hAnsi="Times New Roman" w:cs="Times New Roman"/>
          <w:bCs/>
          <w:sz w:val="28"/>
          <w:szCs w:val="28"/>
          <w:lang w:eastAsia="zh-CN" w:bidi="hi-IN"/>
        </w:rPr>
        <w:t xml:space="preserve"> (далее – муниципальная услуга).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DAD" w:rsidRDefault="00B26501">
      <w:pPr>
        <w:tabs>
          <w:tab w:val="left" w:pos="709"/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CE6DAD" w:rsidRDefault="00B26501">
      <w:pPr>
        <w:tabs>
          <w:tab w:val="left" w:pos="709"/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муниципальным казенным учреждением «Территориальное управление Прокопьевского муниципального округа» (далее - Уполномоченный орган).</w:t>
      </w:r>
    </w:p>
    <w:p w:rsidR="00CE6DAD" w:rsidRDefault="00B26501">
      <w:pPr>
        <w:tabs>
          <w:tab w:val="left" w:pos="709"/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2.3. Результат предоставления муниципальной услуги.</w:t>
      </w:r>
    </w:p>
    <w:p w:rsidR="00CE6DAD" w:rsidRDefault="00B26501">
      <w:pPr>
        <w:tabs>
          <w:tab w:val="left" w:pos="709"/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Наименование результата предоставления муниципальной услуги с указанием формы его предоставления. </w:t>
      </w:r>
    </w:p>
    <w:p w:rsidR="00CE6DAD" w:rsidRDefault="00B26501">
      <w:pPr>
        <w:tabs>
          <w:tab w:val="left" w:pos="709"/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решение о включении в реестр мест (площадок) накопления твердых коммунальных отходов на терр</w:t>
      </w:r>
      <w:r>
        <w:rPr>
          <w:rFonts w:ascii="Times New Roman" w:hAnsi="Times New Roman" w:cs="Times New Roman"/>
          <w:sz w:val="28"/>
          <w:szCs w:val="28"/>
        </w:rPr>
        <w:t xml:space="preserve">итории муниципального образования Прокопьевский муниципальный округ Кемеровской области-Кузбасса (далее - решение о включении в реестр мест); 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отказе во включение в реестр мест (площадок) накопления твердых коммунальных отходов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иципального образования Прокопьевский муниципальный округ Кемеровской области-Кузбасса </w:t>
      </w:r>
      <w:r>
        <w:rPr>
          <w:rFonts w:ascii="Times New Roman" w:hAnsi="Times New Roman" w:cs="Times New Roman"/>
          <w:spacing w:val="2"/>
          <w:sz w:val="28"/>
          <w:szCs w:val="28"/>
        </w:rPr>
        <w:t>(далее – решение об отказе).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DAD" w:rsidRDefault="00B26501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2.3.2. Формирование реестровой записи в качестве результата предоставления муниципальной услуги не предусмотрено.</w:t>
      </w:r>
    </w:p>
    <w:p w:rsidR="00CE6DAD" w:rsidRDefault="00B26501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2.3.3. Перечень способов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получения результата (результатов) предоставления муниципальной услуги.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E6DAD" w:rsidRDefault="00B26501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получения результата предоставления муниципальной услуги:</w:t>
      </w:r>
    </w:p>
    <w:p w:rsidR="00CE6DAD" w:rsidRDefault="00B2650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Уполномоченном органе на бумажном носителе при личном обращении;</w:t>
      </w:r>
    </w:p>
    <w:p w:rsidR="00CE6DAD" w:rsidRDefault="00B2650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отправлением;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нта подписанного электронной подписью в соответствии с требованиями Федерального закона от 06.04.2011 №63-ФЗ «Об электронной подписи» в федеральной государственной информационной системе «Единый портал государственных и муниципальных услуг (функций)» (дале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– ЕПГУ), региональный портал государственных и муниципальных услуг (далее - РПГУ) (при наличии технической возможности).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 Срок предоставления муниципальной услуги.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предоставления муниципальной услуги составляет 10 (десять) рабочих дней со дня регистрации заявки о предоставлении муниципальной услуги (далее- заявка). 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подачи заявки приведены в приложении 3 к настоящему административному регламенту.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2.5. Ра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змер платы, взимаемой с заявителя при предоставлении муниципальной услуги, и способы ее взимания.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Муниципальная услуга предоставляется бесплатно.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ab/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Государственная пошлина за предоставление муниципальной услуги не взимается.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2.6. Максимальный срок ожидания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очереди при подаче заявителем заявки и при получении результата предоставления муниципальной услуги.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Максимальный срок ожидания в очереди при подаче заявителем заявки и при получении результата предоставления муниципальной услуги в Уполномоченном органе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составляет не более 15 минут.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2.7. Срок регистрации заявки заявителем о предоставлении муниципальной услуги.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Заявка, поступившая в Уполномоченный орган при личном обращении заявителя (представителя) или по почте регистрируется в Уполномоченном органе в уст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ановленном порядке в книге регистрации входящей корреспонденции, в день поступления.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 xml:space="preserve">Заявка, поступившая в электронной форме на ЕПГУ, РПГУ (при наличии технической возможности), регистрируется в установленном порядке в день ее поступления в Уполномоченном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органе в книге регистрации входящей корреспонденции.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Заявка, поступившая в нерабочее время, регистрируется в первый рабочий день.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2.8. Требования к помещениям, в которых предоставляется муниципальная услуга. </w:t>
      </w:r>
    </w:p>
    <w:p w:rsidR="00CE6DAD" w:rsidRDefault="00B26501">
      <w:pPr>
        <w:tabs>
          <w:tab w:val="left" w:pos="709"/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Требования, которым должны соответствовать поме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щения, в которых предоставляется муниципальная услуга, размещены на официальном сайте Уполномоченного органа в информационно - телекоммуникационной сети «Интернет»: https://prokopmo.ru/deyatelnost/gosudarstvennye-i-munitsipalnye-uslugi/reglamenty.php, а та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кже на ЕПГУ, РПГУ.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2.9. Показатели качества и доступности муниципальной услуги.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Перечень показателей качества и доступности муниципальной услуги размещены на официальном сайте Уполномоченного органа в информационно - телекоммуникационной сети «Интернет»: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https://prokopmo.ru/deyatelnost/gosudarstvennye-i-munitsipalnye-uslugi/reglamenty.php, а также на ЕПГУ, РПГУ.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2.10. Иные требования к предоставлению муниципальной услуги и особенности предоставления муниципальной услуги в электронной форме.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2.10.1. Перечен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ь услуг, которые являются необходимыми и обязательными для предоставления муниципальной услуги.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Предоставление необходимых и обязательных услуг не требуется.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2.10.2. Перечень информационных систем, используемых для предоставления муниципальной услуги.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Инфо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рмационные системы, используемые для предоставления муниципальной услуги – ЕПГУ, РПГУ.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2.10.3.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несовершеннолетнего, оформленных в форме документа на бумажном носителе в случае, если заявитель в момент подачи заявки о предоставлении муниципальной услуги выразил письменно желание получить запрашиваемые результаты предоставления муниципальной услуги в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отношении несовершеннолетнего лично.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2.10.4.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несовершеннолетнего, не являющемуся заявителем, не предусмотрен.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2.10.5. Предоставление муниципальной услуги через Отдел «Мои Документы» Прокопьевский район ГАУ «УМФЦ Кузбасса» (далее - МФЦ) не предусмотрено.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2.10.6. Выдача заявителю результата предоставле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ния муниципальной услуги через МФЦ не предусмотрено.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2.10.7. Особенности предоставления муниципальной услуги в электронной форме.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Заявитель вправе обратиться за предоставлением муниципальной услуги и подать документы, указанные в приложении 3 настоящего ад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министративного регламента, при наличии технической возможности в электронной форме через ЕПГУ, РПГУ с использованием электронных документов. 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Уполномоченный орган обеспечивает информирование заявителей о возможности получения муниципальной услуги через ЕП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ГУ, РПГУ.</w:t>
      </w:r>
    </w:p>
    <w:p w:rsidR="00CE6DAD" w:rsidRDefault="00B26501">
      <w:pPr>
        <w:tabs>
          <w:tab w:val="left" w:pos="709"/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Обращение за услугой через ЕПГУ, РПГУ осуществляется путём заполнения интерактивной формы заявки (формирования заявки о предоставлении муниципальной услуги, содержание которой соответствует требованиям формы заявки, установленной настоящим админи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стративным регламентом).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пользованием электронной подписи в порядке, предусмотренном законодательством Российской Федерации.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2.11. Исчерпывающий перечень документов, необходимых для предоставления муниципальной услуги.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Для получения муниципальной услуги заявитель предоставляет зая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вку, согласно приложению 5 к настоящему административному регламенту и документы.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приведен в прил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ожении 3 к настоящему административному регламенту.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2.12. Исчерпывающий перечень оснований для отказа в приеме заявки о предоставлении муниципальной услуги и документов, необходимых для предоставления муниципальной услуги, и исчерпывающий перечень основани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й для приостановления предоставления муниципальной услуги или для отказа в предоставлении муниципальной услуги.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2.12.1. Исчерпывающий перечень оснований для отказа в приеме заявки и документов, необходимых для предоставления муниципальной услуги приведен в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приложении 4 к настоящему административному регламенту.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2.12.2. Исчерпывающий перечень оснований для приостановления предоставления муниципальной услуги законодательством Российской Федерации не предусмотрен.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2.12.3. Исчерпывающий перечень оснований для о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тказа в предоставлении муниципальной услуги приведен в приложении 4 к настоящему административному регламенту.</w:t>
      </w: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После устранения оснований для отказа в предоставлении муниципальной услуги заявитель вправе повторно обратиться в Уполномоченный орган с заявкой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документами.</w:t>
      </w:r>
    </w:p>
    <w:p w:rsidR="00CE6DAD" w:rsidRDefault="00CE6DAD">
      <w:pPr>
        <w:tabs>
          <w:tab w:val="left" w:pos="851"/>
          <w:tab w:val="left" w:pos="993"/>
        </w:tabs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DAD" w:rsidRDefault="00B26501">
      <w:pPr>
        <w:tabs>
          <w:tab w:val="left" w:pos="851"/>
          <w:tab w:val="left" w:pos="993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выполнения</w:t>
      </w:r>
    </w:p>
    <w:p w:rsidR="00CE6DAD" w:rsidRDefault="00B26501">
      <w:pPr>
        <w:widowControl w:val="0"/>
        <w:tabs>
          <w:tab w:val="left" w:pos="851"/>
          <w:tab w:val="left" w:pos="993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административных процедур.</w:t>
      </w:r>
    </w:p>
    <w:p w:rsidR="00CE6DAD" w:rsidRDefault="00CE6DAD">
      <w:pPr>
        <w:widowControl w:val="0"/>
        <w:tabs>
          <w:tab w:val="left" w:pos="851"/>
          <w:tab w:val="left" w:pos="993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прием и регистрация заявки и документов, необходимых для предоставления муниципальной услуги; 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принятие решения о включении в реестр мест, либо решения об отказе; 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выдача (направление) документов по результатам предоставления муниципальной услуги.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Прием и регистрация заявки и документов для предоставление муниципальной услуги.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3.1.1.1. Основанием для начала административной процедуры является: 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обращение заявителя в Уполномоченный орган с заявкой по форме согласно приложению 5 к наст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оящему административному регламенту и соответствующими документами; 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заявки и копий документов по почте;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заявки и копий документов в электронной форме через ЕПГУ, РПГУ (при наличии технической возможности).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3.1.1.2 При личном обраще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заявителя в Уполномоченный орган, специалист Уполномоченного органа: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личность заявителя на основании документа, удостоверяющего его личность, представителя на основании документов, удостоверяющих его личность и полномочия (в случае его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ращения); 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регистрирует заявку в книге входящих документов;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срок действия документа, удостоверяющего его личность и соответствие данных документа, удостоверяющего личность, данным, указанным в заявке и приложенных к ней документах. 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приема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от заявителя специалист Уполномоченного органа, удостоверяется, что:    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в заявке поддается прочтению; 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заявке указаны фамилия, имя, отчество (последнее - при наличии) физического лица либо наименование юридического лица; 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подпис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 Уполномоченным лицом; 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приложены документы, необходимые для предоставления муниципальной услуги. 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 Упол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номоченного органа, сравнив копии документов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выполнения административной процедуры по приёму и регистрации заявки и приложенных к ней документов составляет 1 рабочий день. 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административной процедуры является приём и регистрация заявки и приложенных к ней документов. 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приёме заявки и приложенных к ней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3.1.1.3. При направлении заявителем заявки и до</w:t>
      </w:r>
      <w:r>
        <w:rPr>
          <w:rFonts w:ascii="Times New Roman" w:hAnsi="Times New Roman" w:cs="Times New Roman"/>
          <w:sz w:val="28"/>
          <w:szCs w:val="28"/>
        </w:rPr>
        <w:t>кументов в Уполномоченный орган посредством почтовой связи специалист Уполномоченного органа: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проверяет правильность адресности корреспонденции ошибочно (не по адресу) присланные письма возвращаются в организацию почтовой связи невскрытыми;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вскрывает конве</w:t>
      </w:r>
      <w:r>
        <w:rPr>
          <w:rFonts w:ascii="Times New Roman" w:hAnsi="Times New Roman" w:cs="Times New Roman"/>
          <w:sz w:val="28"/>
          <w:szCs w:val="28"/>
        </w:rPr>
        <w:t>рты, проверяет наличие в них заявки и документов, обязанность по предоставлению которых возложена на заявителя;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проверяет, что заявка не исполнена карандашом, написана разборчиво, фамилии, имена, отчества (при наличии), наименование, адрес места жительства</w:t>
      </w:r>
      <w:r>
        <w:rPr>
          <w:rFonts w:ascii="Times New Roman" w:hAnsi="Times New Roman" w:cs="Times New Roman"/>
          <w:sz w:val="28"/>
          <w:szCs w:val="28"/>
        </w:rPr>
        <w:t>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 первичную проверку представленных копий документов, их соответствие действующему законодательству, а также </w:t>
      </w:r>
      <w:r>
        <w:rPr>
          <w:rFonts w:ascii="Times New Roman" w:hAnsi="Times New Roman" w:cs="Times New Roman"/>
          <w:sz w:val="28"/>
          <w:szCs w:val="28"/>
        </w:rPr>
        <w:t xml:space="preserve">проверяет, что указанные копии заверены в установленном законодательством порядке; 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зачёркну</w:t>
      </w:r>
      <w:r>
        <w:rPr>
          <w:rFonts w:ascii="Times New Roman" w:hAnsi="Times New Roman" w:cs="Times New Roman"/>
          <w:sz w:val="28"/>
          <w:szCs w:val="28"/>
        </w:rPr>
        <w:t>тые слова, исправления.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приёму и регистрации заявки и приложенных к ней документов составляет 1 рабочий день. 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приём и регистрация заявки и приложенн</w:t>
      </w:r>
      <w:r>
        <w:rPr>
          <w:rFonts w:ascii="Times New Roman" w:hAnsi="Times New Roman" w:cs="Times New Roman"/>
          <w:sz w:val="28"/>
          <w:szCs w:val="28"/>
        </w:rPr>
        <w:t xml:space="preserve">ых к ней документов. 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приёме заявки и приложенных к ней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3.1.1.4. Приём и регистра</w:t>
      </w:r>
      <w:r>
        <w:rPr>
          <w:rFonts w:ascii="Times New Roman" w:hAnsi="Times New Roman" w:cs="Times New Roman"/>
          <w:sz w:val="28"/>
          <w:szCs w:val="28"/>
        </w:rPr>
        <w:t xml:space="preserve">ция заявки и приложенных к ней документов в форме электронных документов. 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заявки в электронной форме (при наличии технической возможности) заявителю необходимо заполнить на ЕГПУ, РПГУ электронную форму заявки на предоставление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й услуги, прикрепить к заявке в электронном виде документы, необходимые для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муниципальной услуги (при наличии). 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ЕГПУ, РПГУ размещается образец заполнения электронной формы заявки. 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заявки осущ</w:t>
      </w:r>
      <w:r>
        <w:rPr>
          <w:rFonts w:ascii="Times New Roman" w:hAnsi="Times New Roman" w:cs="Times New Roman"/>
          <w:sz w:val="28"/>
          <w:szCs w:val="28"/>
        </w:rPr>
        <w:t>ествляется автоматически после заполнения заявителем каждого из полей электронной формы заявки. При выявлении некорректно заполненного поля электронной формы заявки заявитель уведомляется о характере выявленной ошибки и порядке ее устранения посредством ин</w:t>
      </w:r>
      <w:r>
        <w:rPr>
          <w:rFonts w:ascii="Times New Roman" w:hAnsi="Times New Roman" w:cs="Times New Roman"/>
          <w:sz w:val="28"/>
          <w:szCs w:val="28"/>
        </w:rPr>
        <w:t>формационного сообщения непосредственно в электронной форме заявки.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Уполномоченного органа, при поступлении заявки и документов в электронном виде: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проверяет электронные образы документов на отсутствие компьютерных вирусов и искаженной информаци</w:t>
      </w:r>
      <w:r>
        <w:rPr>
          <w:rFonts w:ascii="Times New Roman" w:hAnsi="Times New Roman" w:cs="Times New Roman"/>
          <w:sz w:val="28"/>
          <w:szCs w:val="28"/>
        </w:rPr>
        <w:t xml:space="preserve">и; 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и направляет заявителю электронное уведомление через ЕГПУ, РПГУ о получении и р</w:t>
      </w:r>
      <w:r>
        <w:rPr>
          <w:rFonts w:ascii="Times New Roman" w:hAnsi="Times New Roman" w:cs="Times New Roman"/>
          <w:sz w:val="28"/>
          <w:szCs w:val="28"/>
        </w:rPr>
        <w:t>егистрации от заявителя заявки и копий документов (при наличии технической возможности).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заявки и приложенных к ней документов в форме электронных документов составляет 1 рабоч</w:t>
      </w:r>
      <w:r>
        <w:rPr>
          <w:rFonts w:ascii="Times New Roman" w:hAnsi="Times New Roman" w:cs="Times New Roman"/>
          <w:sz w:val="28"/>
          <w:szCs w:val="28"/>
        </w:rPr>
        <w:t>ий день.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приём и регистрация заявки и приложенных к ней документов. </w:t>
      </w:r>
    </w:p>
    <w:p w:rsidR="00CE6DAD" w:rsidRDefault="00B26501">
      <w:pPr>
        <w:widowControl w:val="0"/>
        <w:tabs>
          <w:tab w:val="left" w:pos="540"/>
          <w:tab w:val="left" w:pos="709"/>
          <w:tab w:val="left" w:pos="851"/>
          <w:tab w:val="left" w:pos="993"/>
        </w:tabs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приёме заявки и приложенных к ней документов фиксируется в установленном порядке, в том числе в системе электронного документо</w:t>
      </w:r>
      <w:r>
        <w:rPr>
          <w:rFonts w:ascii="Times New Roman" w:hAnsi="Times New Roman" w:cs="Times New Roman"/>
          <w:sz w:val="28"/>
          <w:szCs w:val="28"/>
        </w:rPr>
        <w:t>оборота (при наличии технической возможности) Уполномоченного органа.</w:t>
      </w:r>
    </w:p>
    <w:p w:rsidR="00CE6DAD" w:rsidRDefault="00B265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3.1.2. </w:t>
      </w:r>
      <w:r>
        <w:rPr>
          <w:rFonts w:ascii="Times New Roman" w:hAnsi="Times New Roman" w:cs="Times New Roman"/>
          <w:sz w:val="28"/>
          <w:szCs w:val="28"/>
        </w:rPr>
        <w:t>Принятие решения о включении в реестр мест, либо решения об отказе.</w:t>
      </w:r>
    </w:p>
    <w:p w:rsidR="00CE6DAD" w:rsidRDefault="00B265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Основанием для начала административной процедуры, является поступление документов специалисту Уполномоченного </w:t>
      </w:r>
      <w:r>
        <w:rPr>
          <w:rFonts w:ascii="Times New Roman" w:eastAsia="Calibri" w:hAnsi="Times New Roman" w:cs="Times New Roman"/>
          <w:sz w:val="28"/>
          <w:szCs w:val="28"/>
        </w:rPr>
        <w:t>органа.</w:t>
      </w:r>
    </w:p>
    <w:p w:rsidR="00CE6DAD" w:rsidRDefault="00B265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Специалист Уполномоченного органа рассматривает заявку и приложенные к ней документы и определяет отсутствие либо наличие оснований для отказа в предоставлении муниципальной услуги, указанные в приложении 4 настоящего административного регламента.</w:t>
      </w:r>
    </w:p>
    <w:p w:rsidR="00CE6DAD" w:rsidRDefault="00B265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случае наличия оснований для отказа в предоставлении муниципальной услуги специалистом Уполномоченного органа осуществляется подготовка решения об отказе с указанием причин отказа по форме согласно приложению 7 к настоящему административному регламенту.</w:t>
      </w:r>
    </w:p>
    <w:p w:rsidR="00CE6DAD" w:rsidRDefault="00B265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отсутствии оснований для отказа в предоставлении муниципальной услуги, предусмотренных в приложении 4 настоящего административного регламента, специалист Уполномоченного органа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осуществляет подготовку решения о включении в реестр мест по форме согласно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приложению 6 к настоящему административному регламенту.</w:t>
      </w:r>
    </w:p>
    <w:p w:rsidR="00CE6DAD" w:rsidRDefault="00B265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1 рабочий день. </w:t>
      </w:r>
    </w:p>
    <w:p w:rsidR="00CE6DAD" w:rsidRDefault="00B265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Результатом административной процедуры является подписанное решение о включении в реестр мест, либо решения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 отказе. </w:t>
      </w:r>
    </w:p>
    <w:p w:rsidR="00CE6DAD" w:rsidRDefault="00B265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Уполномоченного органа. </w:t>
      </w:r>
    </w:p>
    <w:p w:rsidR="00CE6DAD" w:rsidRDefault="00B2650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 Выдача (направление) документов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CE6DAD" w:rsidRDefault="00B26501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процедуры, является поступление к специалисту Уполномоченного органа, подписанное решение о включении в реестр мест, либо решения об отказе.</w:t>
      </w:r>
    </w:p>
    <w:p w:rsidR="00CE6DAD" w:rsidRDefault="00B265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</w:t>
      </w:r>
      <w:r>
        <w:rPr>
          <w:rFonts w:ascii="Times New Roman" w:hAnsi="Times New Roman" w:cs="Times New Roman"/>
          <w:sz w:val="28"/>
          <w:szCs w:val="28"/>
        </w:rPr>
        <w:t xml:space="preserve">ы составляет 2 рабочих дня с даты принятия решения о включении в реестр мест, либо решения об отказе. Максимальный срок выполнения административной процедуры входит в общий срок предоставления муниципальной услуги. </w:t>
      </w:r>
    </w:p>
    <w:p w:rsidR="00CE6DAD" w:rsidRDefault="00B265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включении в реестр мест, либо </w:t>
      </w:r>
      <w:r>
        <w:rPr>
          <w:rFonts w:ascii="Times New Roman" w:hAnsi="Times New Roman" w:cs="Times New Roman"/>
          <w:sz w:val="28"/>
          <w:szCs w:val="28"/>
        </w:rPr>
        <w:t>решения об отказе выдается или направляется заявителю способом, указанным в заявке.</w:t>
      </w:r>
    </w:p>
    <w:p w:rsidR="00CE6DAD" w:rsidRDefault="00B265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CE6DAD" w:rsidRDefault="00B265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выполнения административно</w:t>
      </w:r>
      <w:r>
        <w:rPr>
          <w:rFonts w:ascii="Times New Roman" w:hAnsi="Times New Roman" w:cs="Times New Roman"/>
          <w:sz w:val="28"/>
          <w:szCs w:val="28"/>
        </w:rPr>
        <w:t xml:space="preserve">й процедуры фиксируется в системе электронного документооборота (при наличии технической возможности) Уполномоченного органа и в журнале учёта исходящих документов. </w:t>
      </w:r>
    </w:p>
    <w:p w:rsidR="00CE6DAD" w:rsidRDefault="00B2650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3.1.4.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Муниципальная услуга по экстерриториальному принципу не предоставляется.</w:t>
      </w:r>
    </w:p>
    <w:p w:rsidR="00CE6DAD" w:rsidRDefault="00B265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3.1.5. Мун</w:t>
      </w:r>
      <w:r>
        <w:rPr>
          <w:rFonts w:ascii="Times New Roman" w:eastAsia="Calibri" w:hAnsi="Times New Roman" w:cs="Times New Roman"/>
          <w:sz w:val="28"/>
          <w:szCs w:val="28"/>
        </w:rPr>
        <w:t>иципальная услуга в упреждающем (проактивном) режиме не предоставляется.</w:t>
      </w:r>
    </w:p>
    <w:p w:rsidR="00CE6DAD" w:rsidRDefault="00B265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заявителем в Уполномоченный орган заявки по форме согласно приложению 8 к настоящему административному регламенту об исправлении ошибок и опечаток в документах, выданных</w:t>
      </w:r>
      <w:r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CE6DAD" w:rsidRDefault="00B26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заявке помимо докум</w:t>
      </w:r>
      <w:r>
        <w:rPr>
          <w:rFonts w:ascii="Times New Roman" w:hAnsi="Times New Roman" w:cs="Times New Roman"/>
          <w:sz w:val="28"/>
          <w:szCs w:val="28"/>
        </w:rPr>
        <w:t xml:space="preserve">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CE6DAD" w:rsidRDefault="00B265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Уполномоченного органа, рассматривает заявку, представленную (направленную) заявителем, и проводит проверку указанных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заявке и документах сведений в срок, не превышающий 2 рабочих дня </w:t>
      </w:r>
      <w:r>
        <w:rPr>
          <w:rFonts w:ascii="Times New Roman" w:hAnsi="Times New Roman" w:cs="Times New Roman"/>
          <w:sz w:val="28"/>
          <w:szCs w:val="28"/>
        </w:rPr>
        <w:br/>
        <w:t>с даты регистрации соответствующей заявки.</w:t>
      </w:r>
    </w:p>
    <w:p w:rsidR="00CE6DAD" w:rsidRDefault="00B265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</w:t>
      </w:r>
      <w:r>
        <w:rPr>
          <w:rFonts w:ascii="Times New Roman" w:hAnsi="Times New Roman" w:cs="Times New Roman"/>
          <w:sz w:val="28"/>
          <w:szCs w:val="28"/>
        </w:rPr>
        <w:t>ния допущенных опечаток и (или) ошибок в выданных в результате предоставления муниципальной услуги документах специалист Уполномоченного органа, осуществляет исправление и замену указанных документов в срок, не превышающий 1 рабочий день.</w:t>
      </w:r>
    </w:p>
    <w:p w:rsidR="00CE6DAD" w:rsidRDefault="00B265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</w:t>
      </w:r>
      <w:r>
        <w:rPr>
          <w:rFonts w:ascii="Times New Roman" w:hAnsi="Times New Roman" w:cs="Times New Roman"/>
          <w:sz w:val="28"/>
          <w:szCs w:val="28"/>
        </w:rPr>
        <w:t>ия опечаток и (или) ошибок в документах, выданных в результате предоставления муниципальной услуги, специалист Уполномоченного органа, письменно сообщает заявителю об отсутствии таких опечаток и (или) ошибок в срок, не превышающий 1 рабочий день.</w:t>
      </w:r>
    </w:p>
    <w:p w:rsidR="00CE6DAD" w:rsidRDefault="00B26501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об</w:t>
      </w:r>
      <w:r>
        <w:rPr>
          <w:rFonts w:ascii="Times New Roman" w:hAnsi="Times New Roman" w:cs="Times New Roman"/>
          <w:sz w:val="28"/>
          <w:szCs w:val="28"/>
        </w:rPr>
        <w:t xml:space="preserve"> исправлении ошибок и опечаток в документах, выданных</w:t>
      </w:r>
      <w:r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услуги, может быть представлена заявителем лично, по почте, или в электронной форме, в том числе через ЕГПУ, РПГУ (при наличии технической возможности).</w:t>
      </w:r>
    </w:p>
    <w:p w:rsidR="00CE6DAD" w:rsidRDefault="00B265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</w:t>
      </w:r>
      <w:r>
        <w:rPr>
          <w:rFonts w:ascii="Times New Roman" w:hAnsi="Times New Roman" w:cs="Times New Roman"/>
          <w:sz w:val="28"/>
          <w:szCs w:val="28"/>
        </w:rPr>
        <w:t>е подачи такой заявки через ЕГПУ, РПГУ исправленный документ в электронном виде или уведомление об отсутствии ошибок и опечаток в выданных в результате предоставления муниципальной услуги документах, размещается в личном кабинете заявителя на ЕГПУ, РПГУ.</w:t>
      </w:r>
    </w:p>
    <w:p w:rsidR="00CE6DAD" w:rsidRDefault="00B265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уведомление об отсутствии таких опечаток и (или) ошибок.</w:t>
      </w:r>
    </w:p>
    <w:p w:rsidR="00CE6DAD" w:rsidRDefault="00CE6D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6DAD" w:rsidRDefault="00B26501">
      <w:pPr>
        <w:pStyle w:val="af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Способы</w:t>
      </w:r>
      <w:r>
        <w:rPr>
          <w:rFonts w:ascii="Times New Roman" w:hAnsi="Times New Roman" w:cs="Times New Roman"/>
          <w:b/>
          <w:sz w:val="28"/>
          <w:szCs w:val="28"/>
        </w:rPr>
        <w:t xml:space="preserve"> информирования заявителя об изменении статуса рассмотрения заявки о предоставлении муниципальной услуги</w:t>
      </w:r>
    </w:p>
    <w:p w:rsidR="00CE6DAD" w:rsidRDefault="00CE6DAD">
      <w:pPr>
        <w:pStyle w:val="af1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CE6DAD" w:rsidRDefault="00B265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ходе рассмотрения заявки о предоставлении муниципальной услуги и о результатах предоставления услуги может быть получена заявителем (его </w:t>
      </w:r>
      <w:r>
        <w:rPr>
          <w:rFonts w:ascii="Times New Roman" w:hAnsi="Times New Roman" w:cs="Times New Roman"/>
          <w:sz w:val="28"/>
          <w:szCs w:val="28"/>
        </w:rPr>
        <w:t>представителем) в личном кабинете на ЕПГУ, РПГУ (при наличии технической возможности), а также в Уполномоченном органе при обращении заявителя (его представителя) лично.</w:t>
      </w:r>
    </w:p>
    <w:p w:rsidR="00CE6DAD" w:rsidRDefault="00CE6DA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B2650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CE6DAD" w:rsidRDefault="00B2650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услуги «Включение в реестр мест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(площадок) накопления твердых коммунальных отходов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Прокопьевский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муниципальный округ Кемеровской области-Кузбасса»</w:t>
      </w:r>
    </w:p>
    <w:p w:rsidR="00CE6DAD" w:rsidRDefault="00CE6DAD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tbl>
      <w:tblPr>
        <w:tblW w:w="9639" w:type="dxa"/>
        <w:tblInd w:w="-41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639"/>
      </w:tblGrid>
      <w:tr w:rsidR="00CE6DAD">
        <w:trPr>
          <w:trHeight w:val="983"/>
        </w:trPr>
        <w:tc>
          <w:tcPr>
            <w:tcW w:w="9639" w:type="dxa"/>
          </w:tcPr>
          <w:tbl>
            <w:tblPr>
              <w:tblW w:w="10338" w:type="dxa"/>
              <w:tblInd w:w="7" w:type="dxa"/>
              <w:tblLayout w:type="fixed"/>
              <w:tblCellMar>
                <w:left w:w="7" w:type="dxa"/>
                <w:right w:w="7" w:type="dxa"/>
              </w:tblCellMar>
              <w:tblLook w:val="04A0" w:firstRow="1" w:lastRow="0" w:firstColumn="1" w:lastColumn="0" w:noHBand="0" w:noVBand="1"/>
            </w:tblPr>
            <w:tblGrid>
              <w:gridCol w:w="10338"/>
            </w:tblGrid>
            <w:tr w:rsidR="00CE6DAD">
              <w:trPr>
                <w:trHeight w:val="934"/>
              </w:trPr>
              <w:tc>
                <w:tcPr>
                  <w:tcW w:w="10338" w:type="dxa"/>
                </w:tcPr>
                <w:p w:rsidR="00CE6DAD" w:rsidRDefault="00B26501">
                  <w:pPr>
                    <w:widowControl w:val="0"/>
                    <w:spacing w:after="0" w:line="240" w:lineRule="auto"/>
                    <w:ind w:right="702" w:firstLine="689"/>
                    <w:jc w:val="center"/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>Перечень условных обозначений и сокращений</w:t>
                  </w:r>
                </w:p>
                <w:p w:rsidR="00CE6DAD" w:rsidRDefault="00CE6DAD">
                  <w:pPr>
                    <w:widowControl w:val="0"/>
                    <w:spacing w:after="0" w:line="240" w:lineRule="auto"/>
                    <w:ind w:right="702" w:firstLine="689"/>
                    <w:jc w:val="center"/>
                    <w:rPr>
                      <w:rFonts w:ascii="Times New Roman" w:eastAsia="Calibri" w:hAnsi="Times New Roman" w:cs="Calibri"/>
                      <w:sz w:val="24"/>
                      <w:szCs w:val="24"/>
                      <w:highlight w:val="yellow"/>
                    </w:rPr>
                  </w:pPr>
                </w:p>
                <w:p w:rsidR="00CE6DAD" w:rsidRDefault="00B26501">
                  <w:pPr>
                    <w:widowControl w:val="0"/>
                    <w:tabs>
                      <w:tab w:val="left" w:pos="660"/>
                      <w:tab w:val="left" w:pos="9619"/>
                    </w:tabs>
                    <w:spacing w:after="0" w:line="240" w:lineRule="auto"/>
                    <w:ind w:right="702" w:firstLine="689"/>
                    <w:jc w:val="both"/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 xml:space="preserve">а) </w:t>
                  </w: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 xml:space="preserve">административный регламент -  административный регламент предоставления муниципальной услуги «Включение в реестр мест (площадок) накопления твердых коммунальных отходов на территории муниципального образования Прокопьевский муниципальный округ Кемеровской </w:t>
                  </w: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>области-Кузбасса»;</w:t>
                  </w:r>
                </w:p>
                <w:p w:rsidR="00CE6DAD" w:rsidRDefault="00B26501">
                  <w:pPr>
                    <w:widowControl w:val="0"/>
                    <w:spacing w:after="0" w:line="240" w:lineRule="auto"/>
                    <w:ind w:right="702" w:firstLine="689"/>
                    <w:jc w:val="both"/>
                    <w:rPr>
                      <w:rFonts w:ascii="Times New Roman" w:eastAsia="Calibri" w:hAnsi="Times New Roman" w:cs="Calibri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>б) заявитель - физические, юридические лица и индивидуальные предприниматели в случае, если в соответствии с законодательством Российской Федерации обязанность по включению в реестр мест (площадок) накопления твердых коммунальных отходов</w:t>
                  </w: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 xml:space="preserve"> лежит на таких лицах;</w:t>
                  </w:r>
                </w:p>
              </w:tc>
            </w:tr>
            <w:tr w:rsidR="00CE6DAD">
              <w:trPr>
                <w:trHeight w:val="35"/>
              </w:trPr>
              <w:tc>
                <w:tcPr>
                  <w:tcW w:w="10338" w:type="dxa"/>
                </w:tcPr>
                <w:p w:rsidR="00CE6DAD" w:rsidRDefault="00B26501">
                  <w:pPr>
                    <w:widowControl w:val="0"/>
                    <w:spacing w:after="0" w:line="240" w:lineRule="auto"/>
                    <w:ind w:right="702" w:firstLine="689"/>
                    <w:jc w:val="both"/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>в) представитель -  иные лица, обладающие соответствующими полномочиями в соответствии с действующим законодательством Российской Федерации;</w:t>
                  </w:r>
                </w:p>
                <w:p w:rsidR="00CE6DAD" w:rsidRDefault="00B26501">
                  <w:pPr>
                    <w:widowControl w:val="0"/>
                    <w:spacing w:after="0" w:line="240" w:lineRule="auto"/>
                    <w:ind w:right="702" w:firstLine="689"/>
                    <w:jc w:val="both"/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 xml:space="preserve">г) муниципальная услуга - </w:t>
                  </w:r>
                  <w:r>
                    <w:rPr>
                      <w:rFonts w:ascii="Times New Roman" w:eastAsia="Calibri" w:hAnsi="Times New Roman" w:cs="Calibri"/>
                      <w:bCs/>
                      <w:sz w:val="24"/>
                      <w:szCs w:val="24"/>
                    </w:rPr>
                    <w:t>«Включение в реестр мест (площадок) накопления твердых коммунальн</w:t>
                  </w:r>
                  <w:r>
                    <w:rPr>
                      <w:rFonts w:ascii="Times New Roman" w:eastAsia="Calibri" w:hAnsi="Times New Roman" w:cs="Calibri"/>
                      <w:bCs/>
                      <w:sz w:val="24"/>
                      <w:szCs w:val="24"/>
                    </w:rPr>
                    <w:t>ых отходов на территории муниципального образования Прокопьевский муниципальный округ Кемеровской области-Кузбасса»</w:t>
                  </w: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>;</w:t>
                  </w:r>
                </w:p>
                <w:p w:rsidR="00CE6DAD" w:rsidRDefault="00B26501">
                  <w:pPr>
                    <w:widowControl w:val="0"/>
                    <w:spacing w:after="0" w:line="240" w:lineRule="auto"/>
                    <w:ind w:right="702" w:firstLine="689"/>
                    <w:jc w:val="both"/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>д) Уполномоченный орган – муниципальное казенное учреждение «Территориальное управление Прокопьевского муниципального округа»;</w:t>
                  </w:r>
                </w:p>
                <w:p w:rsidR="00CE6DAD" w:rsidRDefault="00B26501">
                  <w:pPr>
                    <w:widowControl w:val="0"/>
                    <w:spacing w:after="0" w:line="240" w:lineRule="auto"/>
                    <w:ind w:right="702" w:firstLine="689"/>
                    <w:jc w:val="both"/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>е) решение о</w:t>
                  </w: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 xml:space="preserve"> включении в реестр мест - решение о включении в реестр мест (площадок) накопления твердых коммунальных отходов на территории муниципального образования Прокопьевский муниципальный округ Кемеровской области-Кузбасса;</w:t>
                  </w:r>
                </w:p>
                <w:p w:rsidR="00CE6DAD" w:rsidRDefault="00B26501">
                  <w:pPr>
                    <w:widowControl w:val="0"/>
                    <w:spacing w:after="0" w:line="240" w:lineRule="auto"/>
                    <w:ind w:right="702" w:firstLine="689"/>
                    <w:jc w:val="both"/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>ж) решение об отказе - решение об отказ</w:t>
                  </w: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>е во включение в реестр мест (площадок) накопления твердых коммунальных отходов на территории муниципального образования Прокопьевский муниципальный округ Кемеровской области-Кузбасса;</w:t>
                  </w:r>
                </w:p>
                <w:p w:rsidR="00CE6DAD" w:rsidRDefault="00B26501">
                  <w:pPr>
                    <w:widowControl w:val="0"/>
                    <w:spacing w:after="0" w:line="240" w:lineRule="auto"/>
                    <w:ind w:right="702" w:firstLine="68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 xml:space="preserve">з) заявка - </w:t>
                  </w:r>
                  <w:r>
                    <w:rPr>
                      <w:rFonts w:ascii="Times New Roman" w:eastAsia="Calibri" w:hAnsi="Times New Roman" w:cs="Calibri"/>
                      <w:sz w:val="24"/>
                    </w:rPr>
                    <w:t>заявка о предоставлении муниципальной услуги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CE6DAD" w:rsidRDefault="00B26501">
                  <w:pPr>
                    <w:widowControl w:val="0"/>
                    <w:spacing w:after="0" w:line="240" w:lineRule="auto"/>
                    <w:ind w:right="702" w:firstLine="689"/>
                    <w:jc w:val="both"/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Calibri"/>
                      <w:sz w:val="24"/>
                    </w:rPr>
                    <w:t>и) ЕПГУ - фед</w:t>
                  </w:r>
                  <w:r>
                    <w:rPr>
                      <w:rFonts w:ascii="Times New Roman" w:eastAsia="Calibri" w:hAnsi="Times New Roman" w:cs="Calibri"/>
                      <w:sz w:val="24"/>
                    </w:rPr>
                    <w:t>еральная государственная информационная система «Е</w:t>
                  </w: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>диный портал государственных и муниципальных услуг (функций)»;</w:t>
                  </w:r>
                </w:p>
                <w:p w:rsidR="00CE6DAD" w:rsidRDefault="00B26501">
                  <w:pPr>
                    <w:widowControl w:val="0"/>
                    <w:spacing w:after="0" w:line="240" w:lineRule="auto"/>
                    <w:ind w:right="702" w:firstLine="689"/>
                    <w:jc w:val="both"/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>к) РПГУ – региональный портал государственных и муниципальных услуг;</w:t>
                  </w:r>
                </w:p>
                <w:p w:rsidR="00CE6DAD" w:rsidRDefault="00B26501">
                  <w:pPr>
                    <w:widowControl w:val="0"/>
                    <w:spacing w:after="0" w:line="240" w:lineRule="auto"/>
                    <w:ind w:right="702" w:firstLine="689"/>
                    <w:jc w:val="both"/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Calibri"/>
                      <w:sz w:val="24"/>
                      <w:szCs w:val="24"/>
                    </w:rPr>
                    <w:t xml:space="preserve">л) 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МФЦ-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Отдел «Мои Документы» Прокопьевский район ГАУ «УМФЦ Кузбасса».</w:t>
                  </w:r>
                </w:p>
                <w:p w:rsidR="00CE6DAD" w:rsidRDefault="00CE6DAD">
                  <w:pPr>
                    <w:widowControl w:val="0"/>
                    <w:spacing w:after="0" w:line="240" w:lineRule="auto"/>
                    <w:ind w:right="702"/>
                    <w:jc w:val="both"/>
                    <w:rPr>
                      <w:rFonts w:ascii="Times New Roman" w:eastAsia="Calibri" w:hAnsi="Times New Roman" w:cs="Calibri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:rsidR="00CE6DAD" w:rsidRDefault="00CE6DAD">
            <w:pPr>
              <w:widowControl w:val="0"/>
              <w:rPr>
                <w:highlight w:val="yellow"/>
              </w:rPr>
            </w:pPr>
          </w:p>
        </w:tc>
      </w:tr>
      <w:tr w:rsidR="00CE6DAD">
        <w:trPr>
          <w:trHeight w:val="1939"/>
        </w:trPr>
        <w:tc>
          <w:tcPr>
            <w:tcW w:w="9639" w:type="dxa"/>
          </w:tcPr>
          <w:p w:rsidR="00CE6DAD" w:rsidRDefault="00CE6DAD">
            <w:pPr>
              <w:widowControl w:val="0"/>
            </w:pPr>
          </w:p>
          <w:p w:rsidR="00CE6DAD" w:rsidRDefault="00CE6DAD">
            <w:pPr>
              <w:widowControl w:val="0"/>
            </w:pPr>
          </w:p>
        </w:tc>
      </w:tr>
    </w:tbl>
    <w:p w:rsidR="00CE6DAD" w:rsidRDefault="00CE6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B26501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CE6DAD" w:rsidRDefault="00B2650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услуги «Включение в реестр мест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(площадок) накопления твердых коммунальных отходов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Прокопьевский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округ </w:t>
      </w:r>
      <w:r>
        <w:rPr>
          <w:rFonts w:ascii="Times New Roman" w:eastAsia="Times New Roman" w:hAnsi="Times New Roman" w:cs="Times New Roman"/>
          <w:sz w:val="24"/>
          <w:szCs w:val="24"/>
        </w:rPr>
        <w:t>Кемеровской области-Кузбасса»</w:t>
      </w:r>
    </w:p>
    <w:p w:rsidR="00CE6DAD" w:rsidRDefault="00CE6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Идентификаторы категорий (признаков) заявителей</w:t>
      </w:r>
    </w:p>
    <w:p w:rsidR="00CE6DAD" w:rsidRDefault="00CE6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69" w:type="dxa"/>
        <w:tblInd w:w="-873" w:type="dxa"/>
        <w:tblLayout w:type="fixed"/>
        <w:tblLook w:val="04A0" w:firstRow="1" w:lastRow="0" w:firstColumn="1" w:lastColumn="0" w:noHBand="0" w:noVBand="1"/>
      </w:tblPr>
      <w:tblGrid>
        <w:gridCol w:w="622"/>
        <w:gridCol w:w="1942"/>
        <w:gridCol w:w="5965"/>
        <w:gridCol w:w="2140"/>
      </w:tblGrid>
      <w:tr w:rsidR="00CE6DAD">
        <w:trPr>
          <w:trHeight w:hRule="exact" w:val="102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Наименование категорий заявителей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Результат предоставления услуги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заявителей</w:t>
            </w:r>
          </w:p>
        </w:tc>
      </w:tr>
      <w:tr w:rsidR="00CE6DAD">
        <w:trPr>
          <w:trHeight w:hRule="exact" w:val="149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Заявитель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Решение о включении в реестр мест (площадок) накопления твердых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коммунальных отходов на территории муниципального образования Прокопьевский муниципальный округ Кемеровской области-Кузбасса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E6DAD">
        <w:trPr>
          <w:trHeight w:hRule="exact" w:val="141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Заявитель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Решение об отказе во включение в реестр мест (площадок) накопления твердых коммунальных отходов на территории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муниципального образования Прокопьевский муниципальный округ Кемеровской области-Кузбасса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CE6DAD">
        <w:trPr>
          <w:trHeight w:hRule="exact" w:val="142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Заявитель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Решение о включении в реестр мест (площадок) накопления твердых коммунальных отходов на территории муниципального образования Прокопьевский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муниципальный округ Кемеровской области-Кузбасса с внесенными исправлениями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CE6DAD">
        <w:trPr>
          <w:trHeight w:hRule="exact" w:val="98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Заявитель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Уведомление об отсутствии ошибок и опечаток выданных в результате предоставления муниципальной услуги в документах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E6DAD">
        <w:trPr>
          <w:trHeight w:hRule="exact" w:val="140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Представитель</w:t>
            </w:r>
          </w:p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bidi="ru-RU"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Решение о включении в реестр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мест (площадок) накопления твердых коммунальных отходов на территории муниципального образования Прокопьевский муниципальный округ Кемеровской области-Кузбасса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E6DAD">
        <w:trPr>
          <w:trHeight w:hRule="exact" w:val="1429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Представитель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Решение об отказе во включение в реестр мест (площадок) накопления твердых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коммунальных отходов на территории муниципального образования Прокопьевский муниципальный округ Кемеровской области-Кузбасса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CE6DAD">
        <w:trPr>
          <w:trHeight w:hRule="exact" w:val="142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Представитель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Решение о включении в реестр мест (площадок) накопления твердых коммунальных отходов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муниципального образования Прокопьевский муниципальный округ Кемеровской области-Кузбасса с внесенными исправлениями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</w:tr>
      <w:tr w:rsidR="00CE6DAD">
        <w:trPr>
          <w:trHeight w:hRule="exact" w:val="98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Представитель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Уведомление об отсутствии ошибок и опечаток выданных в результате предоставления муниципальной услуги в документах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</w:tc>
      </w:tr>
    </w:tbl>
    <w:p w:rsidR="00CE6DAD" w:rsidRDefault="00CE6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B26501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3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услуги «Включение в реестр мест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(площадок) накопления твердых коммунальных отходов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Прокопьевский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муниципальный округ Кемеровской области-К</w:t>
      </w:r>
      <w:r>
        <w:rPr>
          <w:rFonts w:ascii="Times New Roman" w:eastAsia="Times New Roman" w:hAnsi="Times New Roman" w:cs="Times New Roman"/>
          <w:sz w:val="24"/>
          <w:szCs w:val="24"/>
        </w:rPr>
        <w:t>узбасса»</w:t>
      </w:r>
    </w:p>
    <w:p w:rsidR="00CE6DAD" w:rsidRDefault="00CE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CE6DAD" w:rsidRDefault="00CE6DAD">
      <w:pPr>
        <w:spacing w:after="0" w:line="240" w:lineRule="auto"/>
        <w:ind w:left="26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25" w:type="dxa"/>
        <w:tblInd w:w="-94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1284"/>
        <w:gridCol w:w="3503"/>
        <w:gridCol w:w="2838"/>
        <w:gridCol w:w="2644"/>
      </w:tblGrid>
      <w:tr w:rsidR="00CE6DAD">
        <w:trPr>
          <w:trHeight w:val="272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E6DAD" w:rsidRDefault="00B2650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E6DAD" w:rsidRDefault="00B2650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заявителей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E6DAD" w:rsidRDefault="00B2650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документов,  необходимых для предоставления муниципальной услуги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E6DAD" w:rsidRDefault="00B2650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Способ подачи документов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6DAD" w:rsidRDefault="00B2650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Требования к предоставлению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документов</w:t>
            </w:r>
          </w:p>
        </w:tc>
      </w:tr>
      <w:tr w:rsidR="00CE6DAD">
        <w:trPr>
          <w:trHeight w:val="2827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А-З</w:t>
            </w:r>
          </w:p>
        </w:tc>
        <w:tc>
          <w:tcPr>
            <w:tcW w:w="3503" w:type="dxa"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B265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Заявка о включении в реестр мест(площадок) накопления твердых коммунальных отходов на территории муниципального образования Прокопьевский муниципальный округ Кемеровской области-Кузбасса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приложению 5 к настоящему административно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регламенту</w:t>
            </w:r>
          </w:p>
        </w:tc>
        <w:tc>
          <w:tcPr>
            <w:tcW w:w="2838" w:type="dxa"/>
            <w:vMerge w:val="restart"/>
            <w:tcBorders>
              <w:left w:val="single" w:sz="2" w:space="0" w:color="000000"/>
              <w:bottom w:val="single" w:sz="4" w:space="0" w:color="000000"/>
            </w:tcBorders>
          </w:tcPr>
          <w:p w:rsidR="00CE6DAD" w:rsidRDefault="00B2650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1) на бумажном носителе в Уполномоченный орган при личном обращении</w:t>
            </w:r>
          </w:p>
          <w:p w:rsidR="00CE6DAD" w:rsidRDefault="00B2650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2) по почте</w:t>
            </w:r>
          </w:p>
          <w:p w:rsidR="00CE6DAD" w:rsidRDefault="00B2650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3) в форме электронного документа посредством ЕПГУ, РПГУ (при наличии технической возможности)</w:t>
            </w:r>
          </w:p>
          <w:p w:rsidR="00CE6DAD" w:rsidRDefault="00CE6DA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CE6DAD" w:rsidRDefault="00CE6DA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CE6DAD" w:rsidRDefault="00CE6DA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CE6DAD" w:rsidRDefault="00CE6DA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vMerge w:val="restar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E6DAD" w:rsidRDefault="00B26501">
            <w:pPr>
              <w:widowControl w:val="0"/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 электронной форме или в форме электронных документов,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заверенных усиленной квалифицированной подписью лиц, уполномоченных на создание и подписание таких документов</w:t>
            </w:r>
          </w:p>
          <w:p w:rsidR="00CE6DAD" w:rsidRDefault="00CE6DAD">
            <w:pPr>
              <w:widowControl w:val="0"/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DAD">
        <w:trPr>
          <w:trHeight w:val="584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А-З</w:t>
            </w:r>
          </w:p>
        </w:tc>
        <w:tc>
          <w:tcPr>
            <w:tcW w:w="3503" w:type="dxa"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B26501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удостоверяющее личность заявителя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6DAD" w:rsidRDefault="00CE6DA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E6DAD">
        <w:trPr>
          <w:trHeight w:val="1235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А-З</w:t>
            </w:r>
          </w:p>
        </w:tc>
        <w:tc>
          <w:tcPr>
            <w:tcW w:w="3503" w:type="dxa"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B26501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Схема нахождения места (площадки) накопления твердых коммунальных отходов на карте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масштаба 1:2000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6DAD" w:rsidRDefault="00CE6DA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E6DAD">
        <w:trPr>
          <w:trHeight w:val="918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А-З</w:t>
            </w:r>
          </w:p>
        </w:tc>
        <w:tc>
          <w:tcPr>
            <w:tcW w:w="3503" w:type="dxa"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B26501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Правоустанавливающие документы на земельный участок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6DAD" w:rsidRDefault="00CE6DA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E6DAD">
        <w:trPr>
          <w:trHeight w:val="149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А-З</w:t>
            </w:r>
          </w:p>
        </w:tc>
        <w:tc>
          <w:tcPr>
            <w:tcW w:w="3503" w:type="dxa"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B26501">
            <w:pPr>
              <w:widowControl w:val="0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Фотоматериалы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подтверждающие факт создания площадки, включая наличие контейнеров, ограждения, информационного стенда (если применимо)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6DAD" w:rsidRDefault="00CE6DA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E6DAD">
        <w:trPr>
          <w:trHeight w:val="572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А-З</w:t>
            </w:r>
          </w:p>
        </w:tc>
        <w:tc>
          <w:tcPr>
            <w:tcW w:w="3503" w:type="dxa"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B26501">
            <w:pPr>
              <w:widowControl w:val="0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Раздел проектной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документации, содержащий сведения о характеристиках ограждения площадки, если в заявке указано, что ограждение выполнено в соответствии с проектной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документацией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6DAD" w:rsidRDefault="00CE6DA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E6DAD">
        <w:trPr>
          <w:trHeight w:val="1960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А-З</w:t>
            </w:r>
          </w:p>
        </w:tc>
        <w:tc>
          <w:tcPr>
            <w:tcW w:w="3503" w:type="dxa"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B26501">
            <w:pPr>
              <w:widowControl w:val="0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Решения о согласовании (об отказе в согласовании) создания места (площадки)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накопления твердых коммунальных отходов на территории Прокопьевского муниципального округа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6DAD" w:rsidRDefault="00CE6DA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E6DAD">
        <w:trPr>
          <w:trHeight w:val="1037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А-З</w:t>
            </w:r>
          </w:p>
        </w:tc>
        <w:tc>
          <w:tcPr>
            <w:tcW w:w="3503" w:type="dxa"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B26501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юридических лиц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6DAD" w:rsidRDefault="00CE6DA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E6DAD">
        <w:trPr>
          <w:trHeight w:val="1253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А-З</w:t>
            </w:r>
          </w:p>
        </w:tc>
        <w:tc>
          <w:tcPr>
            <w:tcW w:w="3503" w:type="dxa"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B26501">
            <w:pPr>
              <w:widowControl w:val="0"/>
              <w:spacing w:before="168"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6DAD" w:rsidRDefault="00CE6DA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DAD">
        <w:trPr>
          <w:trHeight w:val="604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А-З</w:t>
            </w:r>
          </w:p>
        </w:tc>
        <w:tc>
          <w:tcPr>
            <w:tcW w:w="3503" w:type="dxa"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B26501">
            <w:pPr>
              <w:widowControl w:val="0"/>
              <w:spacing w:before="168"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недвижимости об основных характеристиках и зарегистрированных правах на земельный участок, на котором размещено место (площадка) накопления твердых коммунальных отходов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6DAD" w:rsidRDefault="00CE6DA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DAD">
        <w:trPr>
          <w:trHeight w:val="766"/>
        </w:trPr>
        <w:tc>
          <w:tcPr>
            <w:tcW w:w="5243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before="168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Документы, указанные в пунктах 8,9,10,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вправе представить по собственной инициативе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6DAD" w:rsidRDefault="00CE6DA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DAD">
        <w:trPr>
          <w:trHeight w:val="604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Г-З</w:t>
            </w:r>
          </w:p>
        </w:tc>
        <w:tc>
          <w:tcPr>
            <w:tcW w:w="3503" w:type="dxa"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B26501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представителя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6DAD" w:rsidRDefault="00CE6DA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DAD">
        <w:trPr>
          <w:trHeight w:val="2539"/>
        </w:trPr>
        <w:tc>
          <w:tcPr>
            <w:tcW w:w="456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Г-З</w:t>
            </w:r>
          </w:p>
        </w:tc>
        <w:tc>
          <w:tcPr>
            <w:tcW w:w="3503" w:type="dxa"/>
            <w:tcBorders>
              <w:left w:val="single" w:sz="2" w:space="0" w:color="000000"/>
              <w:bottom w:val="single" w:sz="4" w:space="0" w:color="000000"/>
            </w:tcBorders>
          </w:tcPr>
          <w:p w:rsidR="00CE6DAD" w:rsidRDefault="00B26501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Доверенность, оформленная в соответствии с требованиями законодательства РФ (для физических лиц и ИП — простая письменная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нотариальная, для юридических лиц — на бланке организации или нотариальная)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4" w:space="0" w:color="000000"/>
            </w:tcBorders>
          </w:tcPr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E6DAD" w:rsidRDefault="00CE6DA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DAD">
        <w:trPr>
          <w:trHeight w:val="187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Г-З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DAD" w:rsidRDefault="00B26501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по решению общего собрания собственников или членов объединения- для представителей управляющих компаний, СНТ, ДНТ, ОНТ</w:t>
            </w:r>
          </w:p>
        </w:tc>
        <w:tc>
          <w:tcPr>
            <w:tcW w:w="2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DAD" w:rsidRDefault="00CE6DA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DAD">
        <w:trPr>
          <w:trHeight w:val="696"/>
        </w:trPr>
        <w:tc>
          <w:tcPr>
            <w:tcW w:w="5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DAD" w:rsidRDefault="00B2650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указанные в пунктах 11,12,13 подтверждают полномочия представителя.</w:t>
            </w:r>
          </w:p>
        </w:tc>
        <w:tc>
          <w:tcPr>
            <w:tcW w:w="2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DAD" w:rsidRDefault="00CE6D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6DAD" w:rsidRDefault="00CE6DAD">
      <w:pPr>
        <w:ind w:left="26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</w:pPr>
    </w:p>
    <w:p w:rsidR="00CE6DAD" w:rsidRDefault="00CE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DAD" w:rsidRDefault="00B26501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4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услуги «Включение в реестр мест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(площадок) накопления твердых коммунальных отходов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Прокопьевский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муниципальный округ Кемеровской области-Кузбасса»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0536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731"/>
        <w:gridCol w:w="7809"/>
        <w:gridCol w:w="1996"/>
      </w:tblGrid>
      <w:tr w:rsidR="00CE6DAD">
        <w:trPr>
          <w:trHeight w:hRule="exact" w:val="1188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Исчерпывающий перечень оснований об отказе в приеме заявки о предоставлении муниципальной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услуги и документов, необходимых для предоставления муниципальной услуги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Идентификатор</w:t>
            </w:r>
          </w:p>
        </w:tc>
      </w:tr>
      <w:tr w:rsidR="00CE6DAD">
        <w:trPr>
          <w:trHeight w:hRule="exact" w:val="15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Предоставленные документы или сведения утратили силу на момент обращения за муниципальной услугой (сведения документа, удостоверяющий личность; документ, удостоверяющ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CE6DAD">
        <w:trPr>
          <w:trHeight w:hRule="exact" w:val="1476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Представленные заявителем документы содержат подчистки и исправления текста, не заверенные в порядке, установленном законодательством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CE6DAD">
        <w:trPr>
          <w:trHeight w:hRule="exact" w:val="960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Обращение заявителя за муниципальной услугой в уполномоченный орган, не предоставляющий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требующуюся заявителю муниципальную услугу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CE6DAD">
        <w:trPr>
          <w:trHeight w:hRule="exact" w:val="613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Неполное, некорректное заполнение полей в форме заявки, в том числе в интерактивной форме заявки на ЕПГУ, РПГУ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CE6DAD">
        <w:trPr>
          <w:trHeight w:hRule="exact" w:val="672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Электронные документы не соответствуют требованиям к форматам их предоставления и (или)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не читаются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CE6DAD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Заявитель не относится к кругу лиц, имеющих право на предоставление муниципальной услуги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CE6DAD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Исчерпывающий перечень оснований для приостановления предоставления муниципальной услуги</w:t>
            </w:r>
          </w:p>
          <w:p w:rsidR="00CE6DAD" w:rsidRDefault="00CE6D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Идентификатор</w:t>
            </w:r>
          </w:p>
        </w:tc>
      </w:tr>
      <w:tr w:rsidR="00CE6DAD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Приостановление предоставления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муниципальной услуги не предусмотрено законодательством Российской Федерации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CE6DAD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Исчерпывающий перечень оснований для отказа в предоставлении муниципальной услуги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Идентификатор</w:t>
            </w:r>
          </w:p>
        </w:tc>
      </w:tr>
      <w:tr w:rsidR="00CE6DAD">
        <w:trPr>
          <w:trHeight w:hRule="exact" w:val="89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Несоответствие заявки о включении сведений о месте (площадке)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накопления твердых коммунальных отходов в реестр установленной форме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CE6DAD">
        <w:trPr>
          <w:trHeight w:hRule="exact" w:val="718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заявке о включении сведений о месте (площадке) накопления твердых коммунальных отходов в реестр недостоверной информации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CE6DAD">
        <w:trPr>
          <w:trHeight w:hRule="exact" w:val="843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согласования Уполномоченным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органом создания места (площадки) накопления твердых коммунальных отходов</w:t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6DAD" w:rsidRDefault="00B26501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</w:p>
        </w:tc>
      </w:tr>
    </w:tbl>
    <w:p w:rsidR="00CE6DAD" w:rsidRDefault="00CE6DAD">
      <w:pPr>
        <w:pStyle w:val="ConsPlusNormal0"/>
        <w:contextualSpacing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DAD" w:rsidRDefault="00CE6DAD">
      <w:pPr>
        <w:pStyle w:val="ConsPlusNormal0"/>
        <w:contextualSpacing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DAD" w:rsidRDefault="00CE6DAD">
      <w:pPr>
        <w:pStyle w:val="ConsPlusNormal0"/>
        <w:contextualSpacing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DAD" w:rsidRDefault="00CE6DAD">
      <w:pPr>
        <w:pStyle w:val="ConsPlusNormal0"/>
        <w:contextualSpacing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DAD" w:rsidRDefault="00B26501">
      <w:pPr>
        <w:pStyle w:val="ConsPlusNormal0"/>
        <w:contextualSpacing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5</w:t>
      </w:r>
    </w:p>
    <w:p w:rsidR="00CE6DAD" w:rsidRDefault="00B2650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услуги «Включение в реестр мест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(площадок) накопления твердых коммунальных отходов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Прокопьевский </w:t>
      </w:r>
    </w:p>
    <w:p w:rsidR="00CE6DAD" w:rsidRDefault="00B26501">
      <w:pPr>
        <w:pStyle w:val="ConsPlusNormal1"/>
        <w:tabs>
          <w:tab w:val="left" w:pos="5245"/>
        </w:tabs>
        <w:ind w:left="2977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4"/>
        </w:rPr>
        <w:t>муниципальный округ Кемеровской области-Кузбасса»</w:t>
      </w:r>
    </w:p>
    <w:p w:rsidR="00CE6DAD" w:rsidRDefault="00CE6DAD">
      <w:pPr>
        <w:spacing w:line="240" w:lineRule="auto"/>
        <w:ind w:left="5245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(полное наименование уполномоченного органа, </w:t>
      </w:r>
    </w:p>
    <w:p w:rsidR="00CE6DAD" w:rsidRDefault="00B26501">
      <w:pPr>
        <w:spacing w:line="240" w:lineRule="auto"/>
        <w:ind w:left="21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E6DAD" w:rsidRDefault="00B26501">
      <w:pPr>
        <w:spacing w:line="240" w:lineRule="auto"/>
        <w:ind w:left="212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Ф.И.О. (при наличии) гражданина полностью. </w:t>
      </w:r>
    </w:p>
    <w:p w:rsidR="00CE6DAD" w:rsidRDefault="00B26501">
      <w:pPr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__________________________________________</w:t>
      </w:r>
    </w:p>
    <w:p w:rsidR="00CE6DAD" w:rsidRDefault="00B26501">
      <w:pPr>
        <w:spacing w:line="240" w:lineRule="auto"/>
        <w:ind w:left="212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проживания гражданина </w:t>
      </w:r>
    </w:p>
    <w:p w:rsidR="00CE6DAD" w:rsidRDefault="00B26501">
      <w:pPr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__________________________________________</w:t>
      </w:r>
    </w:p>
    <w:p w:rsidR="00CE6DAD" w:rsidRDefault="00B26501">
      <w:pPr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(контактный телефон, адрес электронной</w:t>
      </w:r>
    </w:p>
    <w:p w:rsidR="00CE6DAD" w:rsidRDefault="00B265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почты, почтовый адрес)</w:t>
      </w:r>
    </w:p>
    <w:p w:rsidR="00CE6DAD" w:rsidRDefault="00CE6D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DAD" w:rsidRDefault="00B265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CE6DAD" w:rsidRDefault="00B26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включе</w:t>
      </w:r>
      <w:r>
        <w:rPr>
          <w:rFonts w:ascii="Times New Roman" w:hAnsi="Times New Roman" w:cs="Times New Roman"/>
          <w:b/>
          <w:sz w:val="24"/>
          <w:szCs w:val="24"/>
        </w:rPr>
        <w:t xml:space="preserve">нии в реестр мест (площадок) накопления твердых коммунальных </w:t>
      </w:r>
    </w:p>
    <w:p w:rsidR="00CE6DAD" w:rsidRDefault="00B26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отходов на территории муниципального образования Прокопьевский </w:t>
      </w:r>
    </w:p>
    <w:p w:rsidR="00CE6DAD" w:rsidRDefault="00B26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округ Кемеровской области-Кузбасса   </w:t>
      </w:r>
    </w:p>
    <w:p w:rsidR="00CE6DAD" w:rsidRDefault="00B26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CE6DAD" w:rsidRDefault="00B26501">
      <w:pPr>
        <w:pStyle w:val="1"/>
        <w:keepNext w:val="0"/>
        <w:keepLines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 Прошу включить в реестр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 место (площадку) накопления твердых коммунальных отходов в реестр мест (площадок) накопления твердых коммунальных отходов на территории Прокопьевского муниципального округа.</w:t>
      </w: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1.  Данные о нахождении места (площадки) накопления твердых коммунальных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отходов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: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1) адрес: _____________________________________________________________________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2) географические координаты: 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3) кадастровый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номер земельного участка: ________________________________________</w:t>
      </w: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2. Данные о технических характеристиках места (площадки) накопления твердых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коммунальных отходов: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1) площадь: 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2) тип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подстилающей поверхности: 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3) вид площадки (открытая/закрытая) 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4) материал ограждения 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5) количество планируе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мых к размещению контейнеров и/или бункеров 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6) объем отдельного контейнера/бункера: 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7) материал контейнера/бункера ________________________________________________</w:t>
      </w: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3.  Данные о собственнике места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(площадки) накопления твердых коммунальных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отходов: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1) для юридических лиц: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- полное наименование: 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- ОГРН записи в ЕГРЮЛ: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- фактический адрес: 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2) для индивидуальных предпринимателей: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-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Ф.И.О.: _____________________________________________________________________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- ОГРН записи в ЕГРИП: 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- адрес регистрации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по месту жительства: 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3) для физических лиц: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- Ф.И.О.: _____________________________________________________________________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- серия, номер и дата выдачи паспорта или иного документа, удостоверяющего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личность: 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- адрес регистрации по месту жительства: 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4) контактные данные (телефон) _________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(электронная почта) ____________________________________________________________</w:t>
      </w: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4.   Данные   об   источниках образования твердых коммунальных отходов,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складируемых в месте (на площадке) накопления твердых коммун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альных отходов: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1)  сведения об одном или нескольких объектах капитального строительства,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территории (части   территории) муниципального образования, при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осуществлении деятельности, на которых у физических и юридических лиц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образуются твердые коммунальные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отходы, складируемые в соответствующем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месте (на площадке) накопления твердых коммунальных отходов: 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____________________________________________________________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___________________________________________________________________________</w:t>
      </w: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Даю согласие на обработку моих персональных данных, указанных в заявке.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Согласие действует с момента подачи заявки до моего письменного отзыва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данного согласия.</w:t>
      </w: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Приложение: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1.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Схема размещения мест (площадок) накопления твердых коммунальных отходов на территории Прокопьевского муниципального округа масштаба 1:2000.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2. ________________________________________________________________________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3. ____________________________________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4. ________________________________________________________________________</w:t>
      </w: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Подлинность   и   достоверность   представленных   сведений   и документов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подтверждаю</w:t>
      </w: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 ____________________      /_________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____________________/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    (дата)                       (подпись заявителя/             (фамилия, инициалы заявителя/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                                        его представителя)                        его представителя)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                М.П.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lastRenderedPageBreak/>
        <w:t xml:space="preserve">           (при н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аличии</w:t>
      </w:r>
    </w:p>
    <w:p w:rsidR="00CE6DAD" w:rsidRDefault="00CE6DAD">
      <w:pPr>
        <w:pStyle w:val="ConsPlusNormal0"/>
        <w:ind w:left="5245"/>
        <w:contextualSpacing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DAD" w:rsidRDefault="00CE6DAD">
      <w:pPr>
        <w:pStyle w:val="ConsPlusNormal0"/>
        <w:ind w:left="5245"/>
        <w:contextualSpacing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DAD" w:rsidRDefault="00CE6DAD">
      <w:pPr>
        <w:pStyle w:val="ConsPlusNormal0"/>
        <w:ind w:left="5245"/>
        <w:contextualSpacing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DAD" w:rsidRDefault="00CE6DAD">
      <w:pPr>
        <w:pStyle w:val="ConsPlusNormal0"/>
        <w:contextualSpacing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DAD" w:rsidRDefault="00CE6DAD">
      <w:pPr>
        <w:pStyle w:val="ConsPlusNormal0"/>
        <w:contextualSpacing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DAD" w:rsidRDefault="00CE6DAD">
      <w:pPr>
        <w:pStyle w:val="ConsPlusNormal0"/>
        <w:contextualSpacing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DAD" w:rsidRDefault="00B26501">
      <w:pPr>
        <w:pStyle w:val="ConsPlusNormal0"/>
        <w:ind w:left="5245"/>
        <w:contextualSpacing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6</w:t>
      </w:r>
    </w:p>
    <w:p w:rsidR="00CE6DAD" w:rsidRDefault="00B2650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услуги «Включение в реестр мест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(площадок) накопления твердых коммунальных отходов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Прокопьевский </w:t>
      </w:r>
    </w:p>
    <w:p w:rsidR="00CE6DAD" w:rsidRDefault="00B26501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округ </w:t>
      </w:r>
      <w:r>
        <w:rPr>
          <w:rFonts w:ascii="Times New Roman" w:eastAsia="Times New Roman" w:hAnsi="Times New Roman" w:cs="Times New Roman"/>
          <w:sz w:val="24"/>
          <w:szCs w:val="24"/>
        </w:rPr>
        <w:t>Кемеровской области-Кузбасса»</w:t>
      </w:r>
    </w:p>
    <w:p w:rsidR="00CE6DAD" w:rsidRDefault="00B26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CE6DAD" w:rsidRDefault="00B26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включении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реестр мест (площадок) накопления твердых коммунальных </w:t>
      </w:r>
    </w:p>
    <w:p w:rsidR="00CE6DAD" w:rsidRDefault="00B26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отходов на территории муниципального образования Прокопьевский </w:t>
      </w:r>
    </w:p>
    <w:p w:rsidR="00CE6DAD" w:rsidRDefault="00B265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муниципальный округ Кемеровской области-Кузбасса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  <w:t xml:space="preserve">о   включении   в реестр сведений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  <w:t xml:space="preserve">о  месте (площадке) накопления твердых коммунальных   отходов  на территории муниципального образования  </w:t>
      </w: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  <w:t>Место выдачи_________________                                                    Дата выдачи_________</w:t>
      </w: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  <w:t>Уполномоченный орган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  <w:t>_________________________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  <w:t>__________________________________________________</w:t>
      </w: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  <w:t>принимает решение о включении сведений о месте (площадке) накопления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  <w:t>твердых коммунальных отходов по заявлению ________________________________,</w:t>
      </w: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  <w:t>расположенном по адресу: _________________________________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  <w:t>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  <w:t>в реестр мест (площадок) накопления твердых коммунальных отходов на территории муниципального образования.</w:t>
      </w: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  <w:t xml:space="preserve">    Сведения подлежат включению в реестр мест (площадок) накопления твердых коммунальных отходов в срок не позднее 5 рабочих дней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  <w:t>со дня принятия решения.</w:t>
      </w: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</w:p>
    <w:p w:rsidR="00CE6DAD" w:rsidRDefault="00CE6DAD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  <w:t>__________________________   ___________________    _______________________</w:t>
      </w:r>
    </w:p>
    <w:p w:rsidR="00CE6DAD" w:rsidRDefault="00B26501">
      <w:pPr>
        <w:pStyle w:val="1"/>
        <w:keepNext w:val="0"/>
        <w:keepLines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0"/>
        </w:rPr>
        <w:t xml:space="preserve">              (должность)                               (подпись)              (расшифровка подписи)</w:t>
      </w:r>
    </w:p>
    <w:p w:rsidR="00CE6DAD" w:rsidRDefault="00B26501">
      <w:pPr>
        <w:jc w:val="both"/>
        <w:rPr>
          <w:rFonts w:ascii="Times New Roman" w:hAnsi="Times New Roman" w:cs="Times New Roman"/>
          <w:sz w:val="32"/>
          <w:szCs w:val="24"/>
        </w:rPr>
      </w:pPr>
      <w:r>
        <w:br w:type="page"/>
      </w:r>
    </w:p>
    <w:p w:rsidR="00CE6DAD" w:rsidRDefault="00B26501">
      <w:pPr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7</w:t>
      </w:r>
    </w:p>
    <w:p w:rsidR="00CE6DAD" w:rsidRDefault="00B2650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услуги «Включение в реестр мест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(площадок) накопления твердых коммунальных отходов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Прокопьевский </w:t>
      </w:r>
    </w:p>
    <w:p w:rsidR="00CE6DAD" w:rsidRDefault="00B26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муниципальный округ Кемеровской области-Кузбасса»</w:t>
      </w:r>
    </w:p>
    <w:p w:rsidR="00CE6DAD" w:rsidRDefault="00CE6D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6DAD" w:rsidRDefault="00CE6D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6DAD" w:rsidRDefault="00B26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CE6DAD" w:rsidRDefault="00B26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отказе во включении в реестр мест сведений о месте (площадке)</w:t>
      </w:r>
    </w:p>
    <w:p w:rsidR="00CE6DAD" w:rsidRDefault="00B26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накопления твердых коммунальных отходов на территории муниципального </w:t>
      </w:r>
    </w:p>
    <w:p w:rsidR="00CE6DAD" w:rsidRDefault="00B26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Прокопьевский муниципальный округ Кемеровской области-Кузбасса</w:t>
      </w:r>
    </w:p>
    <w:p w:rsidR="00CE6DAD" w:rsidRDefault="00CE6DA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4"/>
        <w:gridCol w:w="271"/>
        <w:gridCol w:w="435"/>
        <w:gridCol w:w="2055"/>
        <w:gridCol w:w="2206"/>
      </w:tblGrid>
      <w:tr w:rsidR="00CE6DAD">
        <w:tc>
          <w:tcPr>
            <w:tcW w:w="4374" w:type="dxa"/>
            <w:gridSpan w:val="2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______</w:t>
            </w:r>
          </w:p>
        </w:tc>
        <w:tc>
          <w:tcPr>
            <w:tcW w:w="4696" w:type="dxa"/>
            <w:gridSpan w:val="3"/>
          </w:tcPr>
          <w:p w:rsidR="00CE6DAD" w:rsidRDefault="00B26501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 20____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6DAD">
        <w:tc>
          <w:tcPr>
            <w:tcW w:w="9070" w:type="dxa"/>
            <w:gridSpan w:val="5"/>
          </w:tcPr>
          <w:p w:rsidR="00CE6DAD" w:rsidRDefault="00B26501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1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обустройства мест (площадок) накопления твердых коммунальных отходов и ведения их реестра, утвержденными постановлением Правительства Российской Федерации от 31.08.2018 № 1039</w:t>
            </w:r>
          </w:p>
        </w:tc>
      </w:tr>
      <w:tr w:rsidR="00CE6DAD">
        <w:tc>
          <w:tcPr>
            <w:tcW w:w="9070" w:type="dxa"/>
            <w:gridSpan w:val="5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решение об отказе во включении сведений о месте (площадке) накопления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твердых коммунальных отходов по адресу(-ам): _________________________________________________________________________</w:t>
            </w:r>
          </w:p>
          <w:p w:rsidR="00CE6DAD" w:rsidRDefault="00B265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реестр мест (площадок) накопления твердых коммунальных отходов собственнику места (площадки) накопления твердых коммунальных отходов:</w:t>
            </w:r>
          </w:p>
          <w:p w:rsidR="00CE6DAD" w:rsidRDefault="00B265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CE6DAD" w:rsidRDefault="00B265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лице заявителя: __________________________________________________________,</w:t>
            </w:r>
          </w:p>
          <w:p w:rsidR="00CE6DAD" w:rsidRDefault="00B265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_____________________________________________________________,</w:t>
            </w:r>
          </w:p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 причины отказа)</w:t>
            </w:r>
          </w:p>
        </w:tc>
      </w:tr>
      <w:tr w:rsidR="00CE6DAD">
        <w:tc>
          <w:tcPr>
            <w:tcW w:w="4103" w:type="dxa"/>
          </w:tcPr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706" w:type="dxa"/>
            <w:gridSpan w:val="2"/>
            <w:vAlign w:val="bottom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055" w:type="dxa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CE6DAD" w:rsidRDefault="00B265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206" w:type="dxa"/>
          </w:tcPr>
          <w:p w:rsidR="00CE6DAD" w:rsidRDefault="00B265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CE6DAD" w:rsidRDefault="00B26501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CE6DAD" w:rsidRDefault="00CE6DAD">
      <w:pPr>
        <w:rPr>
          <w:rFonts w:ascii="Times New Roman" w:hAnsi="Times New Roman" w:cs="Times New Roman"/>
          <w:sz w:val="32"/>
          <w:szCs w:val="24"/>
        </w:rPr>
      </w:pPr>
    </w:p>
    <w:p w:rsidR="00CE6DAD" w:rsidRDefault="00CE6DAD">
      <w:pPr>
        <w:rPr>
          <w:rFonts w:ascii="Times New Roman" w:hAnsi="Times New Roman" w:cs="Times New Roman"/>
          <w:sz w:val="32"/>
          <w:szCs w:val="24"/>
        </w:rPr>
      </w:pPr>
    </w:p>
    <w:p w:rsidR="00CE6DAD" w:rsidRDefault="00CE6DAD">
      <w:pPr>
        <w:tabs>
          <w:tab w:val="left" w:pos="9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24"/>
        </w:rPr>
      </w:pPr>
    </w:p>
    <w:p w:rsidR="00CE6DAD" w:rsidRDefault="00CE6DAD">
      <w:pPr>
        <w:tabs>
          <w:tab w:val="left" w:pos="9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24"/>
        </w:rPr>
      </w:pPr>
    </w:p>
    <w:p w:rsidR="00CE6DAD" w:rsidRDefault="00CE6DAD">
      <w:pPr>
        <w:tabs>
          <w:tab w:val="left" w:pos="9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24"/>
        </w:rPr>
      </w:pPr>
    </w:p>
    <w:p w:rsidR="00CE6DAD" w:rsidRDefault="00CE6DAD">
      <w:pPr>
        <w:tabs>
          <w:tab w:val="left" w:pos="9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24"/>
        </w:rPr>
      </w:pPr>
    </w:p>
    <w:p w:rsidR="00CE6DAD" w:rsidRDefault="00CE6DAD">
      <w:pPr>
        <w:tabs>
          <w:tab w:val="left" w:pos="9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24"/>
        </w:rPr>
      </w:pPr>
    </w:p>
    <w:p w:rsidR="00CE6DAD" w:rsidRDefault="00CE6DAD">
      <w:pPr>
        <w:tabs>
          <w:tab w:val="left" w:pos="9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24"/>
        </w:rPr>
      </w:pPr>
    </w:p>
    <w:p w:rsidR="00CE6DAD" w:rsidRDefault="00CE6DAD">
      <w:pPr>
        <w:tabs>
          <w:tab w:val="left" w:pos="9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24"/>
        </w:rPr>
      </w:pPr>
    </w:p>
    <w:p w:rsidR="00CE6DAD" w:rsidRDefault="00CE6DAD">
      <w:pPr>
        <w:tabs>
          <w:tab w:val="left" w:pos="9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24"/>
        </w:rPr>
      </w:pPr>
    </w:p>
    <w:p w:rsidR="00CE6DAD" w:rsidRDefault="00CE6DAD">
      <w:pPr>
        <w:tabs>
          <w:tab w:val="left" w:pos="9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24"/>
        </w:rPr>
      </w:pPr>
    </w:p>
    <w:p w:rsidR="00CE6DAD" w:rsidRDefault="00CE6DAD">
      <w:pPr>
        <w:tabs>
          <w:tab w:val="left" w:pos="9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24"/>
        </w:rPr>
      </w:pPr>
    </w:p>
    <w:p w:rsidR="00CE6DAD" w:rsidRDefault="00CE6DAD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CE6DAD" w:rsidRDefault="00CE6DAD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6DAD" w:rsidRDefault="00CE6DAD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6DAD" w:rsidRDefault="00B26501">
      <w:pPr>
        <w:tabs>
          <w:tab w:val="left" w:pos="915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8</w:t>
      </w:r>
    </w:p>
    <w:p w:rsidR="00CE6DAD" w:rsidRDefault="00B2650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услуги «Включение в реестр мест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(площадок) накопления твердых коммунальных отходов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Прокопьевский </w:t>
      </w:r>
    </w:p>
    <w:p w:rsidR="00CE6DAD" w:rsidRDefault="00B26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муниципальный округ Кемеровской области-Кузбасса»</w:t>
      </w:r>
    </w:p>
    <w:p w:rsidR="00CE6DAD" w:rsidRDefault="00CE6DA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E6DAD" w:rsidRDefault="00B265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CE6DAD" w:rsidRDefault="00B265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(полное наименование орг</w:t>
      </w:r>
      <w:r>
        <w:rPr>
          <w:rFonts w:ascii="Times New Roman" w:hAnsi="Times New Roman"/>
          <w:sz w:val="20"/>
          <w:szCs w:val="20"/>
        </w:rPr>
        <w:t>ана местного самоуправления</w:t>
      </w:r>
    </w:p>
    <w:p w:rsidR="00CE6DAD" w:rsidRDefault="00B26501">
      <w:pPr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CE6DAD" w:rsidRDefault="00B26501">
      <w:pPr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CE6DAD" w:rsidRDefault="00B26501">
      <w:pPr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(при наличии) индивидуального предпринимателя (ИП))                                </w:t>
      </w:r>
    </w:p>
    <w:p w:rsidR="00CE6DAD" w:rsidRDefault="00B26501">
      <w:pPr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CE6DAD" w:rsidRDefault="00B26501">
      <w:pPr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</w:t>
      </w:r>
      <w:r>
        <w:rPr>
          <w:rFonts w:ascii="Times New Roman" w:hAnsi="Times New Roman"/>
          <w:sz w:val="20"/>
          <w:szCs w:val="20"/>
        </w:rPr>
        <w:t xml:space="preserve">го лица </w:t>
      </w:r>
    </w:p>
    <w:p w:rsidR="00CE6DAD" w:rsidRDefault="00B26501">
      <w:pPr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CE6DAD" w:rsidRDefault="00B26501">
      <w:pPr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CE6DAD" w:rsidRDefault="00B26501">
      <w:pPr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CE6DAD" w:rsidRDefault="00B26501">
      <w:pPr>
        <w:spacing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0"/>
          <w:szCs w:val="20"/>
        </w:rPr>
        <w:t>(адре</w:t>
      </w:r>
      <w:r>
        <w:rPr>
          <w:rFonts w:ascii="Times New Roman" w:hAnsi="Times New Roman"/>
          <w:sz w:val="20"/>
          <w:szCs w:val="20"/>
        </w:rPr>
        <w:t xml:space="preserve">с проживания гражданина, местонахождение ИП, ЮЛ)                                         </w:t>
      </w:r>
    </w:p>
    <w:p w:rsidR="00CE6DAD" w:rsidRDefault="00B26501">
      <w:pPr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CE6DAD" w:rsidRDefault="00B26501">
      <w:pPr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CE6DAD" w:rsidRDefault="00B26501">
      <w:pPr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r>
        <w:rPr>
          <w:rFonts w:ascii="Times New Roman" w:hAnsi="Times New Roman"/>
          <w:sz w:val="20"/>
          <w:szCs w:val="20"/>
        </w:rPr>
        <w:t xml:space="preserve">                          почты, почтовый адрес)</w:t>
      </w:r>
    </w:p>
    <w:p w:rsidR="00CE6DAD" w:rsidRDefault="00CE6DA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CE6DAD" w:rsidRDefault="00B2650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</w:t>
      </w:r>
    </w:p>
    <w:p w:rsidR="00CE6DAD" w:rsidRDefault="00B265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CE6DAD" w:rsidRDefault="00B265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CE6DAD" w:rsidRDefault="00B26501">
      <w:pPr>
        <w:pBdr>
          <w:top w:val="single" w:sz="4" w:space="1" w:color="000000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CE6DAD" w:rsidRDefault="00B265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ошибочн</w:t>
      </w:r>
      <w:r>
        <w:rPr>
          <w:rFonts w:ascii="Times New Roman" w:hAnsi="Times New Roman"/>
          <w:sz w:val="24"/>
          <w:szCs w:val="24"/>
        </w:rPr>
        <w:t xml:space="preserve">о указанную информацию  </w:t>
      </w:r>
    </w:p>
    <w:p w:rsidR="00CE6DAD" w:rsidRDefault="00CE6DAD">
      <w:pPr>
        <w:pBdr>
          <w:top w:val="single" w:sz="4" w:space="1" w:color="000000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CE6DAD" w:rsidRDefault="00B265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заменить на  </w:t>
      </w:r>
    </w:p>
    <w:p w:rsidR="00CE6DAD" w:rsidRDefault="00CE6DAD">
      <w:pPr>
        <w:pBdr>
          <w:top w:val="single" w:sz="4" w:space="1" w:color="000000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CE6DAD" w:rsidRDefault="00B265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CE6DAD" w:rsidRDefault="00CE6D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6DAD" w:rsidRDefault="00B26501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(ссылка на документацию)</w:t>
      </w:r>
    </w:p>
    <w:p w:rsidR="00CE6DAD" w:rsidRDefault="00B2650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   получения результата предоставления государственной услуги</w:t>
      </w:r>
    </w:p>
    <w:p w:rsidR="00CE6DAD" w:rsidRDefault="00B2650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CE6DAD" w:rsidRDefault="00B2650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(лично, почтой, электронной почтой)</w:t>
      </w:r>
    </w:p>
    <w:p w:rsidR="00CE6DAD" w:rsidRDefault="00B2650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Почтовый адрес: </w:t>
      </w:r>
    </w:p>
    <w:p w:rsidR="00CE6DAD" w:rsidRDefault="00CE6DAD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6DAD" w:rsidRDefault="00B26501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CE6DAD" w:rsidRDefault="00B2650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</w:p>
    <w:p w:rsidR="00CE6DAD" w:rsidRDefault="00B2650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</w:p>
    <w:p w:rsidR="00CE6DAD" w:rsidRDefault="00B26501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CE6DAD" w:rsidRDefault="00B26501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</w:t>
      </w:r>
      <w:r>
        <w:rPr>
          <w:rFonts w:ascii="Times New Roman" w:hAnsi="Times New Roman"/>
          <w:sz w:val="24"/>
          <w:szCs w:val="24"/>
        </w:rPr>
        <w:t>о лица)                      (подпись)           (расшифровка подписи)</w:t>
      </w:r>
    </w:p>
    <w:sectPr w:rsidR="00CE6DAD">
      <w:headerReference w:type="default" r:id="rId11"/>
      <w:headerReference w:type="first" r:id="rId12"/>
      <w:pgSz w:w="11906" w:h="16838"/>
      <w:pgMar w:top="766" w:right="851" w:bottom="851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501" w:rsidRDefault="00B26501">
      <w:pPr>
        <w:spacing w:after="0" w:line="240" w:lineRule="auto"/>
      </w:pPr>
      <w:r>
        <w:separator/>
      </w:r>
    </w:p>
  </w:endnote>
  <w:endnote w:type="continuationSeparator" w:id="0">
    <w:p w:rsidR="00B26501" w:rsidRDefault="00B26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501" w:rsidRDefault="00B26501">
      <w:pPr>
        <w:spacing w:after="0" w:line="240" w:lineRule="auto"/>
      </w:pPr>
      <w:r>
        <w:separator/>
      </w:r>
    </w:p>
  </w:footnote>
  <w:footnote w:type="continuationSeparator" w:id="0">
    <w:p w:rsidR="00B26501" w:rsidRDefault="00B26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114827"/>
      <w:docPartObj>
        <w:docPartGallery w:val="Page Numbers (Top of Page)"/>
        <w:docPartUnique/>
      </w:docPartObj>
    </w:sdtPr>
    <w:sdtEndPr/>
    <w:sdtContent>
      <w:p w:rsidR="00CE6DAD" w:rsidRDefault="00B26501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C5298">
          <w:rPr>
            <w:noProof/>
          </w:rPr>
          <w:t>2</w:t>
        </w:r>
        <w:r>
          <w:fldChar w:fldCharType="end"/>
        </w:r>
      </w:p>
      <w:p w:rsidR="00CE6DAD" w:rsidRDefault="00B26501">
        <w:pPr>
          <w:pStyle w:val="a4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316355"/>
      <w:docPartObj>
        <w:docPartGallery w:val="Page Numbers (Top of Page)"/>
        <w:docPartUnique/>
      </w:docPartObj>
    </w:sdtPr>
    <w:sdtEndPr/>
    <w:sdtContent>
      <w:p w:rsidR="00CE6DAD" w:rsidRDefault="00B26501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C5298">
          <w:rPr>
            <w:noProof/>
          </w:rPr>
          <w:t>4</w:t>
        </w:r>
        <w:r>
          <w:fldChar w:fldCharType="end"/>
        </w:r>
      </w:p>
      <w:p w:rsidR="00CE6DAD" w:rsidRDefault="00B26501">
        <w:pPr>
          <w:pStyle w:val="a4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DAD" w:rsidRDefault="00CE6DA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6D71"/>
    <w:multiLevelType w:val="multilevel"/>
    <w:tmpl w:val="93407D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D380A5E"/>
    <w:multiLevelType w:val="multilevel"/>
    <w:tmpl w:val="E9343224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AD"/>
    <w:rsid w:val="007C5298"/>
    <w:rsid w:val="00B26501"/>
    <w:rsid w:val="00CE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0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E63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0C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1E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AD4DD9"/>
  </w:style>
  <w:style w:type="character" w:customStyle="1" w:styleId="a5">
    <w:name w:val="Нижний колонтитул Знак"/>
    <w:basedOn w:val="a0"/>
    <w:link w:val="a6"/>
    <w:uiPriority w:val="99"/>
    <w:qFormat/>
    <w:rsid w:val="00AD4DD9"/>
  </w:style>
  <w:style w:type="character" w:customStyle="1" w:styleId="30">
    <w:name w:val="Заголовок 3 Знак"/>
    <w:basedOn w:val="a0"/>
    <w:link w:val="3"/>
    <w:uiPriority w:val="9"/>
    <w:semiHidden/>
    <w:qFormat/>
    <w:rsid w:val="00650C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unhideWhenUsed/>
    <w:rsid w:val="00387DD8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qFormat/>
    <w:locked/>
    <w:rsid w:val="00E541C7"/>
    <w:rPr>
      <w:rFonts w:ascii="Calibri" w:eastAsia="Times New Roman" w:hAnsi="Calibri" w:cs="Calibri"/>
      <w:szCs w:val="20"/>
      <w:lang w:eastAsia="ru-RU"/>
    </w:rPr>
  </w:style>
  <w:style w:type="character" w:customStyle="1" w:styleId="ng-scope">
    <w:name w:val="ng-scope"/>
    <w:basedOn w:val="a0"/>
    <w:qFormat/>
    <w:rsid w:val="00E541C7"/>
  </w:style>
  <w:style w:type="character" w:customStyle="1" w:styleId="tw-cell-content">
    <w:name w:val="tw-cell-content"/>
    <w:basedOn w:val="a0"/>
    <w:qFormat/>
    <w:rsid w:val="00DC155A"/>
  </w:style>
  <w:style w:type="character" w:customStyle="1" w:styleId="itemtext">
    <w:name w:val="itemtext"/>
    <w:basedOn w:val="a0"/>
    <w:qFormat/>
    <w:rsid w:val="00E77E29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DB7B61"/>
    <w:rPr>
      <w:rFonts w:ascii="Tahoma" w:hAnsi="Tahoma" w:cs="Tahoma"/>
      <w:sz w:val="16"/>
      <w:szCs w:val="16"/>
    </w:rPr>
  </w:style>
  <w:style w:type="character" w:styleId="aa">
    <w:name w:val="Strong"/>
    <w:uiPriority w:val="22"/>
    <w:qFormat/>
    <w:rsid w:val="003B1865"/>
    <w:rPr>
      <w:b/>
      <w:bCs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AD4DD9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AD4DD9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List Paragraph"/>
    <w:basedOn w:val="a"/>
    <w:uiPriority w:val="34"/>
    <w:qFormat/>
    <w:rsid w:val="00650C3A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E541C7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Style2">
    <w:name w:val="Style2"/>
    <w:basedOn w:val="a"/>
    <w:uiPriority w:val="99"/>
    <w:qFormat/>
    <w:rsid w:val="00E77E29"/>
    <w:pPr>
      <w:widowControl w:val="0"/>
      <w:spacing w:after="0" w:line="30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uiPriority w:val="99"/>
    <w:qFormat/>
    <w:rsid w:val="00331264"/>
    <w:rPr>
      <w:rFonts w:ascii="Arial" w:eastAsia="Times New Roman" w:hAnsi="Arial" w:cs="Times New Roman"/>
      <w:sz w:val="24"/>
      <w:lang w:eastAsia="zh-CN"/>
    </w:rPr>
  </w:style>
  <w:style w:type="paragraph" w:styleId="a9">
    <w:name w:val="Balloon Text"/>
    <w:basedOn w:val="a"/>
    <w:link w:val="a8"/>
    <w:uiPriority w:val="99"/>
    <w:semiHidden/>
    <w:unhideWhenUsed/>
    <w:qFormat/>
    <w:rsid w:val="00DB7B6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qFormat/>
    <w:rsid w:val="00B955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qFormat/>
    <w:rsid w:val="00EE066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0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E63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0C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1E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AD4DD9"/>
  </w:style>
  <w:style w:type="character" w:customStyle="1" w:styleId="a5">
    <w:name w:val="Нижний колонтитул Знак"/>
    <w:basedOn w:val="a0"/>
    <w:link w:val="a6"/>
    <w:uiPriority w:val="99"/>
    <w:qFormat/>
    <w:rsid w:val="00AD4DD9"/>
  </w:style>
  <w:style w:type="character" w:customStyle="1" w:styleId="30">
    <w:name w:val="Заголовок 3 Знак"/>
    <w:basedOn w:val="a0"/>
    <w:link w:val="3"/>
    <w:uiPriority w:val="9"/>
    <w:semiHidden/>
    <w:qFormat/>
    <w:rsid w:val="00650C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unhideWhenUsed/>
    <w:rsid w:val="00387DD8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qFormat/>
    <w:locked/>
    <w:rsid w:val="00E541C7"/>
    <w:rPr>
      <w:rFonts w:ascii="Calibri" w:eastAsia="Times New Roman" w:hAnsi="Calibri" w:cs="Calibri"/>
      <w:szCs w:val="20"/>
      <w:lang w:eastAsia="ru-RU"/>
    </w:rPr>
  </w:style>
  <w:style w:type="character" w:customStyle="1" w:styleId="ng-scope">
    <w:name w:val="ng-scope"/>
    <w:basedOn w:val="a0"/>
    <w:qFormat/>
    <w:rsid w:val="00E541C7"/>
  </w:style>
  <w:style w:type="character" w:customStyle="1" w:styleId="tw-cell-content">
    <w:name w:val="tw-cell-content"/>
    <w:basedOn w:val="a0"/>
    <w:qFormat/>
    <w:rsid w:val="00DC155A"/>
  </w:style>
  <w:style w:type="character" w:customStyle="1" w:styleId="itemtext">
    <w:name w:val="itemtext"/>
    <w:basedOn w:val="a0"/>
    <w:qFormat/>
    <w:rsid w:val="00E77E29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DB7B61"/>
    <w:rPr>
      <w:rFonts w:ascii="Tahoma" w:hAnsi="Tahoma" w:cs="Tahoma"/>
      <w:sz w:val="16"/>
      <w:szCs w:val="16"/>
    </w:rPr>
  </w:style>
  <w:style w:type="character" w:styleId="aa">
    <w:name w:val="Strong"/>
    <w:uiPriority w:val="22"/>
    <w:qFormat/>
    <w:rsid w:val="003B1865"/>
    <w:rPr>
      <w:b/>
      <w:bCs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AD4DD9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AD4DD9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List Paragraph"/>
    <w:basedOn w:val="a"/>
    <w:uiPriority w:val="34"/>
    <w:qFormat/>
    <w:rsid w:val="00650C3A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E541C7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Style2">
    <w:name w:val="Style2"/>
    <w:basedOn w:val="a"/>
    <w:uiPriority w:val="99"/>
    <w:qFormat/>
    <w:rsid w:val="00E77E29"/>
    <w:pPr>
      <w:widowControl w:val="0"/>
      <w:spacing w:after="0" w:line="30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uiPriority w:val="99"/>
    <w:qFormat/>
    <w:rsid w:val="00331264"/>
    <w:rPr>
      <w:rFonts w:ascii="Arial" w:eastAsia="Times New Roman" w:hAnsi="Arial" w:cs="Times New Roman"/>
      <w:sz w:val="24"/>
      <w:lang w:eastAsia="zh-CN"/>
    </w:rPr>
  </w:style>
  <w:style w:type="paragraph" w:styleId="a9">
    <w:name w:val="Balloon Text"/>
    <w:basedOn w:val="a"/>
    <w:link w:val="a8"/>
    <w:uiPriority w:val="99"/>
    <w:semiHidden/>
    <w:unhideWhenUsed/>
    <w:qFormat/>
    <w:rsid w:val="00DB7B6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qFormat/>
    <w:rsid w:val="00B955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qFormat/>
    <w:rsid w:val="00EE066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BB94A255F77EBD2FB53132FB7EBA954329DB5D0B18121F133446A40D08B171F1D8FDA23719860FBE85A066620ED512E449CEFD42152753Dy4A2J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F00DD-9E0B-41AF-815C-A977AAA93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</Pages>
  <Words>6677</Words>
  <Characters>38062</Characters>
  <Application>Microsoft Office Word</Application>
  <DocSecurity>0</DocSecurity>
  <Lines>317</Lines>
  <Paragraphs>89</Paragraphs>
  <ScaleCrop>false</ScaleCrop>
  <Company/>
  <LinksUpToDate>false</LinksUpToDate>
  <CharactersWithSpaces>44650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Карапетян Карен</dc:creator>
  <dc:description/>
  <cp:lastModifiedBy>1</cp:lastModifiedBy>
  <cp:revision>78</cp:revision>
  <cp:lastPrinted>2026-06-03T06:30:00Z</cp:lastPrinted>
  <dcterms:created xsi:type="dcterms:W3CDTF">2021-11-18T07:16:00Z</dcterms:created>
  <dcterms:modified xsi:type="dcterms:W3CDTF">2026-07-06T01:15:00Z</dcterms:modified>
  <dc:language>ru-RU</dc:language>
</cp:coreProperties>
</file>