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9F4" w:rsidRPr="006C39F4" w:rsidRDefault="006C39F4" w:rsidP="006C39F4">
      <w:pPr>
        <w:spacing w:line="360" w:lineRule="auto"/>
        <w:jc w:val="center"/>
        <w:rPr>
          <w:b/>
          <w:bCs/>
          <w:sz w:val="32"/>
          <w:szCs w:val="32"/>
          <w:lang w:eastAsia="ru-RU"/>
        </w:rPr>
      </w:pPr>
      <w:r w:rsidRPr="006C39F4">
        <w:rPr>
          <w:b/>
          <w:bCs/>
          <w:sz w:val="32"/>
          <w:szCs w:val="32"/>
          <w:lang w:eastAsia="ru-RU"/>
        </w:rPr>
        <w:t>КЕМЕРОВСКАЯ ОБЛАСТЬ-КУЗБАСС</w:t>
      </w:r>
    </w:p>
    <w:p w:rsidR="006C39F4" w:rsidRPr="006C39F4" w:rsidRDefault="006C39F4" w:rsidP="006C39F4">
      <w:pPr>
        <w:keepNext/>
        <w:spacing w:line="360" w:lineRule="auto"/>
        <w:jc w:val="center"/>
        <w:outlineLvl w:val="0"/>
        <w:rPr>
          <w:b/>
          <w:bCs/>
          <w:sz w:val="28"/>
          <w:szCs w:val="28"/>
          <w:lang w:eastAsia="ru-RU"/>
        </w:rPr>
      </w:pPr>
      <w:r w:rsidRPr="006C39F4">
        <w:rPr>
          <w:b/>
          <w:bCs/>
          <w:sz w:val="28"/>
          <w:szCs w:val="28"/>
          <w:lang w:eastAsia="ru-RU"/>
        </w:rPr>
        <w:t>АДМИНИСТРАЦИЯ</w:t>
      </w:r>
    </w:p>
    <w:p w:rsidR="006C39F4" w:rsidRPr="006C39F4" w:rsidRDefault="006C39F4" w:rsidP="006C39F4">
      <w:pPr>
        <w:keepNext/>
        <w:spacing w:line="360" w:lineRule="auto"/>
        <w:jc w:val="center"/>
        <w:outlineLvl w:val="0"/>
        <w:rPr>
          <w:b/>
          <w:bCs/>
          <w:sz w:val="28"/>
          <w:szCs w:val="28"/>
          <w:lang w:eastAsia="ru-RU"/>
        </w:rPr>
      </w:pPr>
      <w:r w:rsidRPr="006C39F4">
        <w:rPr>
          <w:b/>
          <w:bCs/>
          <w:sz w:val="28"/>
          <w:szCs w:val="28"/>
          <w:lang w:eastAsia="ru-RU"/>
        </w:rPr>
        <w:t>ПРОКОПЬЕВСКОГО МУНИЦИПАЛЬНОГО ОКРУГА</w:t>
      </w:r>
    </w:p>
    <w:p w:rsidR="006C39F4" w:rsidRPr="006C39F4" w:rsidRDefault="006C39F4" w:rsidP="006C39F4">
      <w:pPr>
        <w:keepNext/>
        <w:spacing w:line="360" w:lineRule="auto"/>
        <w:jc w:val="center"/>
        <w:outlineLvl w:val="1"/>
        <w:rPr>
          <w:b/>
          <w:bCs/>
          <w:caps/>
          <w:sz w:val="40"/>
          <w:szCs w:val="40"/>
          <w:lang w:eastAsia="ru-RU"/>
        </w:rPr>
      </w:pPr>
      <w:r w:rsidRPr="006C39F4">
        <w:rPr>
          <w:b/>
          <w:bCs/>
          <w:caps/>
          <w:sz w:val="40"/>
          <w:szCs w:val="40"/>
          <w:lang w:eastAsia="ru-RU"/>
        </w:rPr>
        <w:t>постановление</w:t>
      </w:r>
    </w:p>
    <w:p w:rsidR="006C39F4" w:rsidRPr="006C39F4" w:rsidRDefault="00F552F9" w:rsidP="001B41FC">
      <w:pPr>
        <w:framePr w:hSpace="180" w:wrap="around" w:vAnchor="text" w:hAnchor="margin" w:y="38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от </w:t>
      </w:r>
      <w:r w:rsidR="007C2421">
        <w:rPr>
          <w:color w:val="000000"/>
          <w:sz w:val="28"/>
          <w:szCs w:val="28"/>
          <w:lang w:eastAsia="ru-RU"/>
        </w:rPr>
        <w:t>28.09.2026</w:t>
      </w:r>
      <w:r w:rsidR="00F86656">
        <w:rPr>
          <w:color w:val="000000"/>
          <w:sz w:val="28"/>
          <w:szCs w:val="28"/>
          <w:lang w:eastAsia="ru-RU"/>
        </w:rPr>
        <w:t xml:space="preserve"> </w:t>
      </w:r>
      <w:r w:rsidR="006C39F4" w:rsidRPr="006C39F4">
        <w:rPr>
          <w:color w:val="000000"/>
          <w:sz w:val="28"/>
          <w:szCs w:val="28"/>
          <w:lang w:eastAsia="ru-RU"/>
        </w:rPr>
        <w:t>№</w:t>
      </w:r>
      <w:r w:rsidR="00B477A3">
        <w:rPr>
          <w:color w:val="000000"/>
          <w:sz w:val="28"/>
          <w:szCs w:val="28"/>
          <w:lang w:eastAsia="ru-RU"/>
        </w:rPr>
        <w:t xml:space="preserve"> </w:t>
      </w:r>
      <w:r w:rsidR="007C2421">
        <w:rPr>
          <w:color w:val="000000"/>
          <w:sz w:val="28"/>
          <w:szCs w:val="28"/>
          <w:lang w:eastAsia="ru-RU"/>
        </w:rPr>
        <w:t>170</w:t>
      </w:r>
      <w:r w:rsidR="00B477A3">
        <w:rPr>
          <w:color w:val="000000"/>
          <w:sz w:val="28"/>
          <w:szCs w:val="28"/>
          <w:lang w:eastAsia="ru-RU"/>
        </w:rPr>
        <w:t xml:space="preserve"> </w:t>
      </w:r>
      <w:r w:rsidR="007B4E4F">
        <w:rPr>
          <w:color w:val="000000"/>
          <w:sz w:val="28"/>
          <w:szCs w:val="28"/>
          <w:lang w:eastAsia="ru-RU"/>
        </w:rPr>
        <w:t>-</w:t>
      </w:r>
      <w:proofErr w:type="gramStart"/>
      <w:r w:rsidR="007B4E4F">
        <w:rPr>
          <w:color w:val="000000"/>
          <w:sz w:val="28"/>
          <w:szCs w:val="28"/>
          <w:lang w:eastAsia="ru-RU"/>
        </w:rPr>
        <w:t>п</w:t>
      </w:r>
      <w:proofErr w:type="gramEnd"/>
      <w:r w:rsidR="001A1E1F">
        <w:rPr>
          <w:color w:val="000000"/>
          <w:sz w:val="28"/>
          <w:szCs w:val="28"/>
          <w:lang w:eastAsia="ru-RU"/>
        </w:rPr>
        <w:t xml:space="preserve"> </w:t>
      </w:r>
      <w:r w:rsidR="006C39F4" w:rsidRPr="006C39F4">
        <w:rPr>
          <w:color w:val="000000"/>
          <w:sz w:val="28"/>
          <w:szCs w:val="28"/>
          <w:lang w:eastAsia="ru-RU"/>
        </w:rPr>
        <w:t xml:space="preserve">          </w:t>
      </w:r>
    </w:p>
    <w:p w:rsidR="006C39F4" w:rsidRPr="006C39F4" w:rsidRDefault="006C39F4" w:rsidP="001B41FC">
      <w:pPr>
        <w:framePr w:hSpace="180" w:wrap="around" w:vAnchor="text" w:hAnchor="margin" w:y="38"/>
        <w:rPr>
          <w:sz w:val="20"/>
          <w:szCs w:val="20"/>
          <w:lang w:eastAsia="ru-RU"/>
        </w:rPr>
      </w:pPr>
    </w:p>
    <w:p w:rsidR="006C39F4" w:rsidRPr="006C39F4" w:rsidRDefault="006C39F4" w:rsidP="001B41FC">
      <w:pPr>
        <w:framePr w:hSpace="180" w:wrap="around" w:vAnchor="text" w:hAnchor="margin" w:y="38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>г. Прокопьевск</w:t>
      </w:r>
    </w:p>
    <w:p w:rsidR="006C39F4" w:rsidRPr="006C39F4" w:rsidRDefault="006C39F4" w:rsidP="001B41FC">
      <w:pPr>
        <w:framePr w:hSpace="180" w:wrap="around" w:vAnchor="text" w:hAnchor="margin" w:y="38"/>
        <w:rPr>
          <w:sz w:val="20"/>
          <w:szCs w:val="20"/>
          <w:lang w:eastAsia="ru-RU"/>
        </w:rPr>
      </w:pPr>
    </w:p>
    <w:p w:rsidR="006C39F4" w:rsidRPr="006C39F4" w:rsidRDefault="006C39F4" w:rsidP="005A2A08">
      <w:pPr>
        <w:framePr w:hSpace="180" w:wrap="around" w:vAnchor="text" w:hAnchor="margin" w:y="38"/>
        <w:ind w:right="5640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>Об утверждении топливно-энергетического баланса</w:t>
      </w:r>
    </w:p>
    <w:p w:rsidR="006C39F4" w:rsidRPr="006C39F4" w:rsidRDefault="006C39F4" w:rsidP="005A2A08">
      <w:pPr>
        <w:ind w:right="5640"/>
        <w:rPr>
          <w:rFonts w:eastAsia="Cambria" w:hAnsi="Cambria" w:cs="Cambria"/>
          <w:sz w:val="20"/>
          <w:szCs w:val="24"/>
        </w:rPr>
      </w:pPr>
      <w:r w:rsidRPr="006C39F4">
        <w:rPr>
          <w:sz w:val="28"/>
          <w:szCs w:val="28"/>
          <w:lang w:eastAsia="ru-RU"/>
        </w:rPr>
        <w:t>Прокопьевского муниципального округа Кеме</w:t>
      </w:r>
      <w:r w:rsidR="00B477A3">
        <w:rPr>
          <w:sz w:val="28"/>
          <w:szCs w:val="28"/>
          <w:lang w:eastAsia="ru-RU"/>
        </w:rPr>
        <w:t>ровской области-Кузбасса за 2025</w:t>
      </w:r>
      <w:r w:rsidRPr="006C39F4">
        <w:rPr>
          <w:sz w:val="28"/>
          <w:szCs w:val="28"/>
          <w:lang w:eastAsia="ru-RU"/>
        </w:rPr>
        <w:t xml:space="preserve"> год </w:t>
      </w:r>
    </w:p>
    <w:p w:rsidR="006C39F4" w:rsidRPr="006C39F4" w:rsidRDefault="006C39F4" w:rsidP="001B41FC">
      <w:pPr>
        <w:ind w:right="6284"/>
        <w:rPr>
          <w:rFonts w:eastAsia="Cambria" w:hAnsi="Cambria" w:cs="Cambria"/>
          <w:sz w:val="20"/>
          <w:szCs w:val="24"/>
        </w:rPr>
      </w:pPr>
    </w:p>
    <w:p w:rsidR="006C39F4" w:rsidRPr="006C39F4" w:rsidRDefault="006C39F4" w:rsidP="001B41FC">
      <w:pPr>
        <w:rPr>
          <w:rFonts w:eastAsia="Cambria" w:hAnsi="Cambria" w:cs="Cambria"/>
          <w:sz w:val="20"/>
          <w:szCs w:val="24"/>
        </w:rPr>
      </w:pPr>
    </w:p>
    <w:p w:rsidR="00B477A3" w:rsidRDefault="006C39F4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 xml:space="preserve">В соответствии </w:t>
      </w:r>
      <w:r w:rsidR="002A7E53">
        <w:rPr>
          <w:sz w:val="28"/>
          <w:szCs w:val="28"/>
          <w:lang w:eastAsia="ru-RU"/>
        </w:rPr>
        <w:t>с Федеральным законом от 27.07.</w:t>
      </w:r>
      <w:r w:rsidR="00503890">
        <w:rPr>
          <w:sz w:val="28"/>
          <w:szCs w:val="28"/>
          <w:lang w:eastAsia="ru-RU"/>
        </w:rPr>
        <w:t>2010</w:t>
      </w:r>
      <w:r w:rsidRPr="006C39F4">
        <w:rPr>
          <w:sz w:val="28"/>
          <w:szCs w:val="28"/>
          <w:lang w:eastAsia="ru-RU"/>
        </w:rPr>
        <w:t xml:space="preserve"> № 190-ФЗ «О теплоснабжении», приказом Министерства энергетики Ро</w:t>
      </w:r>
      <w:r w:rsidR="002A7E53">
        <w:rPr>
          <w:sz w:val="28"/>
          <w:szCs w:val="28"/>
          <w:lang w:eastAsia="ru-RU"/>
        </w:rPr>
        <w:t>ссийской Федерации от 29.10.</w:t>
      </w:r>
      <w:r w:rsidR="00503890">
        <w:rPr>
          <w:sz w:val="28"/>
          <w:szCs w:val="28"/>
          <w:lang w:eastAsia="ru-RU"/>
        </w:rPr>
        <w:t xml:space="preserve">2021 </w:t>
      </w:r>
      <w:r w:rsidRPr="006C39F4">
        <w:rPr>
          <w:sz w:val="28"/>
          <w:szCs w:val="28"/>
          <w:lang w:eastAsia="ru-RU"/>
        </w:rPr>
        <w:t>№ 1169 «Об утверждении Порядка составления топливно-энергетических балансов субъектов Российской Федерации, муниципальных образований», Уставом муниципал</w:t>
      </w:r>
      <w:r w:rsidR="00B477A3">
        <w:rPr>
          <w:sz w:val="28"/>
          <w:szCs w:val="28"/>
          <w:lang w:eastAsia="ru-RU"/>
        </w:rPr>
        <w:t>ьного образования Прокопьевский муниципальный</w:t>
      </w:r>
      <w:r w:rsidRPr="006C39F4">
        <w:rPr>
          <w:sz w:val="28"/>
          <w:szCs w:val="28"/>
          <w:lang w:eastAsia="ru-RU"/>
        </w:rPr>
        <w:t xml:space="preserve"> округ Кемеровской области - Кузбасса:</w:t>
      </w:r>
    </w:p>
    <w:p w:rsidR="00B477A3" w:rsidRPr="00B477A3" w:rsidRDefault="00B477A3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B477A3">
        <w:rPr>
          <w:sz w:val="28"/>
          <w:szCs w:val="28"/>
          <w:lang w:eastAsia="ru-RU"/>
        </w:rPr>
        <w:t>администрация Прокопьевского муниципального округа ПОСТАНОВЛЯЕТ:</w:t>
      </w:r>
    </w:p>
    <w:p w:rsidR="006C39F4" w:rsidRDefault="006C39F4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</w:p>
    <w:p w:rsidR="006C39F4" w:rsidRPr="006C39F4" w:rsidRDefault="005A2A08" w:rsidP="005A2A08">
      <w:pPr>
        <w:widowControl/>
        <w:tabs>
          <w:tab w:val="left" w:pos="1134"/>
          <w:tab w:val="left" w:pos="1560"/>
        </w:tabs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2A7E53">
        <w:rPr>
          <w:sz w:val="28"/>
          <w:szCs w:val="28"/>
          <w:lang w:eastAsia="ru-RU"/>
        </w:rPr>
        <w:t xml:space="preserve">1. </w:t>
      </w:r>
      <w:r w:rsidR="006C39F4" w:rsidRPr="006C39F4">
        <w:rPr>
          <w:sz w:val="28"/>
          <w:szCs w:val="28"/>
          <w:lang w:eastAsia="ru-RU"/>
        </w:rPr>
        <w:t>Утвердить топливно-энергетический баланс Прокопьевского муниципального округа Кемеровской области-Кузбасса за 202</w:t>
      </w:r>
      <w:r w:rsidR="00B477A3">
        <w:rPr>
          <w:sz w:val="28"/>
          <w:szCs w:val="28"/>
          <w:lang w:eastAsia="ru-RU"/>
        </w:rPr>
        <w:t>5</w:t>
      </w:r>
      <w:r w:rsidR="00F96F08">
        <w:rPr>
          <w:sz w:val="28"/>
          <w:szCs w:val="28"/>
          <w:lang w:eastAsia="ru-RU"/>
        </w:rPr>
        <w:t xml:space="preserve"> год, согласно приложению</w:t>
      </w:r>
      <w:r w:rsidR="006C39F4" w:rsidRPr="006C39F4">
        <w:rPr>
          <w:sz w:val="28"/>
          <w:szCs w:val="28"/>
          <w:lang w:eastAsia="ru-RU"/>
        </w:rPr>
        <w:t xml:space="preserve"> к настоящему постановлению.</w:t>
      </w:r>
    </w:p>
    <w:p w:rsidR="006C39F4" w:rsidRPr="006C39F4" w:rsidRDefault="005A2A08" w:rsidP="001B41FC">
      <w:pPr>
        <w:widowControl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>2. Настоящее постановление разместить на официальном сайте администрации Прокопьевского муниципального округа.</w:t>
      </w:r>
    </w:p>
    <w:p w:rsidR="006C39F4" w:rsidRPr="006C39F4" w:rsidRDefault="005A2A08" w:rsidP="001B41FC">
      <w:pPr>
        <w:widowControl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>3. Настоящее постановление вступает в силу</w:t>
      </w:r>
      <w:r w:rsidR="00255304">
        <w:rPr>
          <w:sz w:val="28"/>
          <w:szCs w:val="28"/>
          <w:lang w:eastAsia="ru-RU"/>
        </w:rPr>
        <w:t xml:space="preserve"> со дня подписания</w:t>
      </w:r>
      <w:r w:rsidR="006C39F4" w:rsidRPr="006C39F4">
        <w:rPr>
          <w:sz w:val="28"/>
          <w:szCs w:val="28"/>
          <w:lang w:eastAsia="ru-RU"/>
        </w:rPr>
        <w:t>.</w:t>
      </w:r>
    </w:p>
    <w:p w:rsidR="006C39F4" w:rsidRDefault="005A2A08" w:rsidP="005A2A08">
      <w:pPr>
        <w:widowControl/>
        <w:tabs>
          <w:tab w:val="left" w:pos="1276"/>
          <w:tab w:val="left" w:pos="1418"/>
          <w:tab w:val="left" w:pos="1560"/>
        </w:tabs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 xml:space="preserve">4. </w:t>
      </w:r>
      <w:proofErr w:type="gramStart"/>
      <w:r w:rsidR="006C39F4" w:rsidRPr="006C39F4">
        <w:rPr>
          <w:sz w:val="28"/>
          <w:szCs w:val="28"/>
          <w:lang w:eastAsia="ru-RU"/>
        </w:rPr>
        <w:t>Контроль за</w:t>
      </w:r>
      <w:proofErr w:type="gramEnd"/>
      <w:r w:rsidR="006C39F4" w:rsidRPr="006C39F4">
        <w:rPr>
          <w:sz w:val="28"/>
          <w:szCs w:val="28"/>
          <w:lang w:eastAsia="ru-RU"/>
        </w:rPr>
        <w:t xml:space="preserve"> исполне</w:t>
      </w:r>
      <w:r w:rsidR="00F96F08">
        <w:rPr>
          <w:sz w:val="28"/>
          <w:szCs w:val="28"/>
          <w:lang w:eastAsia="ru-RU"/>
        </w:rPr>
        <w:t>нием постановления возложить на</w:t>
      </w:r>
      <w:r w:rsidR="00BF6987">
        <w:rPr>
          <w:sz w:val="28"/>
          <w:szCs w:val="28"/>
          <w:lang w:eastAsia="ru-RU"/>
        </w:rPr>
        <w:t xml:space="preserve"> </w:t>
      </w:r>
      <w:r w:rsidR="006C39F4" w:rsidRPr="006C39F4">
        <w:rPr>
          <w:sz w:val="28"/>
          <w:szCs w:val="28"/>
          <w:lang w:eastAsia="ru-RU"/>
        </w:rPr>
        <w:t xml:space="preserve">заместителя главы округа по ЖКХ, дорожному хозяйству, транспорту и связи </w:t>
      </w:r>
      <w:r w:rsidR="00F96F08">
        <w:rPr>
          <w:sz w:val="28"/>
          <w:szCs w:val="28"/>
          <w:lang w:eastAsia="ru-RU"/>
        </w:rPr>
        <w:t xml:space="preserve">           Пушкареву О.В.</w:t>
      </w:r>
    </w:p>
    <w:p w:rsidR="00C41AD8" w:rsidRDefault="00C41AD8" w:rsidP="006C39F4">
      <w:pPr>
        <w:widowControl/>
        <w:autoSpaceDE/>
        <w:autoSpaceDN/>
        <w:rPr>
          <w:sz w:val="28"/>
          <w:szCs w:val="28"/>
          <w:lang w:eastAsia="ru-RU"/>
        </w:rPr>
      </w:pPr>
    </w:p>
    <w:p w:rsidR="00482988" w:rsidRDefault="00482988" w:rsidP="006C39F4">
      <w:pPr>
        <w:widowControl/>
        <w:autoSpaceDE/>
        <w:autoSpaceDN/>
        <w:rPr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484"/>
        <w:gridCol w:w="5155"/>
      </w:tblGrid>
      <w:tr w:rsidR="006C39F4" w:rsidRPr="006C39F4" w:rsidTr="003A3BD4">
        <w:tc>
          <w:tcPr>
            <w:tcW w:w="4484" w:type="dxa"/>
            <w:shd w:val="clear" w:color="auto" w:fill="auto"/>
          </w:tcPr>
          <w:p w:rsidR="00826B2E" w:rsidRDefault="00826B2E" w:rsidP="003A3BD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  <w:p w:rsidR="006C39F4" w:rsidRPr="006C39F4" w:rsidRDefault="00F64B14" w:rsidP="003A3BD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sz w:val="28"/>
                <w:szCs w:val="28"/>
                <w:lang w:eastAsia="ru-RU"/>
              </w:rPr>
              <w:t>. главы</w:t>
            </w:r>
            <w:r w:rsidR="006C39F4" w:rsidRPr="006C39F4">
              <w:rPr>
                <w:sz w:val="28"/>
                <w:szCs w:val="28"/>
                <w:lang w:eastAsia="ru-RU"/>
              </w:rPr>
              <w:t xml:space="preserve"> Прокопьевского муниципального округа</w:t>
            </w:r>
          </w:p>
        </w:tc>
        <w:tc>
          <w:tcPr>
            <w:tcW w:w="5155" w:type="dxa"/>
            <w:shd w:val="clear" w:color="auto" w:fill="auto"/>
          </w:tcPr>
          <w:p w:rsidR="00826B2E" w:rsidRDefault="006C39F4" w:rsidP="00B477A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6C39F4">
              <w:rPr>
                <w:sz w:val="28"/>
                <w:szCs w:val="28"/>
                <w:lang w:eastAsia="ru-RU"/>
              </w:rPr>
              <w:t xml:space="preserve">    </w:t>
            </w:r>
          </w:p>
          <w:p w:rsidR="00826B2E" w:rsidRDefault="00826B2E" w:rsidP="006C39F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</w:p>
          <w:p w:rsidR="006C39F4" w:rsidRPr="006C39F4" w:rsidRDefault="00F64B14" w:rsidP="006C39F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Н.Б. Матвеева</w:t>
            </w:r>
          </w:p>
        </w:tc>
      </w:tr>
    </w:tbl>
    <w:p w:rsidR="0010360F" w:rsidRDefault="0010360F">
      <w:pPr>
        <w:pStyle w:val="a3"/>
        <w:spacing w:before="1"/>
        <w:rPr>
          <w:sz w:val="25"/>
        </w:rPr>
        <w:sectPr w:rsidR="0010360F" w:rsidSect="00482988">
          <w:footerReference w:type="default" r:id="rId8"/>
          <w:pgSz w:w="11910" w:h="16840"/>
          <w:pgMar w:top="1134" w:right="850" w:bottom="1134" w:left="1701" w:header="720" w:footer="1948" w:gutter="0"/>
          <w:pgNumType w:start="1"/>
          <w:cols w:space="720"/>
          <w:docGrid w:linePitch="299"/>
        </w:sectPr>
      </w:pPr>
    </w:p>
    <w:p w:rsidR="00826B2E" w:rsidRPr="00466E59" w:rsidRDefault="00826B2E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lastRenderedPageBreak/>
        <w:t>ПРИЛОЖЕНИЕ</w:t>
      </w:r>
    </w:p>
    <w:p w:rsidR="00826B2E" w:rsidRPr="00466E59" w:rsidRDefault="00826B2E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>к постановлению администрации</w:t>
      </w:r>
    </w:p>
    <w:p w:rsidR="00826B2E" w:rsidRPr="00466E59" w:rsidRDefault="00B03839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>Про</w:t>
      </w:r>
      <w:r w:rsidR="00826B2E" w:rsidRPr="00466E59">
        <w:rPr>
          <w:bCs/>
          <w:sz w:val="28"/>
          <w:szCs w:val="28"/>
        </w:rPr>
        <w:t>копьевского муниципального округа</w:t>
      </w:r>
    </w:p>
    <w:p w:rsidR="00826B2E" w:rsidRPr="00466E59" w:rsidRDefault="00F552F9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 xml:space="preserve">от </w:t>
      </w:r>
      <w:r w:rsidR="00B477A3" w:rsidRPr="00466E59">
        <w:rPr>
          <w:bCs/>
          <w:sz w:val="28"/>
          <w:szCs w:val="28"/>
        </w:rPr>
        <w:t xml:space="preserve"> </w:t>
      </w:r>
      <w:r w:rsidR="007C2421">
        <w:rPr>
          <w:bCs/>
          <w:sz w:val="28"/>
          <w:szCs w:val="28"/>
        </w:rPr>
        <w:t>28.09.2026</w:t>
      </w:r>
      <w:bookmarkStart w:id="0" w:name="_GoBack"/>
      <w:bookmarkEnd w:id="0"/>
      <w:r w:rsidR="00663E5D" w:rsidRPr="00466E59">
        <w:rPr>
          <w:bCs/>
          <w:sz w:val="28"/>
          <w:szCs w:val="28"/>
        </w:rPr>
        <w:t xml:space="preserve"> </w:t>
      </w:r>
      <w:r w:rsidR="001A1E1F" w:rsidRPr="00466E59">
        <w:rPr>
          <w:bCs/>
          <w:sz w:val="28"/>
          <w:szCs w:val="28"/>
        </w:rPr>
        <w:t xml:space="preserve">№ </w:t>
      </w:r>
      <w:r w:rsidR="00B477A3" w:rsidRPr="00466E59">
        <w:rPr>
          <w:bCs/>
          <w:sz w:val="28"/>
          <w:szCs w:val="28"/>
        </w:rPr>
        <w:t xml:space="preserve"> </w:t>
      </w:r>
      <w:r w:rsidR="007C2421">
        <w:rPr>
          <w:bCs/>
          <w:sz w:val="28"/>
          <w:szCs w:val="28"/>
        </w:rPr>
        <w:t>170</w:t>
      </w:r>
      <w:r w:rsidR="00B477A3" w:rsidRPr="00466E59">
        <w:rPr>
          <w:bCs/>
          <w:sz w:val="28"/>
          <w:szCs w:val="28"/>
        </w:rPr>
        <w:t xml:space="preserve"> </w:t>
      </w:r>
      <w:r w:rsidR="007B4E4F" w:rsidRPr="00466E59">
        <w:rPr>
          <w:bCs/>
          <w:sz w:val="28"/>
          <w:szCs w:val="28"/>
        </w:rPr>
        <w:t>-п</w:t>
      </w:r>
    </w:p>
    <w:p w:rsidR="00826B2E" w:rsidRPr="00466E59" w:rsidRDefault="00826B2E" w:rsidP="00826B2E">
      <w:pPr>
        <w:jc w:val="right"/>
        <w:rPr>
          <w:bCs/>
          <w:sz w:val="28"/>
          <w:szCs w:val="28"/>
        </w:rPr>
      </w:pPr>
    </w:p>
    <w:p w:rsidR="005D48A2" w:rsidRDefault="00264E6D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bookmarkStart w:id="1" w:name="_bookmark9"/>
      <w:bookmarkStart w:id="2" w:name="_bookmark31"/>
      <w:bookmarkEnd w:id="1"/>
      <w:bookmarkEnd w:id="2"/>
      <w:r w:rsidRPr="005D48A2">
        <w:rPr>
          <w:rFonts w:eastAsia="Calibri"/>
          <w:b/>
          <w:bCs/>
          <w:sz w:val="28"/>
          <w:szCs w:val="28"/>
        </w:rPr>
        <w:t xml:space="preserve">Топливно-энергетический баланс </w:t>
      </w:r>
      <w:r w:rsidR="00466E59" w:rsidRPr="005D48A2">
        <w:rPr>
          <w:rFonts w:eastAsia="Calibri"/>
          <w:b/>
          <w:bCs/>
          <w:sz w:val="28"/>
          <w:szCs w:val="28"/>
        </w:rPr>
        <w:t>Прокопьевского муниципального округа</w:t>
      </w:r>
      <w:r w:rsidRPr="005D48A2">
        <w:rPr>
          <w:rFonts w:eastAsia="Calibri"/>
          <w:b/>
          <w:bCs/>
          <w:sz w:val="28"/>
          <w:szCs w:val="28"/>
        </w:rPr>
        <w:t xml:space="preserve"> </w:t>
      </w:r>
      <w:r w:rsidR="00466E59" w:rsidRPr="005D48A2">
        <w:rPr>
          <w:rFonts w:eastAsia="Calibri"/>
          <w:b/>
          <w:bCs/>
          <w:sz w:val="28"/>
          <w:szCs w:val="28"/>
        </w:rPr>
        <w:t xml:space="preserve">Кемеровской области-Кузбасса </w:t>
      </w:r>
    </w:p>
    <w:p w:rsidR="00264E6D" w:rsidRDefault="00466E59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r w:rsidRPr="005D48A2">
        <w:rPr>
          <w:rFonts w:eastAsia="Calibri"/>
          <w:b/>
          <w:bCs/>
          <w:sz w:val="28"/>
          <w:szCs w:val="28"/>
        </w:rPr>
        <w:t>за 2025</w:t>
      </w:r>
      <w:r w:rsidR="00264E6D" w:rsidRPr="005D48A2">
        <w:rPr>
          <w:rFonts w:eastAsia="Calibri"/>
          <w:b/>
          <w:bCs/>
          <w:sz w:val="28"/>
          <w:szCs w:val="28"/>
        </w:rPr>
        <w:t xml:space="preserve"> год</w:t>
      </w:r>
    </w:p>
    <w:p w:rsidR="005D48A2" w:rsidRPr="005D48A2" w:rsidRDefault="005D48A2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28"/>
          <w:szCs w:val="28"/>
        </w:rPr>
      </w:pPr>
    </w:p>
    <w:tbl>
      <w:tblPr>
        <w:tblStyle w:val="ab"/>
        <w:tblW w:w="14564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851"/>
        <w:gridCol w:w="992"/>
        <w:gridCol w:w="709"/>
        <w:gridCol w:w="1701"/>
        <w:gridCol w:w="1275"/>
        <w:gridCol w:w="993"/>
        <w:gridCol w:w="1048"/>
        <w:gridCol w:w="1040"/>
        <w:gridCol w:w="1482"/>
        <w:gridCol w:w="970"/>
        <w:gridCol w:w="1098"/>
      </w:tblGrid>
      <w:tr w:rsidR="00466E59" w:rsidRPr="00466E59" w:rsidTr="00466E59">
        <w:trPr>
          <w:trHeight w:val="20"/>
          <w:tblHeader/>
        </w:trPr>
        <w:tc>
          <w:tcPr>
            <w:tcW w:w="2405" w:type="dxa"/>
            <w:vMerge w:val="restart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Строки баланса</w:t>
            </w:r>
          </w:p>
        </w:tc>
        <w:tc>
          <w:tcPr>
            <w:tcW w:w="851" w:type="dxa"/>
            <w:vMerge w:val="restart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Номера строк баланса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Уголь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Сырая нефть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Нефтепродукты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Природный газ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Прочее и твердое топливо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Гидроэнергия и НВИЭ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Атомная энергия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Электрическая энергия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Тепловая энергия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Всего</w:t>
            </w:r>
          </w:p>
        </w:tc>
      </w:tr>
      <w:tr w:rsidR="00466E59" w:rsidRPr="00466E59" w:rsidTr="00466E59">
        <w:trPr>
          <w:trHeight w:val="20"/>
          <w:tblHeader/>
        </w:trPr>
        <w:tc>
          <w:tcPr>
            <w:tcW w:w="2405" w:type="dxa"/>
            <w:vMerge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08" w:type="dxa"/>
            <w:gridSpan w:val="10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 xml:space="preserve">т </w:t>
            </w:r>
            <w:proofErr w:type="spellStart"/>
            <w:r w:rsidRPr="00466E59">
              <w:t>у.</w:t>
            </w:r>
            <w:proofErr w:type="gramStart"/>
            <w:r w:rsidRPr="00466E59">
              <w:t>т</w:t>
            </w:r>
            <w:proofErr w:type="spellEnd"/>
            <w:proofErr w:type="gramEnd"/>
            <w:r w:rsidRPr="00466E59">
              <w:t>.</w:t>
            </w:r>
          </w:p>
        </w:tc>
      </w:tr>
    </w:tbl>
    <w:p w:rsidR="00466E59" w:rsidRPr="00466E59" w:rsidRDefault="00466E59" w:rsidP="00466E59">
      <w:pPr>
        <w:spacing w:line="120" w:lineRule="auto"/>
      </w:pPr>
    </w:p>
    <w:tbl>
      <w:tblPr>
        <w:tblStyle w:val="ab"/>
        <w:tblW w:w="1456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851"/>
        <w:gridCol w:w="992"/>
        <w:gridCol w:w="709"/>
        <w:gridCol w:w="1701"/>
        <w:gridCol w:w="1275"/>
        <w:gridCol w:w="993"/>
        <w:gridCol w:w="1048"/>
        <w:gridCol w:w="1040"/>
        <w:gridCol w:w="1482"/>
        <w:gridCol w:w="970"/>
        <w:gridCol w:w="1098"/>
      </w:tblGrid>
      <w:tr w:rsidR="00466E59" w:rsidRPr="00466E59" w:rsidTr="00466E59">
        <w:trPr>
          <w:trHeight w:val="20"/>
          <w:tblHeader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3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4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5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6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7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8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9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10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11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jc w:val="center"/>
            </w:pPr>
            <w:r w:rsidRPr="00466E59">
              <w:t>12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Производство энергетических ресурсов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29 743 649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2 322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29 745 971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Ввоз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540 784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96 040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636 824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Вывоз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3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-20 790 811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-1 967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-20 792 778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Изменение запасов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4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1 070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-6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12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1 076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Потребление первичной энергии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8 953 908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538 811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2 334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96 040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9 591 093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Статистическое расхождение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6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Производство электрической энергии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7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Производство тепловой энергии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-70 735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-200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-2 430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56 799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-16 566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Теплоэлектростанции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8.1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Котельные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8.2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-70 735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-200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-2 402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56 771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-16 566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proofErr w:type="spellStart"/>
            <w:r w:rsidRPr="00466E59">
              <w:t>Электрокотельные</w:t>
            </w:r>
            <w:proofErr w:type="spellEnd"/>
            <w:r w:rsidRPr="00466E59">
              <w:t xml:space="preserve"> и </w:t>
            </w:r>
            <w:proofErr w:type="spellStart"/>
            <w:r w:rsidRPr="00466E59">
              <w:t>теплоутилизационные</w:t>
            </w:r>
            <w:proofErr w:type="spellEnd"/>
            <w:r w:rsidRPr="00466E59">
              <w:t xml:space="preserve"> установки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8.3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-28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28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Преобразование топлива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-7 201 215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-7 201 215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142"/>
            </w:pPr>
            <w:r w:rsidRPr="00466E59">
              <w:lastRenderedPageBreak/>
              <w:t>Переработка нефти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9.1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142"/>
            </w:pPr>
            <w:r w:rsidRPr="00466E59">
              <w:t>Переработка газа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9.2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142"/>
            </w:pPr>
            <w:r w:rsidRPr="00466E59">
              <w:t>Обогащение угля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9.3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-7 201 215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-7 201 215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Собственные нужды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10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-116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-966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-1 082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Потери при передаче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-139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-4 777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-4 916</w:t>
            </w:r>
          </w:p>
        </w:tc>
      </w:tr>
      <w:tr w:rsidR="00466E59" w:rsidRPr="00466E59" w:rsidTr="00466E59">
        <w:trPr>
          <w:cantSplit/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Конечное потребление энергетических ресурсов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1 681 958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538 611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2 079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93 610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51 056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2 367 314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Сельское хозяйство, рыболовство и рыбоводство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13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1 036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10 586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11 622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Промышленность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14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2 079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85 248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17 717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105 044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 xml:space="preserve">  Прочая промышленность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14.1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72 388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13 808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86 196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Строительство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15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12 580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3 909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16 489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Транспорт и связь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280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280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Железнодорожный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16.1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2 079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2 079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Трубопроводный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16.2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Автомобильный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16.3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538 548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385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538 933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ind w:left="142"/>
            </w:pPr>
            <w:r w:rsidRPr="00466E59">
              <w:t>Прочий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16.4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Сфера услуг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17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Население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18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451 185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451 185</w:t>
            </w:r>
          </w:p>
        </w:tc>
      </w:tr>
      <w:tr w:rsidR="00466E59" w:rsidRPr="00466E59" w:rsidTr="00466E59">
        <w:trPr>
          <w:trHeight w:val="20"/>
        </w:trPr>
        <w:tc>
          <w:tcPr>
            <w:tcW w:w="240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466E59">
              <w:t>Использование топливно-энергетических ресурсов в качестве сырья</w:t>
            </w:r>
          </w:p>
        </w:tc>
        <w:tc>
          <w:tcPr>
            <w:tcW w:w="85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19</w:t>
            </w:r>
          </w:p>
        </w:tc>
        <w:tc>
          <w:tcPr>
            <w:tcW w:w="99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709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701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87 363</w:t>
            </w:r>
          </w:p>
        </w:tc>
        <w:tc>
          <w:tcPr>
            <w:tcW w:w="1275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993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-</w:t>
            </w:r>
          </w:p>
        </w:tc>
        <w:tc>
          <w:tcPr>
            <w:tcW w:w="104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82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385</w:t>
            </w:r>
          </w:p>
        </w:tc>
        <w:tc>
          <w:tcPr>
            <w:tcW w:w="970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0</w:t>
            </w:r>
          </w:p>
        </w:tc>
        <w:tc>
          <w:tcPr>
            <w:tcW w:w="1098" w:type="dxa"/>
            <w:vAlign w:val="center"/>
          </w:tcPr>
          <w:p w:rsidR="00466E59" w:rsidRPr="00466E59" w:rsidRDefault="00466E59" w:rsidP="00466E5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466E59">
              <w:t>87 748</w:t>
            </w:r>
          </w:p>
        </w:tc>
      </w:tr>
    </w:tbl>
    <w:p w:rsidR="00264E6D" w:rsidRPr="00466E59" w:rsidRDefault="00264E6D" w:rsidP="00264E6D">
      <w:pPr>
        <w:widowControl/>
        <w:autoSpaceDE/>
        <w:autoSpaceDN/>
        <w:spacing w:after="160" w:line="259" w:lineRule="auto"/>
        <w:jc w:val="center"/>
        <w:rPr>
          <w:rFonts w:eastAsia="Calibri"/>
          <w:bCs/>
          <w:sz w:val="24"/>
          <w:szCs w:val="24"/>
        </w:rPr>
        <w:sectPr w:rsidR="00264E6D" w:rsidRPr="00466E59" w:rsidSect="00466E59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466E59" w:rsidRPr="00466E59" w:rsidRDefault="00466E59" w:rsidP="00466E59">
      <w:pPr>
        <w:jc w:val="center"/>
        <w:rPr>
          <w:b/>
          <w:bCs/>
          <w:sz w:val="28"/>
          <w:szCs w:val="28"/>
        </w:rPr>
      </w:pPr>
      <w:proofErr w:type="spellStart"/>
      <w:r w:rsidRPr="00466E59">
        <w:rPr>
          <w:b/>
          <w:bCs/>
          <w:sz w:val="28"/>
          <w:szCs w:val="28"/>
        </w:rPr>
        <w:lastRenderedPageBreak/>
        <w:t>Однопродуктовые</w:t>
      </w:r>
      <w:proofErr w:type="spellEnd"/>
      <w:r w:rsidRPr="00466E59">
        <w:rPr>
          <w:b/>
          <w:bCs/>
          <w:sz w:val="28"/>
          <w:szCs w:val="28"/>
        </w:rPr>
        <w:t xml:space="preserve"> балансы энергетических ресурсов</w:t>
      </w:r>
      <w:r w:rsidRPr="00466E59">
        <w:rPr>
          <w:b/>
          <w:bCs/>
          <w:sz w:val="28"/>
          <w:szCs w:val="28"/>
        </w:rPr>
        <w:br/>
        <w:t>Прокопьевского муниципального округа Кемеровской области - Кузбасса за 2025 год</w:t>
      </w:r>
    </w:p>
    <w:p w:rsidR="00466E59" w:rsidRPr="00466E59" w:rsidRDefault="00466E59" w:rsidP="00466E59">
      <w:pPr>
        <w:jc w:val="center"/>
        <w:rPr>
          <w:bCs/>
          <w:sz w:val="28"/>
          <w:szCs w:val="28"/>
        </w:rPr>
      </w:pP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466E59">
        <w:rPr>
          <w:bCs/>
          <w:sz w:val="28"/>
          <w:szCs w:val="28"/>
        </w:rPr>
        <w:t>Однопродуктовый</w:t>
      </w:r>
      <w:proofErr w:type="spellEnd"/>
      <w:r w:rsidRPr="00466E59">
        <w:rPr>
          <w:bCs/>
          <w:sz w:val="28"/>
          <w:szCs w:val="28"/>
        </w:rPr>
        <w:t xml:space="preserve"> баланс «Уголь»</w:t>
      </w:r>
    </w:p>
    <w:p w:rsidR="00466E59" w:rsidRPr="00466E59" w:rsidRDefault="00466E59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5688"/>
        <w:gridCol w:w="1518"/>
        <w:gridCol w:w="2364"/>
      </w:tblGrid>
      <w:tr w:rsidR="00466E59" w:rsidRPr="00466E59" w:rsidTr="00466E59">
        <w:trPr>
          <w:trHeight w:val="719"/>
          <w:jc w:val="center"/>
        </w:trPr>
        <w:tc>
          <w:tcPr>
            <w:tcW w:w="2972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793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Уголь каменный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Merge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3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тонн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34 306 400,0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-23 980 173,6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1 234,0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10 327 460,4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-81 586,2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-81 586,2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235" w:type="pct"/>
            <w:vAlign w:val="bottom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-8 305 900,0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-8 305 900,0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1 939 974,2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1 583,8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36 952,6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72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793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23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1 901 437,8</w:t>
            </w:r>
          </w:p>
        </w:tc>
      </w:tr>
    </w:tbl>
    <w:p w:rsidR="00466E59" w:rsidRPr="00466E59" w:rsidRDefault="00466E59" w:rsidP="00466E59">
      <w:pPr>
        <w:jc w:val="center"/>
        <w:rPr>
          <w:bCs/>
          <w:sz w:val="24"/>
          <w:szCs w:val="24"/>
        </w:rPr>
        <w:sectPr w:rsidR="00466E59" w:rsidRPr="00466E59" w:rsidSect="00466E5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466E59">
        <w:rPr>
          <w:bCs/>
          <w:sz w:val="28"/>
          <w:szCs w:val="28"/>
        </w:rPr>
        <w:lastRenderedPageBreak/>
        <w:t>Однопродуктовый</w:t>
      </w:r>
      <w:proofErr w:type="spellEnd"/>
      <w:r w:rsidRPr="00466E59">
        <w:rPr>
          <w:bCs/>
          <w:sz w:val="28"/>
          <w:szCs w:val="28"/>
        </w:rPr>
        <w:t xml:space="preserve"> баланс «Сырая нефть»</w:t>
      </w:r>
    </w:p>
    <w:p w:rsidR="00466E59" w:rsidRPr="00466E59" w:rsidRDefault="00466E59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6362"/>
        <w:gridCol w:w="1399"/>
        <w:gridCol w:w="1809"/>
      </w:tblGrid>
      <w:tr w:rsidR="00466E59" w:rsidRPr="00466E59" w:rsidTr="00466E59">
        <w:trPr>
          <w:trHeight w:val="490"/>
          <w:jc w:val="center"/>
        </w:trPr>
        <w:tc>
          <w:tcPr>
            <w:tcW w:w="3324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br w:type="page"/>
            </w:r>
            <w:bookmarkStart w:id="3" w:name="_Hlk112744691"/>
            <w:r w:rsidRPr="00466E59">
              <w:rPr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731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Номер строк баланса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Сырая нефть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Merge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</w:p>
        </w:tc>
        <w:tc>
          <w:tcPr>
            <w:tcW w:w="731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тонн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Ввоз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2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Вывоз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3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Изменение запасов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4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5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6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7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Теплоэлектростанции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Котельные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8.2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proofErr w:type="spellStart"/>
            <w:r w:rsidRPr="00466E59">
              <w:rPr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sz w:val="24"/>
                <w:szCs w:val="24"/>
              </w:rPr>
              <w:t xml:space="preserve"> установки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8.3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Преобразование топлива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нефти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газа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9.2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Обогащение угля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9.3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Собственные нужды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10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Потери при передаче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12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13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Добыча угля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14.2</w:t>
            </w:r>
          </w:p>
        </w:tc>
        <w:tc>
          <w:tcPr>
            <w:tcW w:w="945" w:type="pct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14.3</w:t>
            </w:r>
          </w:p>
        </w:tc>
        <w:tc>
          <w:tcPr>
            <w:tcW w:w="945" w:type="pct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Прочая промышленность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14.4</w:t>
            </w:r>
          </w:p>
        </w:tc>
        <w:tc>
          <w:tcPr>
            <w:tcW w:w="945" w:type="pct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15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Железнодорожный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16.1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Трубопроводный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16.2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16.3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Прочий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16.4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Сфера услуг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17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Население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18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324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sz w:val="24"/>
                <w:szCs w:val="24"/>
              </w:rPr>
              <w:t xml:space="preserve"> нужды</w:t>
            </w:r>
          </w:p>
        </w:tc>
        <w:tc>
          <w:tcPr>
            <w:tcW w:w="731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19</w:t>
            </w:r>
          </w:p>
        </w:tc>
        <w:tc>
          <w:tcPr>
            <w:tcW w:w="945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bookmarkEnd w:id="3"/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Pr="00466E59" w:rsidRDefault="00466E59" w:rsidP="00466E59">
      <w:pPr>
        <w:jc w:val="center"/>
        <w:rPr>
          <w:bCs/>
          <w:sz w:val="24"/>
          <w:szCs w:val="24"/>
        </w:rPr>
        <w:sectPr w:rsidR="00466E59" w:rsidRPr="00466E59" w:rsidSect="00466E5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466E59">
        <w:rPr>
          <w:bCs/>
          <w:sz w:val="28"/>
          <w:szCs w:val="28"/>
        </w:rPr>
        <w:lastRenderedPageBreak/>
        <w:t>Однопродуктовый</w:t>
      </w:r>
      <w:proofErr w:type="spellEnd"/>
      <w:r w:rsidRPr="00466E59">
        <w:rPr>
          <w:bCs/>
          <w:sz w:val="28"/>
          <w:szCs w:val="28"/>
        </w:rPr>
        <w:t xml:space="preserve"> баланс «Нефтепродукты»</w:t>
      </w:r>
    </w:p>
    <w:p w:rsidR="00466E59" w:rsidRPr="00466E59" w:rsidRDefault="00466E59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1"/>
        <w:gridCol w:w="1345"/>
        <w:gridCol w:w="1645"/>
        <w:gridCol w:w="1900"/>
        <w:gridCol w:w="1789"/>
        <w:gridCol w:w="1797"/>
        <w:gridCol w:w="1777"/>
      </w:tblGrid>
      <w:tr w:rsidR="00466E59" w:rsidRPr="00466E59" w:rsidTr="005D48A2">
        <w:trPr>
          <w:trHeight w:val="20"/>
          <w:jc w:val="center"/>
        </w:trPr>
        <w:tc>
          <w:tcPr>
            <w:tcW w:w="1508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bookmarkStart w:id="4" w:name="_Hlk112744706"/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457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Топливо дизельное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Бензины автомобильные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Пропан, бутан и сжиженные газы</w:t>
            </w:r>
          </w:p>
        </w:tc>
        <w:tc>
          <w:tcPr>
            <w:tcW w:w="612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Прочие виды нефтепродуктов</w:t>
            </w:r>
          </w:p>
        </w:tc>
        <w:tc>
          <w:tcPr>
            <w:tcW w:w="60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Отработанные нефтепродукты</w:t>
            </w:r>
          </w:p>
        </w:tc>
      </w:tr>
      <w:tr w:rsidR="00466E59" w:rsidRPr="00466E59" w:rsidTr="005D48A2">
        <w:trPr>
          <w:trHeight w:val="20"/>
          <w:jc w:val="center"/>
        </w:trPr>
        <w:tc>
          <w:tcPr>
            <w:tcW w:w="1508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7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тонн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тонн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тонн</w:t>
            </w:r>
          </w:p>
        </w:tc>
        <w:tc>
          <w:tcPr>
            <w:tcW w:w="612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т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у.</w:t>
            </w:r>
            <w:proofErr w:type="gramStart"/>
            <w:r w:rsidRPr="00466E59">
              <w:rPr>
                <w:rFonts w:eastAsia="Calibri"/>
                <w:sz w:val="24"/>
                <w:szCs w:val="24"/>
              </w:rPr>
              <w:t>т</w:t>
            </w:r>
            <w:proofErr w:type="spellEnd"/>
            <w:proofErr w:type="gramEnd"/>
            <w:r w:rsidRPr="00466E5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тонн</w:t>
            </w:r>
          </w:p>
        </w:tc>
      </w:tr>
      <w:tr w:rsidR="00466E59" w:rsidRPr="00466E59" w:rsidTr="00466E59">
        <w:trPr>
          <w:trHeight w:val="20"/>
          <w:tblHeader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08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355 852,7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7 447,0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20,4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11 683,0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1 528,4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-1 513,0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-4,6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355 852,7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7 447,0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20,4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11 683,0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-128,2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-128,2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355 724,5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7 447,0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20,4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11 683,0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lastRenderedPageBreak/>
              <w:t>Обрабатывающие производства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связь*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355 721,5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7 431,7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11 679,0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303 530,8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7 426,4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52 190,7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5,3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11 679,0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20,4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cantSplit/>
          <w:trHeight w:val="20"/>
          <w:jc w:val="center"/>
        </w:trPr>
        <w:tc>
          <w:tcPr>
            <w:tcW w:w="150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45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56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3,0</w:t>
            </w:r>
          </w:p>
        </w:tc>
        <w:tc>
          <w:tcPr>
            <w:tcW w:w="64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15,3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60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608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bookmarkEnd w:id="4"/>
    </w:tbl>
    <w:p w:rsidR="00466E59" w:rsidRPr="00466E59" w:rsidRDefault="00466E59" w:rsidP="00466E59">
      <w:pPr>
        <w:rPr>
          <w:bCs/>
          <w:sz w:val="24"/>
          <w:szCs w:val="24"/>
        </w:rPr>
        <w:sectPr w:rsidR="00466E59" w:rsidRPr="00466E59" w:rsidSect="00466E5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66E59" w:rsidRPr="005D48A2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«Природный газ»</w:t>
      </w:r>
    </w:p>
    <w:p w:rsidR="005D48A2" w:rsidRPr="00466E59" w:rsidRDefault="005D48A2" w:rsidP="00466E59">
      <w:pPr>
        <w:jc w:val="center"/>
        <w:rPr>
          <w:bCs/>
          <w:sz w:val="24"/>
          <w:szCs w:val="24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857"/>
        <w:gridCol w:w="1037"/>
        <w:gridCol w:w="2445"/>
        <w:gridCol w:w="2447"/>
      </w:tblGrid>
      <w:tr w:rsidR="00466E59" w:rsidRPr="00466E59" w:rsidTr="00466E59">
        <w:trPr>
          <w:trHeight w:val="187"/>
          <w:jc w:val="center"/>
        </w:trPr>
        <w:tc>
          <w:tcPr>
            <w:tcW w:w="1971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bookmarkStart w:id="5" w:name="_Hlk112744865"/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530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Природный газ</w:t>
            </w:r>
          </w:p>
        </w:tc>
        <w:tc>
          <w:tcPr>
            <w:tcW w:w="1250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Метан из угольных пластов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Merge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0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тыс. м</w:t>
            </w:r>
            <w:r w:rsidRPr="00466E59">
              <w:rPr>
                <w:rFonts w:eastAsia="Calibr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50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тыс. м</w:t>
            </w:r>
            <w:r w:rsidRPr="00466E59">
              <w:rPr>
                <w:rFonts w:eastAsia="Calibri"/>
                <w:sz w:val="24"/>
                <w:szCs w:val="24"/>
                <w:vertAlign w:val="superscript"/>
              </w:rPr>
              <w:t>3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2 012,0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2 022,1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-100,6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-120,7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1 800,8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1 800,8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1 800,8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1971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53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2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250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bookmarkEnd w:id="5"/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«Прочее твердое топливо»</w:t>
      </w:r>
    </w:p>
    <w:p w:rsidR="005D48A2" w:rsidRPr="005D48A2" w:rsidRDefault="005D48A2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6036"/>
        <w:gridCol w:w="1466"/>
        <w:gridCol w:w="2284"/>
      </w:tblGrid>
      <w:tr w:rsidR="00466E59" w:rsidRPr="00466E59" w:rsidTr="00466E59">
        <w:trPr>
          <w:trHeight w:val="240"/>
          <w:jc w:val="center"/>
        </w:trPr>
        <w:tc>
          <w:tcPr>
            <w:tcW w:w="3084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749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Прочее твердое топливо</w:t>
            </w:r>
          </w:p>
        </w:tc>
      </w:tr>
      <w:tr w:rsidR="00466E59" w:rsidRPr="00466E59" w:rsidTr="00466E59">
        <w:trPr>
          <w:trHeight w:val="208"/>
          <w:jc w:val="center"/>
        </w:trPr>
        <w:tc>
          <w:tcPr>
            <w:tcW w:w="3084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т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у.</w:t>
            </w:r>
            <w:proofErr w:type="gramStart"/>
            <w:r w:rsidRPr="00466E59">
              <w:rPr>
                <w:rFonts w:eastAsia="Calibri"/>
                <w:sz w:val="24"/>
                <w:szCs w:val="24"/>
              </w:rPr>
              <w:t>т</w:t>
            </w:r>
            <w:proofErr w:type="spellEnd"/>
            <w:proofErr w:type="gramEnd"/>
            <w:r w:rsidRPr="00466E59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167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8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749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16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«Гидроэнергия и НВИЭ»</w:t>
      </w:r>
    </w:p>
    <w:p w:rsidR="005D48A2" w:rsidRPr="005D48A2" w:rsidRDefault="005D48A2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6153"/>
        <w:gridCol w:w="1529"/>
        <w:gridCol w:w="2104"/>
      </w:tblGrid>
      <w:tr w:rsidR="00466E59" w:rsidRPr="00466E59" w:rsidTr="00466E59">
        <w:trPr>
          <w:trHeight w:val="465"/>
          <w:jc w:val="center"/>
        </w:trPr>
        <w:tc>
          <w:tcPr>
            <w:tcW w:w="3144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bookmarkStart w:id="6" w:name="_Hlk112745044"/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781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Гидроэнергия и НВИЭ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Merge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1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тыс. кВт</w:t>
            </w:r>
            <w:r w:rsidRPr="00466E59">
              <w:rPr>
                <w:rFonts w:eastAsia="Calibri"/>
                <w:sz w:val="24"/>
                <w:szCs w:val="24"/>
              </w:rPr>
              <w:sym w:font="Symbol" w:char="F0D7"/>
            </w:r>
            <w:proofErr w:type="gramStart"/>
            <w:r w:rsidRPr="00466E59">
              <w:rPr>
                <w:rFonts w:eastAsia="Calibri"/>
                <w:sz w:val="24"/>
                <w:szCs w:val="24"/>
              </w:rPr>
              <w:t>ч</w:t>
            </w:r>
            <w:proofErr w:type="gramEnd"/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075" w:type="pct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bookmarkEnd w:id="6"/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«Атомная энергия»</w:t>
      </w:r>
    </w:p>
    <w:p w:rsidR="005D48A2" w:rsidRPr="005D48A2" w:rsidRDefault="005D48A2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6153"/>
        <w:gridCol w:w="1529"/>
        <w:gridCol w:w="2104"/>
      </w:tblGrid>
      <w:tr w:rsidR="00466E59" w:rsidRPr="00466E59" w:rsidTr="00466E59">
        <w:trPr>
          <w:trHeight w:val="465"/>
          <w:jc w:val="center"/>
        </w:trPr>
        <w:tc>
          <w:tcPr>
            <w:tcW w:w="3144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781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Атомная энергия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Merge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1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тыс. кВт</w:t>
            </w:r>
            <w:r w:rsidRPr="00466E59">
              <w:rPr>
                <w:rFonts w:eastAsia="Calibri"/>
                <w:sz w:val="24"/>
                <w:szCs w:val="24"/>
              </w:rPr>
              <w:sym w:font="Symbol" w:char="F0D7"/>
            </w:r>
            <w:proofErr w:type="gramStart"/>
            <w:r w:rsidRPr="00466E59">
              <w:rPr>
                <w:rFonts w:eastAsia="Calibri"/>
                <w:sz w:val="24"/>
                <w:szCs w:val="24"/>
              </w:rPr>
              <w:t>ч</w:t>
            </w:r>
            <w:proofErr w:type="gramEnd"/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144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781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075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«Электрическая энергия»</w:t>
      </w:r>
    </w:p>
    <w:p w:rsidR="005D48A2" w:rsidRPr="005D48A2" w:rsidRDefault="005D48A2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6026"/>
        <w:gridCol w:w="1638"/>
        <w:gridCol w:w="2122"/>
      </w:tblGrid>
      <w:tr w:rsidR="00466E59" w:rsidRPr="00466E59" w:rsidTr="00466E59">
        <w:trPr>
          <w:trHeight w:val="20"/>
          <w:jc w:val="center"/>
        </w:trPr>
        <w:tc>
          <w:tcPr>
            <w:tcW w:w="3079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bookmarkStart w:id="7" w:name="_Hlk112745095"/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</w:r>
            <w:r w:rsidRPr="00466E59">
              <w:rPr>
                <w:rFonts w:eastAsia="Calibri"/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837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Номер строк баланса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Электрическая энергия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Merge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тыс. кВт</w:t>
            </w:r>
            <w:r w:rsidRPr="00466E59">
              <w:rPr>
                <w:rFonts w:eastAsia="Calibri"/>
                <w:sz w:val="24"/>
                <w:szCs w:val="24"/>
              </w:rPr>
              <w:sym w:font="Symbol" w:char="F0D7"/>
            </w:r>
            <w:proofErr w:type="gramStart"/>
            <w:r w:rsidRPr="00466E59">
              <w:rPr>
                <w:rFonts w:eastAsia="Calibri"/>
                <w:sz w:val="24"/>
                <w:szCs w:val="24"/>
              </w:rPr>
              <w:t>ч</w:t>
            </w:r>
            <w:proofErr w:type="gramEnd"/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Ввоз*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780 810,9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Вывоз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Изменение запасов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780 810,9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-19 759,4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Теплоэлектростанции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Котельные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-19 528,4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66E59">
              <w:rPr>
                <w:rFonts w:eastAsia="Calibri"/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установки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8.3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-231,0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Преобразование топлива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нефти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газа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Обогащение угля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9.3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Собственные нужды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Потери при передаче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761 051,5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8 423,1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Промышленность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693 076,4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Добыча угля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588 518,1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102 279,3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2 279,0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Прочая промышленность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14.4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Строительство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Транспорт и связь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3 132,0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Железнодорожный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16.1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Трубопроводный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16.2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Автомобильный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16.3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Прочий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16.4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3 132,0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Сфера услуг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10 764,0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Население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45 656,0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3079" w:type="pct"/>
            <w:vAlign w:val="center"/>
          </w:tcPr>
          <w:p w:rsidR="00466E59" w:rsidRPr="00466E59" w:rsidRDefault="00466E59" w:rsidP="00466E59">
            <w:pPr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rFonts w:eastAsia="Calibri"/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rFonts w:eastAsia="Calibri"/>
                <w:sz w:val="24"/>
                <w:szCs w:val="24"/>
              </w:rPr>
              <w:t xml:space="preserve"> нужды</w:t>
            </w:r>
          </w:p>
        </w:tc>
        <w:tc>
          <w:tcPr>
            <w:tcW w:w="837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084" w:type="pct"/>
            <w:vAlign w:val="center"/>
          </w:tcPr>
          <w:p w:rsidR="00466E59" w:rsidRPr="00466E59" w:rsidRDefault="00466E59" w:rsidP="00466E59">
            <w:pPr>
              <w:jc w:val="center"/>
              <w:rPr>
                <w:rFonts w:eastAsia="Calibri"/>
                <w:sz w:val="24"/>
                <w:szCs w:val="24"/>
              </w:rPr>
            </w:pPr>
            <w:r w:rsidRPr="00466E59">
              <w:rPr>
                <w:rFonts w:eastAsia="Calibri"/>
                <w:sz w:val="24"/>
                <w:szCs w:val="24"/>
              </w:rPr>
              <w:t>0,0</w:t>
            </w:r>
          </w:p>
        </w:tc>
      </w:tr>
      <w:bookmarkEnd w:id="7"/>
    </w:tbl>
    <w:p w:rsidR="00466E59" w:rsidRPr="00466E59" w:rsidRDefault="00466E59" w:rsidP="00466E59">
      <w:pPr>
        <w:jc w:val="center"/>
        <w:rPr>
          <w:bCs/>
          <w:sz w:val="24"/>
          <w:szCs w:val="24"/>
        </w:rPr>
      </w:pPr>
    </w:p>
    <w:p w:rsidR="00466E59" w:rsidRPr="00466E59" w:rsidRDefault="00466E59" w:rsidP="00466E59">
      <w:pPr>
        <w:rPr>
          <w:bCs/>
          <w:sz w:val="24"/>
          <w:szCs w:val="24"/>
        </w:rPr>
      </w:pPr>
      <w:r w:rsidRPr="00466E59">
        <w:rPr>
          <w:bCs/>
          <w:sz w:val="24"/>
          <w:szCs w:val="24"/>
        </w:rPr>
        <w:br w:type="page"/>
      </w:r>
    </w:p>
    <w:p w:rsidR="00466E59" w:rsidRDefault="00466E59" w:rsidP="00466E59">
      <w:pPr>
        <w:jc w:val="center"/>
        <w:rPr>
          <w:bCs/>
          <w:sz w:val="28"/>
          <w:szCs w:val="28"/>
        </w:rPr>
      </w:pPr>
      <w:proofErr w:type="spellStart"/>
      <w:r w:rsidRPr="005D48A2">
        <w:rPr>
          <w:bCs/>
          <w:sz w:val="28"/>
          <w:szCs w:val="28"/>
        </w:rPr>
        <w:lastRenderedPageBreak/>
        <w:t>Однопродуктовый</w:t>
      </w:r>
      <w:proofErr w:type="spellEnd"/>
      <w:r w:rsidRPr="005D48A2">
        <w:rPr>
          <w:bCs/>
          <w:sz w:val="28"/>
          <w:szCs w:val="28"/>
        </w:rPr>
        <w:t xml:space="preserve"> баланс «Тепловая энергия»</w:t>
      </w:r>
    </w:p>
    <w:p w:rsidR="005D48A2" w:rsidRPr="005D48A2" w:rsidRDefault="005D48A2" w:rsidP="00466E59">
      <w:pPr>
        <w:jc w:val="center"/>
        <w:rPr>
          <w:bCs/>
          <w:sz w:val="28"/>
          <w:szCs w:val="28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5785"/>
        <w:gridCol w:w="2079"/>
        <w:gridCol w:w="1922"/>
      </w:tblGrid>
      <w:tr w:rsidR="00466E59" w:rsidRPr="00466E59" w:rsidTr="00466E59">
        <w:trPr>
          <w:trHeight w:val="20"/>
          <w:jc w:val="center"/>
        </w:trPr>
        <w:tc>
          <w:tcPr>
            <w:tcW w:w="2956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bookmarkStart w:id="8" w:name="_Hlk112745119"/>
            <w:r w:rsidRPr="00466E59">
              <w:rPr>
                <w:sz w:val="24"/>
                <w:szCs w:val="24"/>
              </w:rPr>
              <w:br w:type="page"/>
            </w:r>
            <w:r w:rsidRPr="00466E59">
              <w:rPr>
                <w:sz w:val="24"/>
                <w:szCs w:val="24"/>
              </w:rPr>
              <w:br w:type="page"/>
            </w:r>
            <w:r w:rsidRPr="00466E59">
              <w:rPr>
                <w:sz w:val="24"/>
                <w:szCs w:val="24"/>
              </w:rPr>
              <w:br w:type="page"/>
            </w:r>
            <w:r w:rsidRPr="00466E59">
              <w:rPr>
                <w:sz w:val="24"/>
                <w:szCs w:val="24"/>
              </w:rPr>
              <w:br w:type="page"/>
              <w:t>Наименование строк баланса</w:t>
            </w:r>
          </w:p>
        </w:tc>
        <w:tc>
          <w:tcPr>
            <w:tcW w:w="1062" w:type="pct"/>
            <w:vMerge w:val="restar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Номер строк баланса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Тепловая энергия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Merge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</w:p>
        </w:tc>
        <w:tc>
          <w:tcPr>
            <w:tcW w:w="1062" w:type="pct"/>
            <w:vMerge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Гкал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Ввоз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Вывоз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Изменение запасов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4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5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6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7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 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397 200,0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Теплоэлектростанции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Котельные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397 001,1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proofErr w:type="spellStart"/>
            <w:r w:rsidRPr="00466E59">
              <w:rPr>
                <w:sz w:val="24"/>
                <w:szCs w:val="24"/>
              </w:rPr>
              <w:t>Электрокотельные</w:t>
            </w:r>
            <w:proofErr w:type="spellEnd"/>
            <w:r w:rsidRPr="00466E59">
              <w:rPr>
                <w:sz w:val="24"/>
                <w:szCs w:val="24"/>
              </w:rPr>
              <w:t xml:space="preserve"> и </w:t>
            </w:r>
            <w:proofErr w:type="spellStart"/>
            <w:r w:rsidRPr="00466E59">
              <w:rPr>
                <w:sz w:val="24"/>
                <w:szCs w:val="24"/>
              </w:rPr>
              <w:t>теплоутилизационные</w:t>
            </w:r>
            <w:proofErr w:type="spellEnd"/>
            <w:r w:rsidRPr="00466E59">
              <w:rPr>
                <w:sz w:val="24"/>
                <w:szCs w:val="24"/>
              </w:rPr>
              <w:t xml:space="preserve"> установки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8.3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198,9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Преобразование топлива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нефти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газа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Обогащение угля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9.3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Собственные нужды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10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-6 752,4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Потери при передаче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-33 404,5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357 043,1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74 028,0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123 892,4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Добыча угля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96 556,1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Переработка угля (обогащение)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27 336,3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Прочая промышленность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14.4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15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Железнодорожный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16.1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Трубопроводный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16.2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16.3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Прочий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16.4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Сфера услуг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17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64 143,1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Население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18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94 979,6</w:t>
            </w:r>
          </w:p>
        </w:tc>
      </w:tr>
      <w:tr w:rsidR="00466E59" w:rsidRPr="00466E59" w:rsidTr="00466E59">
        <w:trPr>
          <w:trHeight w:val="20"/>
          <w:jc w:val="center"/>
        </w:trPr>
        <w:tc>
          <w:tcPr>
            <w:tcW w:w="2956" w:type="pct"/>
            <w:vAlign w:val="center"/>
          </w:tcPr>
          <w:p w:rsidR="00466E59" w:rsidRPr="00466E59" w:rsidRDefault="00466E59" w:rsidP="00466E59">
            <w:pPr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466E59">
              <w:rPr>
                <w:sz w:val="24"/>
                <w:szCs w:val="24"/>
              </w:rPr>
              <w:t>нетопливные</w:t>
            </w:r>
            <w:proofErr w:type="spellEnd"/>
            <w:r w:rsidRPr="00466E59">
              <w:rPr>
                <w:sz w:val="24"/>
                <w:szCs w:val="24"/>
              </w:rPr>
              <w:t xml:space="preserve"> нужды</w:t>
            </w:r>
          </w:p>
        </w:tc>
        <w:tc>
          <w:tcPr>
            <w:tcW w:w="106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19</w:t>
            </w:r>
          </w:p>
        </w:tc>
        <w:tc>
          <w:tcPr>
            <w:tcW w:w="982" w:type="pct"/>
            <w:vAlign w:val="center"/>
          </w:tcPr>
          <w:p w:rsidR="00466E59" w:rsidRPr="00466E59" w:rsidRDefault="00466E59" w:rsidP="00466E59">
            <w:pPr>
              <w:jc w:val="center"/>
              <w:rPr>
                <w:sz w:val="24"/>
                <w:szCs w:val="24"/>
              </w:rPr>
            </w:pPr>
            <w:r w:rsidRPr="00466E59">
              <w:rPr>
                <w:sz w:val="24"/>
                <w:szCs w:val="24"/>
              </w:rPr>
              <w:t>0,0</w:t>
            </w:r>
          </w:p>
        </w:tc>
      </w:tr>
      <w:bookmarkEnd w:id="8"/>
    </w:tbl>
    <w:p w:rsidR="00A26112" w:rsidRPr="00466E59" w:rsidRDefault="00A26112" w:rsidP="0010360F">
      <w:pPr>
        <w:pStyle w:val="a3"/>
        <w:spacing w:before="73"/>
        <w:ind w:left="7918"/>
      </w:pPr>
    </w:p>
    <w:sectPr w:rsidR="00A26112" w:rsidRPr="00466E59">
      <w:footerReference w:type="default" r:id="rId9"/>
      <w:pgSz w:w="11910" w:h="16840"/>
      <w:pgMar w:top="1320" w:right="740" w:bottom="1100" w:left="1600" w:header="0" w:footer="9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E59" w:rsidRDefault="00466E59">
      <w:r>
        <w:separator/>
      </w:r>
    </w:p>
  </w:endnote>
  <w:endnote w:type="continuationSeparator" w:id="0">
    <w:p w:rsidR="00466E59" w:rsidRDefault="0046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59" w:rsidRDefault="00466E59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59" w:rsidRDefault="00466E5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76114432" behindDoc="1" locked="0" layoutInCell="1" allowOverlap="1" wp14:editId="501B3885">
              <wp:simplePos x="0" y="0"/>
              <wp:positionH relativeFrom="page">
                <wp:posOffset>6856095</wp:posOffset>
              </wp:positionH>
              <wp:positionV relativeFrom="page">
                <wp:posOffset>9920605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6E59" w:rsidRDefault="00466E59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C2421">
                            <w:rPr>
                              <w:noProof/>
                              <w:sz w:val="2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.85pt;margin-top:781.15pt;width:16.1pt;height:13.05pt;z-index:-272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nB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" filled="f" stroked="f">
              <v:textbox inset="0,0,0,0">
                <w:txbxContent>
                  <w:p w:rsidR="00466E59" w:rsidRDefault="00466E59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C2421">
                      <w:rPr>
                        <w:noProof/>
                        <w:sz w:val="2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E59" w:rsidRDefault="00466E59">
      <w:r>
        <w:separator/>
      </w:r>
    </w:p>
  </w:footnote>
  <w:footnote w:type="continuationSeparator" w:id="0">
    <w:p w:rsidR="00466E59" w:rsidRDefault="00466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7F9"/>
    <w:multiLevelType w:val="multilevel"/>
    <w:tmpl w:val="153877AC"/>
    <w:lvl w:ilvl="0">
      <w:start w:val="6"/>
      <w:numFmt w:val="decimal"/>
      <w:lvlText w:val="%1"/>
      <w:lvlJc w:val="left"/>
      <w:pPr>
        <w:ind w:left="221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4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420"/>
      </w:pPr>
      <w:rPr>
        <w:rFonts w:hint="default"/>
        <w:lang w:val="ru-RU" w:eastAsia="en-US" w:bidi="ar-SA"/>
      </w:rPr>
    </w:lvl>
  </w:abstractNum>
  <w:abstractNum w:abstractNumId="1">
    <w:nsid w:val="127A0FDA"/>
    <w:multiLevelType w:val="multilevel"/>
    <w:tmpl w:val="9F18EEC0"/>
    <w:lvl w:ilvl="0">
      <w:start w:val="5"/>
      <w:numFmt w:val="decimal"/>
      <w:lvlText w:val="%1"/>
      <w:lvlJc w:val="left"/>
      <w:pPr>
        <w:ind w:left="32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6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7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2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7" w:hanging="660"/>
      </w:pPr>
      <w:rPr>
        <w:rFonts w:hint="default"/>
        <w:lang w:val="ru-RU" w:eastAsia="en-US" w:bidi="ar-SA"/>
      </w:rPr>
    </w:lvl>
  </w:abstractNum>
  <w:abstractNum w:abstractNumId="2">
    <w:nsid w:val="12D23E78"/>
    <w:multiLevelType w:val="multilevel"/>
    <w:tmpl w:val="E98C4F3E"/>
    <w:lvl w:ilvl="0">
      <w:start w:val="5"/>
      <w:numFmt w:val="decimal"/>
      <w:lvlText w:val="%1"/>
      <w:lvlJc w:val="left"/>
      <w:pPr>
        <w:ind w:left="2043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43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4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720"/>
      </w:pPr>
      <w:rPr>
        <w:rFonts w:hint="default"/>
        <w:lang w:val="ru-RU" w:eastAsia="en-US" w:bidi="ar-SA"/>
      </w:rPr>
    </w:lvl>
  </w:abstractNum>
  <w:abstractNum w:abstractNumId="3">
    <w:nsid w:val="15551C16"/>
    <w:multiLevelType w:val="multilevel"/>
    <w:tmpl w:val="5320532A"/>
    <w:lvl w:ilvl="0">
      <w:start w:val="3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97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9" w:hanging="660"/>
      </w:pPr>
      <w:rPr>
        <w:rFonts w:hint="default"/>
        <w:lang w:val="ru-RU" w:eastAsia="en-US" w:bidi="ar-SA"/>
      </w:rPr>
    </w:lvl>
  </w:abstractNum>
  <w:abstractNum w:abstractNumId="4">
    <w:nsid w:val="1DB3220C"/>
    <w:multiLevelType w:val="multilevel"/>
    <w:tmpl w:val="F0DA8468"/>
    <w:lvl w:ilvl="0">
      <w:start w:val="1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8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708"/>
      </w:pPr>
      <w:rPr>
        <w:rFonts w:hint="default"/>
        <w:lang w:val="ru-RU" w:eastAsia="en-US" w:bidi="ar-SA"/>
      </w:rPr>
    </w:lvl>
  </w:abstractNum>
  <w:abstractNum w:abstractNumId="5">
    <w:nsid w:val="1E474929"/>
    <w:multiLevelType w:val="multilevel"/>
    <w:tmpl w:val="FA66B936"/>
    <w:lvl w:ilvl="0">
      <w:start w:val="6"/>
      <w:numFmt w:val="decimal"/>
      <w:lvlText w:val="%1"/>
      <w:lvlJc w:val="left"/>
      <w:pPr>
        <w:ind w:left="48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8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7" w:hanging="708"/>
      </w:pPr>
      <w:rPr>
        <w:rFonts w:hint="default"/>
        <w:lang w:val="ru-RU" w:eastAsia="en-US" w:bidi="ar-SA"/>
      </w:rPr>
    </w:lvl>
  </w:abstractNum>
  <w:abstractNum w:abstractNumId="6">
    <w:nsid w:val="387474DE"/>
    <w:multiLevelType w:val="multilevel"/>
    <w:tmpl w:val="FAF04C30"/>
    <w:lvl w:ilvl="0">
      <w:start w:val="2"/>
      <w:numFmt w:val="decimal"/>
      <w:lvlText w:val="%1"/>
      <w:lvlJc w:val="left"/>
      <w:pPr>
        <w:ind w:left="2651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51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9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708"/>
      </w:pPr>
      <w:rPr>
        <w:rFonts w:hint="default"/>
        <w:lang w:val="ru-RU" w:eastAsia="en-US" w:bidi="ar-SA"/>
      </w:rPr>
    </w:lvl>
  </w:abstractNum>
  <w:abstractNum w:abstractNumId="7">
    <w:nsid w:val="395D6537"/>
    <w:multiLevelType w:val="multilevel"/>
    <w:tmpl w:val="3E628DAC"/>
    <w:lvl w:ilvl="0">
      <w:start w:val="3"/>
      <w:numFmt w:val="decimal"/>
      <w:lvlText w:val="%1"/>
      <w:lvlJc w:val="left"/>
      <w:pPr>
        <w:ind w:left="3234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3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0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3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8">
    <w:nsid w:val="41F17671"/>
    <w:multiLevelType w:val="hybridMultilevel"/>
    <w:tmpl w:val="4B52E736"/>
    <w:lvl w:ilvl="0" w:tplc="851E4204">
      <w:numFmt w:val="bullet"/>
      <w:lvlText w:val=""/>
      <w:lvlJc w:val="left"/>
      <w:pPr>
        <w:ind w:left="81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34F2E2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E8CFF2C">
      <w:numFmt w:val="bullet"/>
      <w:lvlText w:val="•"/>
      <w:lvlJc w:val="left"/>
      <w:pPr>
        <w:ind w:left="1713" w:hanging="708"/>
      </w:pPr>
      <w:rPr>
        <w:rFonts w:hint="default"/>
        <w:lang w:val="ru-RU" w:eastAsia="en-US" w:bidi="ar-SA"/>
      </w:rPr>
    </w:lvl>
    <w:lvl w:ilvl="3" w:tplc="F6188002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4" w:tplc="665065C2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5" w:tplc="43A0D4B4">
      <w:numFmt w:val="bullet"/>
      <w:lvlText w:val="•"/>
      <w:lvlJc w:val="left"/>
      <w:pPr>
        <w:ind w:left="4392" w:hanging="708"/>
      </w:pPr>
      <w:rPr>
        <w:rFonts w:hint="default"/>
        <w:lang w:val="ru-RU" w:eastAsia="en-US" w:bidi="ar-SA"/>
      </w:rPr>
    </w:lvl>
    <w:lvl w:ilvl="6" w:tplc="B1048D36">
      <w:numFmt w:val="bullet"/>
      <w:lvlText w:val="•"/>
      <w:lvlJc w:val="left"/>
      <w:pPr>
        <w:ind w:left="5285" w:hanging="708"/>
      </w:pPr>
      <w:rPr>
        <w:rFonts w:hint="default"/>
        <w:lang w:val="ru-RU" w:eastAsia="en-US" w:bidi="ar-SA"/>
      </w:rPr>
    </w:lvl>
    <w:lvl w:ilvl="7" w:tplc="D45674BE">
      <w:numFmt w:val="bullet"/>
      <w:lvlText w:val="•"/>
      <w:lvlJc w:val="left"/>
      <w:pPr>
        <w:ind w:left="6178" w:hanging="708"/>
      </w:pPr>
      <w:rPr>
        <w:rFonts w:hint="default"/>
        <w:lang w:val="ru-RU" w:eastAsia="en-US" w:bidi="ar-SA"/>
      </w:rPr>
    </w:lvl>
    <w:lvl w:ilvl="8" w:tplc="2A101D04">
      <w:numFmt w:val="bullet"/>
      <w:lvlText w:val="•"/>
      <w:lvlJc w:val="left"/>
      <w:pPr>
        <w:ind w:left="7072" w:hanging="708"/>
      </w:pPr>
      <w:rPr>
        <w:rFonts w:hint="default"/>
        <w:lang w:val="ru-RU" w:eastAsia="en-US" w:bidi="ar-SA"/>
      </w:rPr>
    </w:lvl>
  </w:abstractNum>
  <w:abstractNum w:abstractNumId="9">
    <w:nsid w:val="6B055F97"/>
    <w:multiLevelType w:val="multilevel"/>
    <w:tmpl w:val="679ADA40"/>
    <w:lvl w:ilvl="0">
      <w:start w:val="1"/>
      <w:numFmt w:val="decimal"/>
      <w:lvlText w:val="%1"/>
      <w:lvlJc w:val="left"/>
      <w:pPr>
        <w:ind w:left="174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1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7" w:hanging="708"/>
      </w:pPr>
      <w:rPr>
        <w:rFonts w:hint="default"/>
        <w:lang w:val="ru-RU" w:eastAsia="en-US" w:bidi="ar-SA"/>
      </w:rPr>
    </w:lvl>
  </w:abstractNum>
  <w:abstractNum w:abstractNumId="10">
    <w:nsid w:val="734D1A27"/>
    <w:multiLevelType w:val="hybridMultilevel"/>
    <w:tmpl w:val="11B8FE0A"/>
    <w:lvl w:ilvl="0" w:tplc="91480C94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6D4B99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541C3BD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153CEEBE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A91C3AB0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DCBC909A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DFDCB412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B9A0C092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1DFA4D7A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1">
    <w:nsid w:val="77676CD2"/>
    <w:multiLevelType w:val="multilevel"/>
    <w:tmpl w:val="821017B6"/>
    <w:lvl w:ilvl="0">
      <w:start w:val="2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97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9" w:hanging="6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12"/>
    <w:rsid w:val="00047039"/>
    <w:rsid w:val="0010360F"/>
    <w:rsid w:val="001056A3"/>
    <w:rsid w:val="00152557"/>
    <w:rsid w:val="001A1E1F"/>
    <w:rsid w:val="001B41FC"/>
    <w:rsid w:val="001E31B9"/>
    <w:rsid w:val="00255304"/>
    <w:rsid w:val="00264E6D"/>
    <w:rsid w:val="002A7E53"/>
    <w:rsid w:val="002C51F3"/>
    <w:rsid w:val="00344419"/>
    <w:rsid w:val="00353104"/>
    <w:rsid w:val="003A3BD4"/>
    <w:rsid w:val="00466E59"/>
    <w:rsid w:val="00482988"/>
    <w:rsid w:val="00503890"/>
    <w:rsid w:val="005A2A08"/>
    <w:rsid w:val="005D48A2"/>
    <w:rsid w:val="00663E5D"/>
    <w:rsid w:val="006A4561"/>
    <w:rsid w:val="006C39F4"/>
    <w:rsid w:val="007B4E4F"/>
    <w:rsid w:val="007C2421"/>
    <w:rsid w:val="00826B2E"/>
    <w:rsid w:val="008752A9"/>
    <w:rsid w:val="009B2607"/>
    <w:rsid w:val="00A14875"/>
    <w:rsid w:val="00A26112"/>
    <w:rsid w:val="00A52723"/>
    <w:rsid w:val="00AA718F"/>
    <w:rsid w:val="00B03839"/>
    <w:rsid w:val="00B40D1F"/>
    <w:rsid w:val="00B477A3"/>
    <w:rsid w:val="00B546B2"/>
    <w:rsid w:val="00BC7955"/>
    <w:rsid w:val="00BF6987"/>
    <w:rsid w:val="00C11040"/>
    <w:rsid w:val="00C27C7D"/>
    <w:rsid w:val="00C41AD8"/>
    <w:rsid w:val="00C5050E"/>
    <w:rsid w:val="00F552F9"/>
    <w:rsid w:val="00F64B14"/>
    <w:rsid w:val="00F86656"/>
    <w:rsid w:val="00F96F08"/>
    <w:rsid w:val="00FD0A45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6"/>
      <w:ind w:left="102" w:hanging="7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7"/>
      <w:ind w:left="102"/>
    </w:pPr>
  </w:style>
  <w:style w:type="paragraph" w:styleId="20">
    <w:name w:val="toc 2"/>
    <w:basedOn w:val="a"/>
    <w:uiPriority w:val="1"/>
    <w:qFormat/>
    <w:pPr>
      <w:spacing w:before="119"/>
      <w:ind w:left="982" w:hanging="661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9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51F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51F3"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6C39F4"/>
    <w:rPr>
      <w:rFonts w:ascii="Segoe UI" w:hAnsi="Segoe UI" w:cs="Segoe UI"/>
      <w:sz w:val="18"/>
      <w:szCs w:val="18"/>
      <w:lang w:val="ru-RU"/>
    </w:rPr>
  </w:style>
  <w:style w:type="paragraph" w:styleId="aa">
    <w:name w:val="Balloon Text"/>
    <w:basedOn w:val="a"/>
    <w:link w:val="a9"/>
    <w:uiPriority w:val="99"/>
    <w:semiHidden/>
    <w:unhideWhenUsed/>
    <w:rsid w:val="006C39F4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table" w:styleId="ab">
    <w:name w:val="Table Grid"/>
    <w:basedOn w:val="a1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A52723"/>
  </w:style>
  <w:style w:type="table" w:customStyle="1" w:styleId="21">
    <w:name w:val="Сетка таблицы2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A3BD4"/>
  </w:style>
  <w:style w:type="numbering" w:customStyle="1" w:styleId="3">
    <w:name w:val="Нет списка3"/>
    <w:next w:val="a2"/>
    <w:uiPriority w:val="99"/>
    <w:semiHidden/>
    <w:unhideWhenUsed/>
    <w:rsid w:val="00264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6"/>
      <w:ind w:left="102" w:hanging="7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7"/>
      <w:ind w:left="102"/>
    </w:pPr>
  </w:style>
  <w:style w:type="paragraph" w:styleId="20">
    <w:name w:val="toc 2"/>
    <w:basedOn w:val="a"/>
    <w:uiPriority w:val="1"/>
    <w:qFormat/>
    <w:pPr>
      <w:spacing w:before="119"/>
      <w:ind w:left="982" w:hanging="661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9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51F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51F3"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6C39F4"/>
    <w:rPr>
      <w:rFonts w:ascii="Segoe UI" w:hAnsi="Segoe UI" w:cs="Segoe UI"/>
      <w:sz w:val="18"/>
      <w:szCs w:val="18"/>
      <w:lang w:val="ru-RU"/>
    </w:rPr>
  </w:style>
  <w:style w:type="paragraph" w:styleId="aa">
    <w:name w:val="Balloon Text"/>
    <w:basedOn w:val="a"/>
    <w:link w:val="a9"/>
    <w:uiPriority w:val="99"/>
    <w:semiHidden/>
    <w:unhideWhenUsed/>
    <w:rsid w:val="006C39F4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table" w:styleId="ab">
    <w:name w:val="Table Grid"/>
    <w:basedOn w:val="a1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A52723"/>
  </w:style>
  <w:style w:type="table" w:customStyle="1" w:styleId="21">
    <w:name w:val="Сетка таблицы2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A3BD4"/>
  </w:style>
  <w:style w:type="numbering" w:customStyle="1" w:styleId="3">
    <w:name w:val="Нет списка3"/>
    <w:next w:val="a2"/>
    <w:uiPriority w:val="99"/>
    <w:semiHidden/>
    <w:unhideWhenUsed/>
    <w:rsid w:val="00264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2236</Words>
  <Characters>12746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2025-09-11T03:48:00Z</cp:lastPrinted>
  <dcterms:created xsi:type="dcterms:W3CDTF">2026-09-28T04:26:00Z</dcterms:created>
  <dcterms:modified xsi:type="dcterms:W3CDTF">2026-09-28T04:26:00Z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2023-09-07T00:00:00Z</vt:filetime>
  </property>
</Properties>
</file>