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19C" w:rsidRDefault="00B9719C" w:rsidP="00B9719C">
      <w:pPr>
        <w:widowControl w:val="0"/>
        <w:jc w:val="center"/>
        <w:outlineLvl w:val="1"/>
        <w:rPr>
          <w:b/>
          <w:bCs/>
          <w:sz w:val="32"/>
          <w:szCs w:val="32"/>
          <w:lang w:eastAsia="en-US"/>
        </w:rPr>
      </w:pPr>
      <w:bookmarkStart w:id="0" w:name="bookmark0"/>
      <w:r>
        <w:rPr>
          <w:b/>
          <w:bCs/>
          <w:sz w:val="32"/>
          <w:szCs w:val="32"/>
          <w:lang w:eastAsia="en-US"/>
        </w:rPr>
        <w:t>КЕМЕРОВСКАЯ ОБЛАСТЬ-КУЗБАСС</w:t>
      </w:r>
      <w:bookmarkEnd w:id="0"/>
    </w:p>
    <w:p w:rsidR="00B9719C" w:rsidRDefault="00B9719C" w:rsidP="00B9719C">
      <w:pPr>
        <w:widowControl w:val="0"/>
        <w:spacing w:after="240" w:line="518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</w:p>
    <w:p w:rsidR="00B9719C" w:rsidRDefault="00B9719C" w:rsidP="00B9719C">
      <w:pPr>
        <w:widowControl w:val="0"/>
        <w:spacing w:after="198" w:line="280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widowControl w:val="0"/>
        <w:spacing w:after="194" w:line="400" w:lineRule="exact"/>
        <w:jc w:val="center"/>
        <w:outlineLvl w:val="0"/>
        <w:rPr>
          <w:b/>
          <w:bCs/>
          <w:sz w:val="40"/>
          <w:szCs w:val="40"/>
          <w:lang w:eastAsia="en-US"/>
        </w:rPr>
      </w:pPr>
      <w:bookmarkStart w:id="1" w:name="bookmark1"/>
      <w:r>
        <w:rPr>
          <w:b/>
          <w:bCs/>
          <w:sz w:val="40"/>
          <w:szCs w:val="40"/>
          <w:lang w:eastAsia="en-US"/>
        </w:rPr>
        <w:t>ПОСТАНОВЛЕНИЕ</w:t>
      </w:r>
      <w:bookmarkEnd w:id="1"/>
    </w:p>
    <w:p w:rsidR="00B9719C" w:rsidRDefault="00B9719C" w:rsidP="00B9719C">
      <w:pPr>
        <w:rPr>
          <w:sz w:val="28"/>
          <w:szCs w:val="28"/>
        </w:rPr>
      </w:pPr>
    </w:p>
    <w:p w:rsidR="00B9719C" w:rsidRDefault="00B9719C" w:rsidP="00B9719C">
      <w:pPr>
        <w:rPr>
          <w:sz w:val="28"/>
          <w:szCs w:val="28"/>
        </w:rPr>
      </w:pPr>
    </w:p>
    <w:p w:rsidR="00B9719C" w:rsidRDefault="00D517B7" w:rsidP="00B9719C">
      <w:pPr>
        <w:rPr>
          <w:sz w:val="26"/>
          <w:szCs w:val="26"/>
        </w:rPr>
      </w:pPr>
      <w:r>
        <w:rPr>
          <w:sz w:val="26"/>
          <w:szCs w:val="26"/>
        </w:rPr>
        <w:t>от 03.07</w:t>
      </w:r>
      <w:r w:rsidR="00F91E4D">
        <w:rPr>
          <w:sz w:val="26"/>
          <w:szCs w:val="26"/>
        </w:rPr>
        <w:t xml:space="preserve">.2026 </w:t>
      </w:r>
      <w:r w:rsidR="007B10A0">
        <w:rPr>
          <w:sz w:val="26"/>
          <w:szCs w:val="26"/>
        </w:rPr>
        <w:t xml:space="preserve"> № </w:t>
      </w:r>
      <w:r w:rsidR="00F91E4D">
        <w:rPr>
          <w:sz w:val="26"/>
          <w:szCs w:val="26"/>
        </w:rPr>
        <w:t>121</w:t>
      </w:r>
      <w:r w:rsidR="007B10A0">
        <w:rPr>
          <w:sz w:val="26"/>
          <w:szCs w:val="26"/>
        </w:rPr>
        <w:t xml:space="preserve"> </w:t>
      </w:r>
      <w:r w:rsidR="00B9719C">
        <w:rPr>
          <w:sz w:val="26"/>
          <w:szCs w:val="26"/>
        </w:rPr>
        <w:t xml:space="preserve">- п 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г. Прокопьевск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Прокопьевского муниципального округа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28.10.2025 № 186-п «Об утверждении муниципальной </w:t>
      </w:r>
    </w:p>
    <w:p w:rsidR="00B9719C" w:rsidRDefault="00B9719C" w:rsidP="00B9719C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программы «Культура</w:t>
      </w:r>
      <w:r>
        <w:rPr>
          <w:bCs/>
          <w:sz w:val="26"/>
          <w:szCs w:val="26"/>
        </w:rPr>
        <w:t xml:space="preserve"> Прокопьевского</w:t>
      </w:r>
    </w:p>
    <w:p w:rsidR="00B9719C" w:rsidRDefault="00B9719C" w:rsidP="00B9719C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муниципального округа»</w:t>
      </w:r>
    </w:p>
    <w:p w:rsidR="007B10A0" w:rsidRDefault="007B10A0" w:rsidP="00B9719C">
      <w:pPr>
        <w:spacing w:line="360" w:lineRule="auto"/>
        <w:rPr>
          <w:b/>
          <w:bCs/>
          <w:sz w:val="26"/>
          <w:szCs w:val="26"/>
        </w:rPr>
      </w:pPr>
    </w:p>
    <w:p w:rsidR="00B9719C" w:rsidRDefault="00B9719C" w:rsidP="00B971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</w:t>
      </w:r>
      <w:r>
        <w:rPr>
          <w:sz w:val="26"/>
          <w:szCs w:val="26"/>
          <w:lang w:bidi="ru-RU"/>
        </w:rPr>
        <w:t xml:space="preserve">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6"/>
          <w:szCs w:val="26"/>
        </w:rPr>
        <w:t xml:space="preserve">постановлением администрации Прокопьевского муниципального округа от 01.09.2025 № 142-п «Об утверждении Положения о порядке разработки и реализации муниципальных программ Прокопьевского муниципального округа», </w:t>
      </w:r>
      <w:r w:rsidRPr="00B9719C">
        <w:rPr>
          <w:sz w:val="26"/>
          <w:szCs w:val="26"/>
          <w:lang w:bidi="ru-RU"/>
        </w:rPr>
        <w:t>в целях приведения нормативно</w:t>
      </w:r>
      <w:r w:rsidR="00B46B26">
        <w:rPr>
          <w:sz w:val="26"/>
          <w:szCs w:val="26"/>
          <w:lang w:bidi="ru-RU"/>
        </w:rPr>
        <w:t>го правового акта в соответствие</w:t>
      </w:r>
      <w:r w:rsidR="009341A5">
        <w:rPr>
          <w:sz w:val="26"/>
          <w:szCs w:val="26"/>
          <w:lang w:bidi="ru-RU"/>
        </w:rPr>
        <w:t xml:space="preserve"> действующему законодательству</w:t>
      </w:r>
      <w:r>
        <w:rPr>
          <w:sz w:val="26"/>
          <w:szCs w:val="26"/>
          <w:lang w:bidi="ru-RU"/>
        </w:rPr>
        <w:t>,</w:t>
      </w:r>
    </w:p>
    <w:p w:rsidR="00B9719C" w:rsidRDefault="00B9719C" w:rsidP="00B971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B9719C" w:rsidRPr="009341A5" w:rsidRDefault="00B9719C" w:rsidP="00B46B26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9341A5">
        <w:rPr>
          <w:rFonts w:eastAsia="MS Mincho"/>
          <w:sz w:val="26"/>
          <w:szCs w:val="26"/>
          <w:lang w:eastAsia="ja-JP"/>
        </w:rPr>
        <w:t>1. Внести в постановление администрации Прокопьевского муниципального округа от 28.10.2025 № 186-п «Об утверждении му</w:t>
      </w:r>
      <w:r w:rsidR="004D4B74" w:rsidRPr="009341A5">
        <w:rPr>
          <w:rFonts w:eastAsia="MS Mincho"/>
          <w:sz w:val="26"/>
          <w:szCs w:val="26"/>
          <w:lang w:eastAsia="ja-JP"/>
        </w:rPr>
        <w:t>ниципальной программы «Культура</w:t>
      </w:r>
      <w:r w:rsidRPr="009341A5">
        <w:rPr>
          <w:rFonts w:eastAsia="MS Mincho"/>
          <w:sz w:val="26"/>
          <w:szCs w:val="26"/>
          <w:lang w:eastAsia="ja-JP"/>
        </w:rPr>
        <w:t xml:space="preserve"> Прокопьевского муниципально</w:t>
      </w:r>
      <w:r w:rsidR="0064204D">
        <w:rPr>
          <w:rFonts w:eastAsia="MS Mincho"/>
          <w:sz w:val="26"/>
          <w:szCs w:val="26"/>
          <w:lang w:eastAsia="ja-JP"/>
        </w:rPr>
        <w:t>го округа» (в редакции</w:t>
      </w:r>
      <w:r w:rsidR="007B10A0">
        <w:rPr>
          <w:rFonts w:eastAsia="MS Mincho"/>
          <w:sz w:val="26"/>
          <w:szCs w:val="26"/>
          <w:lang w:eastAsia="ja-JP"/>
        </w:rPr>
        <w:t xml:space="preserve"> постановлений</w:t>
      </w:r>
      <w:r w:rsidRPr="009341A5">
        <w:rPr>
          <w:rFonts w:eastAsia="MS Mincho"/>
          <w:sz w:val="26"/>
          <w:szCs w:val="26"/>
          <w:lang w:eastAsia="ja-JP"/>
        </w:rPr>
        <w:t xml:space="preserve"> администрации Прокопьевского муниципального окру</w:t>
      </w:r>
      <w:r w:rsidR="009341A5" w:rsidRPr="009341A5">
        <w:rPr>
          <w:rFonts w:eastAsia="MS Mincho"/>
          <w:sz w:val="26"/>
          <w:szCs w:val="26"/>
          <w:lang w:eastAsia="ja-JP"/>
        </w:rPr>
        <w:t xml:space="preserve">га от 01.04.2026 </w:t>
      </w:r>
      <w:r w:rsidRPr="009341A5">
        <w:rPr>
          <w:rFonts w:eastAsia="MS Mincho"/>
          <w:sz w:val="26"/>
          <w:szCs w:val="26"/>
          <w:lang w:eastAsia="ja-JP"/>
        </w:rPr>
        <w:t>№ 66–п</w:t>
      </w:r>
      <w:r w:rsidR="007B10A0">
        <w:rPr>
          <w:rFonts w:eastAsia="MS Mincho"/>
          <w:sz w:val="26"/>
          <w:szCs w:val="26"/>
          <w:lang w:eastAsia="ja-JP"/>
        </w:rPr>
        <w:t>, от 21.05.2026 № 101-п</w:t>
      </w:r>
      <w:r w:rsidR="00B46B26">
        <w:rPr>
          <w:rFonts w:eastAsia="MS Mincho"/>
          <w:sz w:val="26"/>
          <w:szCs w:val="26"/>
          <w:lang w:eastAsia="ja-JP"/>
        </w:rPr>
        <w:t>, от 25.06.2026</w:t>
      </w:r>
      <w:r w:rsidR="00B46B26" w:rsidRPr="00B46B26">
        <w:rPr>
          <w:rFonts w:eastAsia="MS Mincho"/>
          <w:sz w:val="26"/>
          <w:szCs w:val="26"/>
          <w:lang w:eastAsia="ja-JP"/>
        </w:rPr>
        <w:t xml:space="preserve"> № 114</w:t>
      </w:r>
      <w:r w:rsidR="00B46B26">
        <w:rPr>
          <w:rFonts w:eastAsia="MS Mincho"/>
          <w:sz w:val="26"/>
          <w:szCs w:val="26"/>
          <w:lang w:eastAsia="ja-JP"/>
        </w:rPr>
        <w:t>-п</w:t>
      </w:r>
      <w:r w:rsidRPr="009341A5">
        <w:rPr>
          <w:rFonts w:eastAsia="MS Mincho"/>
          <w:sz w:val="26"/>
          <w:szCs w:val="26"/>
          <w:lang w:eastAsia="ja-JP"/>
        </w:rPr>
        <w:t>) следующие изменения:</w:t>
      </w:r>
    </w:p>
    <w:p w:rsidR="004D4B74" w:rsidRPr="004D4B74" w:rsidRDefault="00B9719C" w:rsidP="004D4B74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4D4B74">
        <w:rPr>
          <w:rFonts w:eastAsia="MS Mincho"/>
          <w:sz w:val="26"/>
          <w:szCs w:val="26"/>
          <w:lang w:eastAsia="ja-JP"/>
        </w:rPr>
        <w:t xml:space="preserve">1.1. Приложение </w:t>
      </w:r>
      <w:r w:rsidR="00B46B26">
        <w:rPr>
          <w:rFonts w:eastAsia="MS Mincho"/>
          <w:sz w:val="26"/>
          <w:szCs w:val="26"/>
          <w:lang w:eastAsia="ja-JP"/>
        </w:rPr>
        <w:t>№ 5</w:t>
      </w:r>
      <w:r w:rsidR="004D4B74" w:rsidRPr="004D4B74">
        <w:rPr>
          <w:rFonts w:eastAsia="MS Mincho"/>
          <w:sz w:val="26"/>
          <w:szCs w:val="26"/>
          <w:lang w:eastAsia="ja-JP"/>
        </w:rPr>
        <w:t xml:space="preserve"> к муниципальной программе «Культура Прокопьевского </w:t>
      </w:r>
    </w:p>
    <w:p w:rsidR="00B9719C" w:rsidRPr="004D4B74" w:rsidRDefault="004D4B74" w:rsidP="004D4B74">
      <w:pPr>
        <w:jc w:val="both"/>
        <w:rPr>
          <w:sz w:val="26"/>
          <w:szCs w:val="26"/>
        </w:rPr>
      </w:pPr>
      <w:r w:rsidRPr="004D4B74">
        <w:rPr>
          <w:rFonts w:eastAsia="MS Mincho"/>
          <w:sz w:val="26"/>
          <w:szCs w:val="26"/>
          <w:lang w:eastAsia="ja-JP"/>
        </w:rPr>
        <w:t>муниципального округа»</w:t>
      </w:r>
      <w:r w:rsidR="007B10A0">
        <w:rPr>
          <w:rFonts w:eastAsia="MS Mincho"/>
          <w:sz w:val="26"/>
          <w:szCs w:val="26"/>
          <w:lang w:eastAsia="ja-JP"/>
        </w:rPr>
        <w:t>, утвержденной постановлением</w:t>
      </w:r>
      <w:r w:rsidR="000E7BEF">
        <w:rPr>
          <w:rFonts w:eastAsia="MS Mincho"/>
          <w:sz w:val="26"/>
          <w:szCs w:val="26"/>
          <w:lang w:eastAsia="ja-JP"/>
        </w:rPr>
        <w:t xml:space="preserve"> </w:t>
      </w:r>
      <w:r w:rsidR="007B10A0" w:rsidRPr="007B10A0">
        <w:rPr>
          <w:rFonts w:eastAsia="MS Mincho"/>
          <w:sz w:val="26"/>
          <w:szCs w:val="26"/>
          <w:lang w:eastAsia="ja-JP"/>
        </w:rPr>
        <w:t>администрации Прокопьевского муниципального округа от 28.10.2025 № 186-п «Об утверждении муниципальной программы «Культура Прокопьевского муниципального округа»</w:t>
      </w:r>
      <w:r w:rsidR="007B10A0">
        <w:rPr>
          <w:rFonts w:eastAsia="MS Mincho"/>
          <w:sz w:val="26"/>
          <w:szCs w:val="26"/>
          <w:lang w:eastAsia="ja-JP"/>
        </w:rPr>
        <w:t xml:space="preserve"> </w:t>
      </w:r>
      <w:r w:rsidR="00B9719C" w:rsidRPr="004D4B74">
        <w:rPr>
          <w:rFonts w:eastAsia="MS Mincho"/>
          <w:sz w:val="26"/>
          <w:szCs w:val="26"/>
          <w:lang w:eastAsia="ja-JP"/>
        </w:rPr>
        <w:t>изложить в новой редакции</w:t>
      </w:r>
      <w:r w:rsidR="009341A5">
        <w:rPr>
          <w:rFonts w:eastAsia="MS Mincho"/>
          <w:sz w:val="26"/>
          <w:szCs w:val="26"/>
          <w:lang w:eastAsia="ja-JP"/>
        </w:rPr>
        <w:t>,</w:t>
      </w:r>
      <w:r w:rsidR="00B9719C" w:rsidRPr="004D4B74">
        <w:rPr>
          <w:rFonts w:eastAsia="MS Mincho"/>
          <w:sz w:val="26"/>
          <w:szCs w:val="26"/>
          <w:lang w:eastAsia="ja-JP"/>
        </w:rPr>
        <w:t xml:space="preserve"> согласно приложению к настоящему постановлению.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Настоящее постановление опубликовать в газете «Сельская новь».</w:t>
      </w:r>
    </w:p>
    <w:p w:rsidR="007B10A0" w:rsidRDefault="00B9719C" w:rsidP="000E7BE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Настоящее постановление вступает в силу после опубликования.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 Контроль за исполнением настоящего постановления возложить на первого заместителя главы округа Матвееву Н.Б.</w:t>
      </w:r>
    </w:p>
    <w:p w:rsidR="00B9719C" w:rsidRDefault="00B9719C" w:rsidP="00B9719C">
      <w:pPr>
        <w:autoSpaceDE w:val="0"/>
        <w:autoSpaceDN w:val="0"/>
        <w:adjustRightInd w:val="0"/>
        <w:ind w:left="-142"/>
        <w:jc w:val="both"/>
        <w:rPr>
          <w:rFonts w:eastAsia="Calibri"/>
          <w:sz w:val="26"/>
          <w:szCs w:val="26"/>
        </w:rPr>
      </w:pPr>
    </w:p>
    <w:p w:rsidR="00B9719C" w:rsidRDefault="00B9719C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Глава Прокопьевского</w:t>
      </w: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Н.Г. Шабалина</w:t>
      </w:r>
    </w:p>
    <w:p w:rsidR="00B9719C" w:rsidRDefault="00B9719C" w:rsidP="00B9719C">
      <w:pPr>
        <w:pageBreakBefore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lastRenderedPageBreak/>
        <w:t>Приложение</w:t>
      </w:r>
    </w:p>
    <w:p w:rsidR="00B9719C" w:rsidRDefault="00B9719C" w:rsidP="00B9719C">
      <w:pPr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к постановлению администрации</w:t>
      </w:r>
    </w:p>
    <w:p w:rsidR="00B9719C" w:rsidRDefault="00B9719C" w:rsidP="00B9719C">
      <w:pPr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                                                                          </w:t>
      </w:r>
      <w:r w:rsidR="00D517B7">
        <w:rPr>
          <w:noProof/>
          <w:sz w:val="28"/>
          <w:szCs w:val="28"/>
          <w:lang w:eastAsia="en-US"/>
        </w:rPr>
        <w:t xml:space="preserve">      от 03.07</w:t>
      </w:r>
      <w:bookmarkStart w:id="2" w:name="_GoBack"/>
      <w:bookmarkEnd w:id="2"/>
      <w:r w:rsidR="00F91E4D">
        <w:rPr>
          <w:noProof/>
          <w:sz w:val="28"/>
          <w:szCs w:val="28"/>
          <w:lang w:eastAsia="en-US"/>
        </w:rPr>
        <w:t>.2026 № 121</w:t>
      </w:r>
      <w:r>
        <w:rPr>
          <w:noProof/>
          <w:sz w:val="28"/>
          <w:szCs w:val="28"/>
          <w:lang w:eastAsia="en-US"/>
        </w:rPr>
        <w:t xml:space="preserve"> - п  </w:t>
      </w: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</w:p>
    <w:p w:rsidR="00B9719C" w:rsidRDefault="00B9719C" w:rsidP="00B9719C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Приложение</w:t>
      </w:r>
      <w:r w:rsidR="00B46B26">
        <w:rPr>
          <w:noProof/>
          <w:sz w:val="28"/>
          <w:szCs w:val="28"/>
          <w:lang w:eastAsia="en-US"/>
        </w:rPr>
        <w:t xml:space="preserve"> № 5</w:t>
      </w:r>
    </w:p>
    <w:p w:rsidR="007B10A0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к </w:t>
      </w:r>
      <w:r w:rsidRPr="007B10A0">
        <w:rPr>
          <w:noProof/>
          <w:sz w:val="28"/>
          <w:szCs w:val="28"/>
          <w:lang w:eastAsia="en-US"/>
        </w:rPr>
        <w:t xml:space="preserve">муниципальной программе </w:t>
      </w:r>
    </w:p>
    <w:p w:rsidR="007B10A0" w:rsidRPr="007B10A0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 w:rsidRPr="007B10A0">
        <w:rPr>
          <w:noProof/>
          <w:sz w:val="28"/>
          <w:szCs w:val="28"/>
          <w:lang w:eastAsia="en-US"/>
        </w:rPr>
        <w:t xml:space="preserve">«Культура Прокопьевского </w:t>
      </w:r>
    </w:p>
    <w:p w:rsidR="00B9719C" w:rsidRDefault="007B10A0" w:rsidP="007B10A0">
      <w:pPr>
        <w:tabs>
          <w:tab w:val="left" w:pos="6720"/>
          <w:tab w:val="right" w:pos="9355"/>
        </w:tabs>
        <w:autoSpaceDE w:val="0"/>
        <w:autoSpaceDN w:val="0"/>
        <w:adjustRightInd w:val="0"/>
        <w:ind w:right="-2"/>
        <w:jc w:val="right"/>
        <w:rPr>
          <w:noProof/>
          <w:sz w:val="28"/>
          <w:szCs w:val="28"/>
          <w:lang w:eastAsia="en-US"/>
        </w:rPr>
      </w:pPr>
      <w:r w:rsidRPr="007B10A0">
        <w:rPr>
          <w:noProof/>
          <w:sz w:val="28"/>
          <w:szCs w:val="28"/>
          <w:lang w:eastAsia="en-US"/>
        </w:rPr>
        <w:t>муниципального округа»</w:t>
      </w:r>
      <w:r w:rsidR="00B9719C">
        <w:rPr>
          <w:noProof/>
          <w:sz w:val="28"/>
          <w:szCs w:val="28"/>
          <w:lang w:eastAsia="en-US"/>
        </w:rPr>
        <w:t xml:space="preserve">         </w:t>
      </w:r>
    </w:p>
    <w:p w:rsidR="00EA3E30" w:rsidRDefault="00EA3E30"/>
    <w:p w:rsidR="004D4B74" w:rsidRDefault="004D4B74"/>
    <w:p w:rsidR="004D4B74" w:rsidRPr="004D4B74" w:rsidRDefault="004D4B74" w:rsidP="004D4B7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46B26" w:rsidRPr="006B1D11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B1D11">
        <w:rPr>
          <w:rFonts w:ascii="Times New Roman" w:hAnsi="Times New Roman" w:cs="Times New Roman"/>
          <w:sz w:val="26"/>
          <w:szCs w:val="26"/>
        </w:rPr>
        <w:t>ПАСПОРТ</w:t>
      </w:r>
    </w:p>
    <w:p w:rsidR="00B46B26" w:rsidRPr="006B1D11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B1D11">
        <w:rPr>
          <w:rFonts w:ascii="Times New Roman" w:hAnsi="Times New Roman" w:cs="Times New Roman"/>
          <w:sz w:val="26"/>
          <w:szCs w:val="26"/>
        </w:rPr>
        <w:t>муниципального проекта</w:t>
      </w:r>
    </w:p>
    <w:p w:rsidR="00B46B26" w:rsidRPr="006B1D11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B1D11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Создание инфраструктуры и новых точек притяжения</w:t>
      </w:r>
      <w:r w:rsidRPr="006B1D11">
        <w:rPr>
          <w:rFonts w:ascii="Times New Roman" w:hAnsi="Times New Roman" w:cs="Times New Roman"/>
          <w:sz w:val="26"/>
          <w:szCs w:val="26"/>
        </w:rPr>
        <w:t>»</w:t>
      </w:r>
    </w:p>
    <w:p w:rsidR="004D4B74" w:rsidRDefault="004D4B74" w:rsidP="00B46B2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46B26" w:rsidRPr="00BA7DCB" w:rsidRDefault="00B46B26" w:rsidP="00B46B26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B1D1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B46B26" w:rsidRPr="00BA7DCB" w:rsidRDefault="00B46B26" w:rsidP="00B46B2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1843"/>
        <w:gridCol w:w="1984"/>
        <w:gridCol w:w="1560"/>
      </w:tblGrid>
      <w:tr w:rsidR="00B46B26" w:rsidRPr="00CE5605" w:rsidTr="00B46B26">
        <w:tc>
          <w:tcPr>
            <w:tcW w:w="2835" w:type="dxa"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Краткое наименование муниципального проекта</w:t>
            </w:r>
          </w:p>
        </w:tc>
        <w:tc>
          <w:tcPr>
            <w:tcW w:w="1701" w:type="dxa"/>
            <w:vAlign w:val="center"/>
          </w:tcPr>
          <w:p w:rsidR="00B46B26" w:rsidRPr="00CE5605" w:rsidRDefault="00B46B26" w:rsidP="00B82C63">
            <w:pPr>
              <w:pStyle w:val="ConsPlusNormal"/>
              <w:ind w:right="30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46B26" w:rsidRDefault="00B46B26" w:rsidP="00B82C6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реализации проекта</w:t>
            </w:r>
          </w:p>
        </w:tc>
        <w:tc>
          <w:tcPr>
            <w:tcW w:w="1984" w:type="dxa"/>
            <w:vAlign w:val="center"/>
          </w:tcPr>
          <w:p w:rsidR="00B46B26" w:rsidRDefault="00B46B26" w:rsidP="00B82C6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начала</w:t>
            </w:r>
          </w:p>
          <w:p w:rsidR="00B46B26" w:rsidRDefault="00B46B26" w:rsidP="00B82C6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01.01.2026</w:t>
            </w:r>
          </w:p>
        </w:tc>
        <w:tc>
          <w:tcPr>
            <w:tcW w:w="1560" w:type="dxa"/>
            <w:vAlign w:val="center"/>
          </w:tcPr>
          <w:p w:rsidR="00B46B26" w:rsidRDefault="00B46B26" w:rsidP="00B82C6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окончания</w:t>
            </w:r>
          </w:p>
          <w:p w:rsidR="00B46B26" w:rsidRDefault="00B46B26" w:rsidP="00B82C6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31.12.2026</w:t>
            </w:r>
          </w:p>
        </w:tc>
      </w:tr>
      <w:tr w:rsidR="00B46B26" w:rsidRPr="00CE5605" w:rsidTr="00B46B26">
        <w:tc>
          <w:tcPr>
            <w:tcW w:w="2835" w:type="dxa"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Куратор муниципального проекта</w:t>
            </w:r>
          </w:p>
        </w:tc>
        <w:tc>
          <w:tcPr>
            <w:tcW w:w="1701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 xml:space="preserve">Матвеева Наталья </w:t>
            </w:r>
          </w:p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5387" w:type="dxa"/>
            <w:gridSpan w:val="3"/>
            <w:vAlign w:val="center"/>
          </w:tcPr>
          <w:p w:rsidR="00B46B26" w:rsidRPr="00CE5605" w:rsidRDefault="00B46B26" w:rsidP="00B82C63">
            <w:pPr>
              <w:pStyle w:val="ConsPlusNormal"/>
              <w:ind w:right="8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главы округа </w:t>
            </w:r>
          </w:p>
        </w:tc>
      </w:tr>
      <w:tr w:rsidR="00B46B26" w:rsidRPr="00CE5605" w:rsidTr="00B46B26">
        <w:trPr>
          <w:trHeight w:val="928"/>
        </w:trPr>
        <w:tc>
          <w:tcPr>
            <w:tcW w:w="2835" w:type="dxa"/>
            <w:vAlign w:val="center"/>
          </w:tcPr>
          <w:p w:rsidR="00B46B26" w:rsidRPr="00E334ED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34ED">
              <w:rPr>
                <w:rFonts w:ascii="Times New Roman" w:hAnsi="Times New Roman" w:cs="Times New Roman"/>
              </w:rPr>
              <w:t>Руководитель муниципального проекта (соисполнитель муниципальной программы)</w:t>
            </w:r>
          </w:p>
        </w:tc>
        <w:tc>
          <w:tcPr>
            <w:tcW w:w="1701" w:type="dxa"/>
            <w:vAlign w:val="center"/>
          </w:tcPr>
          <w:p w:rsidR="00B46B26" w:rsidRDefault="00B46B26" w:rsidP="00B82C6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Несмачных  Елена Владимировна</w:t>
            </w:r>
          </w:p>
        </w:tc>
        <w:tc>
          <w:tcPr>
            <w:tcW w:w="5387" w:type="dxa"/>
            <w:gridSpan w:val="3"/>
            <w:vAlign w:val="center"/>
          </w:tcPr>
          <w:p w:rsidR="00B46B26" w:rsidRPr="002048EB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Управление  культуры, спорта, туризма и молодежной политики администрации Прокопьевского муниципального округа, Несмачных Елена Владимировна, начальник Управления культуры Прокопьевского муниципального округа;</w:t>
            </w:r>
          </w:p>
          <w:p w:rsidR="00B46B26" w:rsidRDefault="00B46B26" w:rsidP="00B82C63">
            <w:pPr>
              <w:pStyle w:val="ConsPlusNormal"/>
              <w:ind w:left="-62" w:right="80" w:firstLine="0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 xml:space="preserve"> Управление образования администрации Прокопьевского         муниципального округа, Потехина Татьяна Сергеевна, начальник   Управления образования Прокопьевского муниципального округа;</w:t>
            </w:r>
          </w:p>
          <w:p w:rsidR="00B46B26" w:rsidRPr="002048EB" w:rsidRDefault="00B46B26" w:rsidP="00B82C63">
            <w:pPr>
              <w:pStyle w:val="ConsPlusNormal"/>
              <w:ind w:left="-62" w:right="8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«Территориальное управление Прокопьевского муниципального округа», Красникова Юлия Андреевна, директор МКУ «ТУ ПМО»</w:t>
            </w:r>
          </w:p>
        </w:tc>
      </w:tr>
      <w:tr w:rsidR="00B46B26" w:rsidRPr="00CE5605" w:rsidTr="00B46B26">
        <w:tc>
          <w:tcPr>
            <w:tcW w:w="2835" w:type="dxa"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Администратор муниципального проекта</w:t>
            </w:r>
          </w:p>
        </w:tc>
        <w:tc>
          <w:tcPr>
            <w:tcW w:w="1701" w:type="dxa"/>
            <w:vAlign w:val="center"/>
          </w:tcPr>
          <w:p w:rsidR="00B46B26" w:rsidRDefault="00B46B26" w:rsidP="00B82C6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Несмачных  Елена Владимировна</w:t>
            </w:r>
          </w:p>
        </w:tc>
        <w:tc>
          <w:tcPr>
            <w:tcW w:w="5387" w:type="dxa"/>
            <w:gridSpan w:val="3"/>
            <w:vAlign w:val="center"/>
          </w:tcPr>
          <w:p w:rsidR="00B46B26" w:rsidRPr="00F81DB1" w:rsidRDefault="00B46B26" w:rsidP="00B82C63">
            <w:pPr>
              <w:pStyle w:val="ConsPlusNormal"/>
              <w:ind w:right="80" w:firstLine="0"/>
              <w:rPr>
                <w:rFonts w:ascii="Times New Roman" w:hAnsi="Times New Roman" w:cs="Times New Roman"/>
              </w:rPr>
            </w:pPr>
            <w:r w:rsidRPr="00F81DB1">
              <w:rPr>
                <w:rFonts w:ascii="Times New Roman" w:hAnsi="Times New Roman" w:cs="Times New Roman"/>
              </w:rPr>
              <w:t>Начальник Управления культуры, спорта, туризма и молодежной политики администрации Прокопьевского муниципального округа</w:t>
            </w:r>
          </w:p>
        </w:tc>
      </w:tr>
      <w:tr w:rsidR="00B46B26" w:rsidRPr="00CE5605" w:rsidTr="00B46B26">
        <w:trPr>
          <w:trHeight w:val="1035"/>
        </w:trPr>
        <w:tc>
          <w:tcPr>
            <w:tcW w:w="2835" w:type="dxa"/>
            <w:vMerge w:val="restart"/>
            <w:vAlign w:val="center"/>
          </w:tcPr>
          <w:p w:rsidR="00B46B26" w:rsidRPr="00CE560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Связь с государственными программами (комплексными программами) Кемеровской области - Кузбасса (далее - государственные программы) с муниципальными программами Прокопьевского муниципального округа (далее- муниципальная программа)</w:t>
            </w:r>
          </w:p>
        </w:tc>
        <w:tc>
          <w:tcPr>
            <w:tcW w:w="1701" w:type="dxa"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Государственная программа Кемеровской области - Кузбасса</w:t>
            </w:r>
          </w:p>
        </w:tc>
        <w:tc>
          <w:tcPr>
            <w:tcW w:w="5387" w:type="dxa"/>
            <w:gridSpan w:val="3"/>
            <w:vAlign w:val="center"/>
          </w:tcPr>
          <w:p w:rsidR="00B46B26" w:rsidRPr="00F801D1" w:rsidRDefault="00B46B26" w:rsidP="00B82C63">
            <w:pPr>
              <w:pStyle w:val="ConsPlusNormal"/>
              <w:ind w:right="1214" w:firstLine="0"/>
              <w:rPr>
                <w:rFonts w:ascii="Times New Roman" w:hAnsi="Times New Roman" w:cs="Times New Roman"/>
                <w:highlight w:val="green"/>
              </w:rPr>
            </w:pPr>
            <w:r w:rsidRPr="00F801D1">
              <w:rPr>
                <w:rFonts w:ascii="Times New Roman" w:hAnsi="Times New Roman" w:cs="Times New Roman"/>
              </w:rPr>
              <w:t>«Развитие туризма Кузбасса» на 2021-2027 г.</w:t>
            </w:r>
          </w:p>
        </w:tc>
      </w:tr>
      <w:tr w:rsidR="00B46B26" w:rsidRPr="00CE5605" w:rsidTr="00B46B26">
        <w:trPr>
          <w:trHeight w:val="1035"/>
        </w:trPr>
        <w:tc>
          <w:tcPr>
            <w:tcW w:w="2835" w:type="dxa"/>
            <w:vMerge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4EB5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5387" w:type="dxa"/>
            <w:gridSpan w:val="3"/>
            <w:vAlign w:val="center"/>
          </w:tcPr>
          <w:p w:rsidR="00B46B26" w:rsidRPr="008C5FA6" w:rsidRDefault="00B46B26" w:rsidP="00B82C63">
            <w:pPr>
              <w:pStyle w:val="ConsPlusNormal"/>
              <w:ind w:right="1214" w:firstLine="0"/>
              <w:rPr>
                <w:rFonts w:ascii="Times New Roman" w:hAnsi="Times New Roman" w:cs="Times New Roman"/>
              </w:rPr>
            </w:pPr>
            <w:r w:rsidRPr="008C5FA6">
              <w:rPr>
                <w:rFonts w:ascii="Times New Roman" w:hAnsi="Times New Roman" w:cs="Times New Roman"/>
              </w:rPr>
              <w:t>«Культура Прокопьевского муниципального округа»</w:t>
            </w:r>
          </w:p>
        </w:tc>
      </w:tr>
    </w:tbl>
    <w:p w:rsidR="00B46B26" w:rsidRDefault="00B46B26" w:rsidP="00B46B26">
      <w:pPr>
        <w:pStyle w:val="ConsPlusNormal"/>
        <w:ind w:firstLine="0"/>
        <w:outlineLvl w:val="2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B46B26" w:rsidRDefault="00B46B26" w:rsidP="00B46B2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05306">
        <w:rPr>
          <w:rFonts w:ascii="Times New Roman" w:eastAsia="MS Mincho" w:hAnsi="Times New Roman" w:cs="Times New Roman"/>
          <w:sz w:val="26"/>
          <w:szCs w:val="26"/>
          <w:lang w:eastAsia="ja-JP"/>
        </w:rPr>
        <w:lastRenderedPageBreak/>
        <w:t>2</w:t>
      </w:r>
      <w:r w:rsidRPr="0000530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</w:t>
      </w:r>
      <w:r w:rsidRPr="0000530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Показатели </w:t>
      </w:r>
      <w:r w:rsidRPr="00A55607">
        <w:rPr>
          <w:rFonts w:ascii="Times New Roman" w:hAnsi="Times New Roman" w:cs="Times New Roman"/>
          <w:sz w:val="26"/>
          <w:szCs w:val="26"/>
        </w:rPr>
        <w:t>муниципального проекта</w:t>
      </w:r>
    </w:p>
    <w:p w:rsidR="00B46B26" w:rsidRPr="00A55607" w:rsidRDefault="00B46B26" w:rsidP="00B46B2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1277"/>
        <w:gridCol w:w="709"/>
        <w:gridCol w:w="708"/>
        <w:gridCol w:w="489"/>
        <w:gridCol w:w="567"/>
        <w:gridCol w:w="709"/>
        <w:gridCol w:w="567"/>
        <w:gridCol w:w="567"/>
        <w:gridCol w:w="567"/>
        <w:gridCol w:w="567"/>
        <w:gridCol w:w="1039"/>
        <w:gridCol w:w="802"/>
        <w:gridCol w:w="992"/>
      </w:tblGrid>
      <w:tr w:rsidR="00B46B26" w:rsidRPr="00236AEF" w:rsidTr="00B46B26">
        <w:tc>
          <w:tcPr>
            <w:tcW w:w="504" w:type="dxa"/>
            <w:vMerge w:val="restart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 xml:space="preserve">  № п/п</w:t>
            </w:r>
          </w:p>
        </w:tc>
        <w:tc>
          <w:tcPr>
            <w:tcW w:w="1277" w:type="dxa"/>
            <w:vMerge w:val="restart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оказател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проекта</w:t>
            </w:r>
          </w:p>
        </w:tc>
        <w:tc>
          <w:tcPr>
            <w:tcW w:w="709" w:type="dxa"/>
            <w:vMerge w:val="restart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708" w:type="dxa"/>
            <w:vMerge w:val="restart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5">
              <w:r w:rsidRPr="002268F9">
                <w:rPr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56" w:type="dxa"/>
            <w:gridSpan w:val="2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977" w:type="dxa"/>
            <w:gridSpan w:val="5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Период, </w:t>
            </w: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039" w:type="dxa"/>
            <w:vMerge w:val="restart"/>
            <w:vAlign w:val="center"/>
          </w:tcPr>
          <w:p w:rsidR="00B46B26" w:rsidRPr="00A60FB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B6">
              <w:rPr>
                <w:rFonts w:ascii="Times New Roman" w:eastAsiaTheme="minorHAnsi" w:hAnsi="Times New Roman" w:cs="Times New Roman"/>
                <w:lang w:eastAsia="en-US"/>
              </w:rPr>
              <w:t>Признак возрастания/убывания</w:t>
            </w:r>
          </w:p>
        </w:tc>
        <w:tc>
          <w:tcPr>
            <w:tcW w:w="802" w:type="dxa"/>
            <w:vMerge w:val="restart"/>
            <w:vAlign w:val="center"/>
          </w:tcPr>
          <w:p w:rsidR="00B46B26" w:rsidRPr="00A60FB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B6">
              <w:rPr>
                <w:rFonts w:ascii="Times New Roman" w:eastAsiaTheme="minorHAnsi" w:hAnsi="Times New Roman" w:cs="Times New Roman"/>
                <w:lang w:eastAsia="en-US"/>
              </w:rPr>
              <w:t>Нарастающий итог</w:t>
            </w:r>
          </w:p>
        </w:tc>
        <w:tc>
          <w:tcPr>
            <w:tcW w:w="992" w:type="dxa"/>
            <w:vMerge w:val="restart"/>
            <w:vAlign w:val="center"/>
          </w:tcPr>
          <w:p w:rsidR="00B46B26" w:rsidRPr="00A60FB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B6">
              <w:rPr>
                <w:rFonts w:ascii="Times New Roman" w:eastAsiaTheme="minorHAnsi" w:hAnsi="Times New Roman" w:cs="Times New Roman"/>
                <w:lang w:eastAsia="en-US"/>
              </w:rPr>
              <w:t>Декомпозиция на муниципальные образования</w:t>
            </w:r>
          </w:p>
        </w:tc>
      </w:tr>
      <w:tr w:rsidR="00B46B26" w:rsidRPr="00236AEF" w:rsidTr="00B46B26">
        <w:tc>
          <w:tcPr>
            <w:tcW w:w="504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567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567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567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567" w:type="dxa"/>
            <w:vAlign w:val="center"/>
          </w:tcPr>
          <w:p w:rsidR="00B46B26" w:rsidRPr="002268F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68F9">
              <w:rPr>
                <w:rFonts w:ascii="Times New Roman" w:hAnsi="Times New Roman" w:cs="Times New Roman"/>
                <w:sz w:val="22"/>
                <w:szCs w:val="22"/>
              </w:rPr>
              <w:t xml:space="preserve">2030    </w:t>
            </w:r>
          </w:p>
        </w:tc>
        <w:tc>
          <w:tcPr>
            <w:tcW w:w="1039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2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46B26" w:rsidRPr="002268F9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6B26" w:rsidRPr="00236AEF" w:rsidTr="00B46B26">
        <w:tc>
          <w:tcPr>
            <w:tcW w:w="504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46B26" w:rsidRDefault="00B46B26" w:rsidP="00B82C63">
            <w:pPr>
              <w:pStyle w:val="ConsPlusNormal"/>
              <w:ind w:left="-6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46B26" w:rsidRDefault="00B46B26" w:rsidP="00B82C63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B46B26" w:rsidRDefault="00B46B26" w:rsidP="00B82C63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B46B26" w:rsidRDefault="00B46B26" w:rsidP="00B82C63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B46B26" w:rsidRDefault="00B46B26" w:rsidP="00B82C63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B46B26" w:rsidRDefault="00B46B26" w:rsidP="00B82C63">
            <w:pPr>
              <w:jc w:val="center"/>
            </w:pPr>
            <w:r>
              <w:t>11</w:t>
            </w:r>
          </w:p>
        </w:tc>
        <w:tc>
          <w:tcPr>
            <w:tcW w:w="1039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2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46B26" w:rsidRPr="00236AEF" w:rsidTr="00B46B26">
        <w:tc>
          <w:tcPr>
            <w:tcW w:w="504" w:type="dxa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60" w:type="dxa"/>
            <w:gridSpan w:val="13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00B">
              <w:rPr>
                <w:rFonts w:ascii="Times New Roman" w:hAnsi="Times New Roman" w:cs="Times New Roman"/>
              </w:rPr>
              <w:t>Задача «Реализация мероприятий по созданию туристско-рекреационных зон и туристского продукта»</w:t>
            </w:r>
          </w:p>
        </w:tc>
      </w:tr>
      <w:tr w:rsidR="00B46B26" w:rsidRPr="002057FE" w:rsidTr="00B46B26">
        <w:tc>
          <w:tcPr>
            <w:tcW w:w="504" w:type="dxa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77" w:type="dxa"/>
          </w:tcPr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Прирост туристических посещений округа</w:t>
            </w:r>
          </w:p>
        </w:tc>
        <w:tc>
          <w:tcPr>
            <w:tcW w:w="709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 xml:space="preserve">   ГП/МПР</w:t>
            </w:r>
          </w:p>
        </w:tc>
        <w:tc>
          <w:tcPr>
            <w:tcW w:w="708" w:type="dxa"/>
          </w:tcPr>
          <w:p w:rsidR="00B46B26" w:rsidRPr="002057FE" w:rsidRDefault="00B46B26" w:rsidP="00B82C63">
            <w:pPr>
              <w:pStyle w:val="ConsPlusNormal"/>
              <w:ind w:left="-61"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89" w:type="dxa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67000</w:t>
            </w:r>
          </w:p>
        </w:tc>
        <w:tc>
          <w:tcPr>
            <w:tcW w:w="567" w:type="dxa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B46B26" w:rsidRPr="002057FE" w:rsidRDefault="00B46B26" w:rsidP="00B82C63">
            <w:pPr>
              <w:jc w:val="center"/>
            </w:pPr>
          </w:p>
          <w:p w:rsidR="00B46B26" w:rsidRPr="002057FE" w:rsidRDefault="00B46B26" w:rsidP="00B82C63">
            <w:pPr>
              <w:jc w:val="center"/>
            </w:pPr>
            <w:r w:rsidRPr="002057FE">
              <w:t>67100</w:t>
            </w:r>
          </w:p>
        </w:tc>
        <w:tc>
          <w:tcPr>
            <w:tcW w:w="567" w:type="dxa"/>
          </w:tcPr>
          <w:p w:rsidR="00B46B26" w:rsidRPr="002057FE" w:rsidRDefault="00B46B26" w:rsidP="00B82C63">
            <w:pPr>
              <w:jc w:val="center"/>
            </w:pPr>
          </w:p>
          <w:p w:rsidR="00B46B26" w:rsidRPr="002057FE" w:rsidRDefault="00B46B26" w:rsidP="00B82C63">
            <w:pPr>
              <w:jc w:val="center"/>
            </w:pPr>
            <w:r w:rsidRPr="002057FE">
              <w:t>67700</w:t>
            </w:r>
          </w:p>
        </w:tc>
        <w:tc>
          <w:tcPr>
            <w:tcW w:w="567" w:type="dxa"/>
          </w:tcPr>
          <w:p w:rsidR="00B46B26" w:rsidRPr="002057FE" w:rsidRDefault="00B46B26" w:rsidP="00B82C63">
            <w:pPr>
              <w:jc w:val="center"/>
            </w:pPr>
          </w:p>
          <w:p w:rsidR="00B46B26" w:rsidRPr="002057FE" w:rsidRDefault="00B46B26" w:rsidP="00B82C63">
            <w:pPr>
              <w:jc w:val="center"/>
            </w:pPr>
            <w:r w:rsidRPr="002057FE">
              <w:t>68000</w:t>
            </w:r>
          </w:p>
        </w:tc>
        <w:tc>
          <w:tcPr>
            <w:tcW w:w="567" w:type="dxa"/>
          </w:tcPr>
          <w:p w:rsidR="00B46B26" w:rsidRPr="002057FE" w:rsidRDefault="00B46B26" w:rsidP="00B82C63">
            <w:pPr>
              <w:jc w:val="center"/>
            </w:pPr>
          </w:p>
          <w:p w:rsidR="00B46B26" w:rsidRPr="002057FE" w:rsidRDefault="00B46B26" w:rsidP="00B82C63">
            <w:r w:rsidRPr="002057FE">
              <w:t>69000</w:t>
            </w:r>
          </w:p>
        </w:tc>
        <w:tc>
          <w:tcPr>
            <w:tcW w:w="567" w:type="dxa"/>
          </w:tcPr>
          <w:p w:rsidR="00B46B26" w:rsidRPr="002057FE" w:rsidRDefault="00B46B26" w:rsidP="00B82C63">
            <w:pPr>
              <w:jc w:val="center"/>
            </w:pPr>
          </w:p>
          <w:p w:rsidR="00B46B26" w:rsidRPr="002057FE" w:rsidRDefault="00B46B26" w:rsidP="00B82C63">
            <w:pPr>
              <w:jc w:val="center"/>
            </w:pPr>
            <w:r w:rsidRPr="002057FE">
              <w:t>69900</w:t>
            </w:r>
          </w:p>
        </w:tc>
        <w:tc>
          <w:tcPr>
            <w:tcW w:w="1039" w:type="dxa"/>
          </w:tcPr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802" w:type="dxa"/>
          </w:tcPr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 xml:space="preserve">  </w:t>
            </w:r>
          </w:p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 xml:space="preserve">        Да</w:t>
            </w:r>
          </w:p>
        </w:tc>
        <w:tc>
          <w:tcPr>
            <w:tcW w:w="992" w:type="dxa"/>
          </w:tcPr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 xml:space="preserve"> </w:t>
            </w:r>
          </w:p>
          <w:p w:rsidR="00B46B26" w:rsidRPr="002057FE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 xml:space="preserve">  Нет</w:t>
            </w:r>
          </w:p>
        </w:tc>
      </w:tr>
    </w:tbl>
    <w:p w:rsidR="00B46B26" w:rsidRPr="002057FE" w:rsidRDefault="00B46B26" w:rsidP="00B46B2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46B26" w:rsidRPr="002057FE" w:rsidRDefault="00B46B26" w:rsidP="00B46B2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46B26" w:rsidRPr="002057FE" w:rsidRDefault="00B46B26" w:rsidP="00B46B26">
      <w:pPr>
        <w:pStyle w:val="a5"/>
        <w:autoSpaceDE w:val="0"/>
        <w:autoSpaceDN w:val="0"/>
        <w:adjustRightInd w:val="0"/>
        <w:ind w:left="0" w:right="-426"/>
        <w:jc w:val="center"/>
        <w:rPr>
          <w:rFonts w:eastAsia="MS Mincho"/>
          <w:sz w:val="26"/>
          <w:szCs w:val="26"/>
          <w:lang w:eastAsia="ja-JP"/>
        </w:rPr>
      </w:pPr>
      <w:r w:rsidRPr="002057FE">
        <w:rPr>
          <w:sz w:val="26"/>
          <w:szCs w:val="26"/>
        </w:rPr>
        <w:t xml:space="preserve">3. </w:t>
      </w:r>
      <w:r w:rsidRPr="002057FE">
        <w:rPr>
          <w:rFonts w:eastAsia="MS Mincho"/>
          <w:sz w:val="26"/>
          <w:szCs w:val="26"/>
          <w:lang w:eastAsia="ja-JP"/>
        </w:rPr>
        <w:t>План достижения показателей муниципального проекта в 2026 году</w:t>
      </w:r>
    </w:p>
    <w:p w:rsidR="00B46B26" w:rsidRPr="002057FE" w:rsidRDefault="00B46B26" w:rsidP="00B46B26">
      <w:pPr>
        <w:pStyle w:val="a5"/>
        <w:autoSpaceDE w:val="0"/>
        <w:autoSpaceDN w:val="0"/>
        <w:adjustRightInd w:val="0"/>
        <w:ind w:left="0" w:right="-426"/>
        <w:jc w:val="both"/>
        <w:rPr>
          <w:sz w:val="28"/>
          <w:szCs w:val="2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418"/>
        <w:gridCol w:w="709"/>
        <w:gridCol w:w="851"/>
        <w:gridCol w:w="425"/>
        <w:gridCol w:w="425"/>
        <w:gridCol w:w="426"/>
        <w:gridCol w:w="425"/>
        <w:gridCol w:w="426"/>
        <w:gridCol w:w="567"/>
        <w:gridCol w:w="425"/>
        <w:gridCol w:w="567"/>
        <w:gridCol w:w="426"/>
        <w:gridCol w:w="141"/>
        <w:gridCol w:w="426"/>
        <w:gridCol w:w="94"/>
        <w:gridCol w:w="614"/>
        <w:gridCol w:w="142"/>
        <w:gridCol w:w="850"/>
      </w:tblGrid>
      <w:tr w:rsidR="00B46B26" w:rsidRPr="002057FE" w:rsidTr="00B46B26">
        <w:tc>
          <w:tcPr>
            <w:tcW w:w="708" w:type="dxa"/>
            <w:vMerge w:val="restart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Показатели муниципального проекта</w:t>
            </w:r>
          </w:p>
        </w:tc>
        <w:tc>
          <w:tcPr>
            <w:tcW w:w="709" w:type="dxa"/>
            <w:vMerge w:val="restart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6">
              <w:r w:rsidRPr="002057FE">
                <w:rPr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387" w:type="dxa"/>
            <w:gridSpan w:val="13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57FE">
              <w:rPr>
                <w:rFonts w:ascii="Times New Roman" w:hAnsi="Times New Roman" w:cs="Times New Roman"/>
                <w:sz w:val="22"/>
                <w:szCs w:val="22"/>
              </w:rPr>
              <w:t>На конец 2026 года</w:t>
            </w:r>
          </w:p>
        </w:tc>
      </w:tr>
      <w:tr w:rsidR="00B46B26" w:rsidRPr="002057FE" w:rsidTr="00B46B26">
        <w:tc>
          <w:tcPr>
            <w:tcW w:w="708" w:type="dxa"/>
            <w:vMerge/>
          </w:tcPr>
          <w:p w:rsidR="00B46B26" w:rsidRPr="002057FE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B46B26" w:rsidRPr="002057FE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B46B26" w:rsidRPr="002057FE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B46B26" w:rsidRPr="002057FE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26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26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7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67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26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7" w:type="dxa"/>
            <w:gridSpan w:val="2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  <w:gridSpan w:val="2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  <w:gridSpan w:val="2"/>
            <w:vMerge/>
          </w:tcPr>
          <w:p w:rsidR="00B46B26" w:rsidRPr="002057FE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6B26" w:rsidRPr="002057FE" w:rsidTr="00B46B26">
        <w:tc>
          <w:tcPr>
            <w:tcW w:w="708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7" w:type="dxa"/>
            <w:gridSpan w:val="18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Задача «Реализация мероприятий по созданию туристско-рекреационных зон и туристского продукта»</w:t>
            </w:r>
          </w:p>
        </w:tc>
      </w:tr>
      <w:tr w:rsidR="00B46B26" w:rsidRPr="00762991" w:rsidTr="00B46B26">
        <w:tc>
          <w:tcPr>
            <w:tcW w:w="708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18" w:type="dxa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Прирост туристических посещений округа</w:t>
            </w:r>
          </w:p>
        </w:tc>
        <w:tc>
          <w:tcPr>
            <w:tcW w:w="709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ГП/МПР</w:t>
            </w:r>
          </w:p>
        </w:tc>
        <w:tc>
          <w:tcPr>
            <w:tcW w:w="851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67050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67050</w:t>
            </w:r>
          </w:p>
        </w:tc>
        <w:tc>
          <w:tcPr>
            <w:tcW w:w="426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67050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67050</w:t>
            </w:r>
          </w:p>
        </w:tc>
        <w:tc>
          <w:tcPr>
            <w:tcW w:w="426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567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425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567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567" w:type="dxa"/>
            <w:gridSpan w:val="2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520" w:type="dxa"/>
            <w:gridSpan w:val="2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756" w:type="dxa"/>
            <w:gridSpan w:val="2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  <w:tc>
          <w:tcPr>
            <w:tcW w:w="850" w:type="dxa"/>
            <w:vAlign w:val="center"/>
          </w:tcPr>
          <w:p w:rsidR="00B46B26" w:rsidRPr="002057F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57FE">
              <w:rPr>
                <w:rFonts w:ascii="Times New Roman" w:hAnsi="Times New Roman" w:cs="Times New Roman"/>
              </w:rPr>
              <w:t>67100</w:t>
            </w:r>
          </w:p>
        </w:tc>
      </w:tr>
    </w:tbl>
    <w:p w:rsidR="00B46B26" w:rsidRDefault="00B46B26" w:rsidP="00B46B26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46B26" w:rsidRDefault="00B46B26" w:rsidP="00B46B26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46B26" w:rsidRPr="008855AD" w:rsidRDefault="00B46B26" w:rsidP="00B46B26">
      <w:pPr>
        <w:autoSpaceDE w:val="0"/>
        <w:autoSpaceDN w:val="0"/>
        <w:adjustRightInd w:val="0"/>
        <w:jc w:val="center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>4. М</w:t>
      </w:r>
      <w:r w:rsidRPr="008855AD">
        <w:rPr>
          <w:rFonts w:eastAsia="MS Mincho"/>
          <w:sz w:val="26"/>
          <w:szCs w:val="26"/>
          <w:lang w:eastAsia="ja-JP"/>
        </w:rPr>
        <w:t>ероприяти</w:t>
      </w:r>
      <w:r>
        <w:rPr>
          <w:rFonts w:eastAsia="MS Mincho"/>
          <w:sz w:val="26"/>
          <w:szCs w:val="26"/>
          <w:lang w:eastAsia="ja-JP"/>
        </w:rPr>
        <w:t>я (результаты</w:t>
      </w:r>
      <w:r w:rsidRPr="008855AD">
        <w:rPr>
          <w:rFonts w:eastAsia="MS Mincho"/>
          <w:sz w:val="26"/>
          <w:szCs w:val="26"/>
          <w:lang w:eastAsia="ja-JP"/>
        </w:rPr>
        <w:t xml:space="preserve">) </w:t>
      </w:r>
      <w:r>
        <w:rPr>
          <w:rFonts w:eastAsia="MS Mincho"/>
          <w:sz w:val="26"/>
          <w:szCs w:val="26"/>
          <w:lang w:eastAsia="ja-JP"/>
        </w:rPr>
        <w:t>муниципального проекта</w:t>
      </w:r>
    </w:p>
    <w:p w:rsidR="00B46B26" w:rsidRPr="00F761CE" w:rsidRDefault="00B46B26" w:rsidP="00B46B26">
      <w:pPr>
        <w:pStyle w:val="a5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pPr w:leftFromText="180" w:rightFromText="180" w:vertAnchor="text" w:tblpX="-510" w:tblpY="1"/>
        <w:tblOverlap w:val="never"/>
        <w:tblW w:w="5388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418"/>
        <w:gridCol w:w="822"/>
        <w:gridCol w:w="431"/>
        <w:gridCol w:w="506"/>
        <w:gridCol w:w="627"/>
        <w:gridCol w:w="506"/>
        <w:gridCol w:w="627"/>
        <w:gridCol w:w="627"/>
        <w:gridCol w:w="626"/>
        <w:gridCol w:w="1196"/>
        <w:gridCol w:w="1134"/>
        <w:gridCol w:w="989"/>
      </w:tblGrid>
      <w:tr w:rsidR="00B46B26" w:rsidRPr="00413245" w:rsidTr="00B46B2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268F9">
              <w:rPr>
                <w:sz w:val="22"/>
                <w:szCs w:val="22"/>
              </w:rPr>
              <w:t xml:space="preserve"> № п/п</w:t>
            </w:r>
            <w:r w:rsidRPr="00B271C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Наименование мероприятия (результата)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 xml:space="preserve">Единица измерения </w:t>
            </w:r>
            <w:r w:rsidRPr="001E6897">
              <w:rPr>
                <w:rFonts w:eastAsiaTheme="minorHAnsi"/>
                <w:sz w:val="22"/>
                <w:szCs w:val="22"/>
                <w:lang w:eastAsia="en-US"/>
              </w:rPr>
              <w:t xml:space="preserve">(по </w:t>
            </w:r>
            <w:hyperlink r:id="rId7" w:history="1">
              <w:r w:rsidRPr="001E6897">
                <w:rPr>
                  <w:rFonts w:eastAsiaTheme="minorHAnsi"/>
                  <w:sz w:val="22"/>
                  <w:szCs w:val="22"/>
                  <w:lang w:eastAsia="en-US"/>
                </w:rPr>
                <w:t>ОКЕИ</w:t>
              </w:r>
            </w:hyperlink>
            <w:r w:rsidRPr="00B271CA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Базовое значение</w:t>
            </w:r>
          </w:p>
        </w:tc>
        <w:tc>
          <w:tcPr>
            <w:tcW w:w="3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Период, год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Характеристика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Тип мероприятий (результата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36AEF">
              <w:rPr>
                <w:sz w:val="24"/>
                <w:szCs w:val="24"/>
              </w:rPr>
              <w:t>Связь с показателями муниципального проекта</w:t>
            </w:r>
          </w:p>
        </w:tc>
      </w:tr>
      <w:tr w:rsidR="00B46B26" w:rsidRPr="00B86250" w:rsidTr="00B46B2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271CA">
              <w:rPr>
                <w:rFonts w:eastAsiaTheme="minorHAns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2026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2027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2028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2029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2030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ind w:left="1638" w:hanging="163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46B26" w:rsidRPr="00413245" w:rsidTr="00B46B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271C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509" w:type="dxa"/>
            <w:gridSpan w:val="12"/>
            <w:tcBorders>
              <w:right w:val="single" w:sz="4" w:space="0" w:color="auto"/>
            </w:tcBorders>
          </w:tcPr>
          <w:p w:rsidR="00B46B26" w:rsidRPr="002754D0" w:rsidRDefault="00B46B26" w:rsidP="00B46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500B">
              <w:rPr>
                <w:rFonts w:ascii="Times New Roman" w:hAnsi="Times New Roman" w:cs="Times New Roman"/>
              </w:rPr>
              <w:t>Задача «Реализация мероприятий по созданию туристско-рекреационных зон и туристского продукта»</w:t>
            </w:r>
          </w:p>
        </w:tc>
      </w:tr>
      <w:tr w:rsidR="00B46B26" w:rsidRPr="00413245" w:rsidTr="00B46B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B26" w:rsidRPr="00767942" w:rsidRDefault="00B46B26" w:rsidP="00B46B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lastRenderedPageBreak/>
              <w:t>Мероприятие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Pr="00987862">
              <w:rPr>
                <w:rFonts w:eastAsiaTheme="minorHAnsi"/>
                <w:lang w:eastAsia="en-US"/>
              </w:rPr>
              <w:t>Государственная поддержка проектов,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lastRenderedPageBreak/>
              <w:t>направленных на развитие туризма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(реализация проектов по развитию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общественной территории муниципального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образования, в том числе мероприятий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(результатов) по обустройству туристского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центра города на территории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муниципального образования в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соответствии с туристским кодом центра</w:t>
            </w:r>
          </w:p>
          <w:p w:rsidR="00B46B26" w:rsidRPr="00767942" w:rsidRDefault="00987862" w:rsidP="00B46B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города)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Default="00B46B26" w:rsidP="00B46B26">
            <w:pPr>
              <w:autoSpaceDE w:val="0"/>
              <w:autoSpaceDN w:val="0"/>
              <w:adjustRightInd w:val="0"/>
            </w:pPr>
          </w:p>
          <w:p w:rsidR="00B46B26" w:rsidRPr="002754D0" w:rsidRDefault="00B46B26" w:rsidP="00B46B26">
            <w:pPr>
              <w:autoSpaceDE w:val="0"/>
              <w:autoSpaceDN w:val="0"/>
              <w:adjustRightInd w:val="0"/>
              <w:rPr>
                <w:rFonts w:eastAsiaTheme="minorHAnsi"/>
                <w:highlight w:val="yellow"/>
                <w:lang w:eastAsia="en-US"/>
              </w:rPr>
            </w:pPr>
            <w:r w:rsidRPr="002754D0">
              <w:t>Процент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B46B26" w:rsidRPr="00B271CA" w:rsidRDefault="00B46B26" w:rsidP="00B46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  <w:r>
              <w:t>100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  <w: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  <w: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  <w: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</w:p>
          <w:p w:rsidR="00B46B26" w:rsidRDefault="00B46B26" w:rsidP="00B46B26">
            <w:pPr>
              <w:jc w:val="center"/>
            </w:pPr>
            <w: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  <w:r>
              <w:lastRenderedPageBreak/>
              <w:t xml:space="preserve">Развитие культурной инфраструктуры </w:t>
            </w:r>
            <w:r>
              <w:lastRenderedPageBreak/>
              <w:t>муниципального округа.</w:t>
            </w:r>
          </w:p>
          <w:p w:rsidR="00B46B26" w:rsidRDefault="00B46B26" w:rsidP="00B46B26">
            <w:pPr>
              <w:jc w:val="center"/>
            </w:pPr>
            <w:r>
              <w:t>Увеличение качества и объемов услуг, предоставляемых гражданам на территории Прокопьевского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Default="00B46B26" w:rsidP="00B46B26">
            <w:pPr>
              <w:jc w:val="center"/>
            </w:pPr>
            <w:r>
              <w:lastRenderedPageBreak/>
              <w:t xml:space="preserve">Обустройство общественной территории </w:t>
            </w:r>
            <w:r>
              <w:lastRenderedPageBreak/>
              <w:t>Прокопьевского муниципального округа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26" w:rsidRPr="0019398B" w:rsidRDefault="00B46B26" w:rsidP="00B46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01D1">
              <w:rPr>
                <w:rFonts w:ascii="Times New Roman" w:hAnsi="Times New Roman" w:cs="Times New Roman"/>
              </w:rPr>
              <w:lastRenderedPageBreak/>
              <w:t>Прирост туристических посещений округа</w:t>
            </w:r>
          </w:p>
        </w:tc>
      </w:tr>
    </w:tbl>
    <w:p w:rsidR="00B46B26" w:rsidRDefault="00B46B26" w:rsidP="00B46B2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46B26" w:rsidRDefault="00B46B26" w:rsidP="00B46B2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46B26" w:rsidRPr="001569D2" w:rsidRDefault="00B46B26" w:rsidP="00B46B2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5. </w:t>
      </w:r>
      <w:r w:rsidRPr="00064952">
        <w:rPr>
          <w:rFonts w:ascii="Times New Roman" w:eastAsia="MS Mincho" w:hAnsi="Times New Roman" w:cs="Times New Roman"/>
          <w:sz w:val="26"/>
          <w:szCs w:val="26"/>
          <w:lang w:eastAsia="ja-JP"/>
        </w:rPr>
        <w:t>Финансовое обеспечение</w:t>
      </w:r>
      <w:r w:rsidRPr="00A55607">
        <w:rPr>
          <w:rFonts w:ascii="Times New Roman" w:hAnsi="Times New Roman" w:cs="Times New Roman"/>
          <w:sz w:val="28"/>
          <w:szCs w:val="28"/>
        </w:rPr>
        <w:t xml:space="preserve"> </w:t>
      </w:r>
      <w:r w:rsidRPr="00A55607">
        <w:rPr>
          <w:rFonts w:ascii="Times New Roman" w:hAnsi="Times New Roman" w:cs="Times New Roman"/>
          <w:sz w:val="26"/>
          <w:szCs w:val="26"/>
        </w:rPr>
        <w:t>муниципального проекта</w:t>
      </w:r>
    </w:p>
    <w:p w:rsidR="00B46B26" w:rsidRDefault="00B46B26" w:rsidP="00B46B26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64952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1275"/>
        <w:gridCol w:w="1134"/>
        <w:gridCol w:w="1134"/>
        <w:gridCol w:w="993"/>
        <w:gridCol w:w="992"/>
        <w:gridCol w:w="1418"/>
      </w:tblGrid>
      <w:tr w:rsidR="00B46B26" w:rsidRPr="00064952" w:rsidTr="00B46B26">
        <w:tc>
          <w:tcPr>
            <w:tcW w:w="2978" w:type="dxa"/>
            <w:vMerge w:val="restart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Наимен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ование мероприятия (результата) и </w:t>
            </w: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финансирования</w:t>
            </w:r>
          </w:p>
        </w:tc>
        <w:tc>
          <w:tcPr>
            <w:tcW w:w="5528" w:type="dxa"/>
            <w:gridSpan w:val="5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 xml:space="preserve">Объем финансового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обеспечения по годам реализации (</w:t>
            </w: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B46B26" w:rsidRDefault="00B46B26" w:rsidP="00B46B26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B46B26" w:rsidRPr="00064952" w:rsidRDefault="00B46B26" w:rsidP="00B46B26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(тыс. рублей)</w:t>
            </w:r>
          </w:p>
        </w:tc>
      </w:tr>
      <w:tr w:rsidR="00B46B26" w:rsidRPr="00064952" w:rsidTr="00B46B26">
        <w:trPr>
          <w:trHeight w:val="624"/>
        </w:trPr>
        <w:tc>
          <w:tcPr>
            <w:tcW w:w="2978" w:type="dxa"/>
            <w:vMerge/>
          </w:tcPr>
          <w:p w:rsidR="00B46B26" w:rsidRPr="00064952" w:rsidRDefault="00B46B26" w:rsidP="00B82C63">
            <w:pPr>
              <w:pStyle w:val="ConsPlusNormal"/>
              <w:ind w:left="-14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134" w:type="dxa"/>
            <w:vAlign w:val="center"/>
          </w:tcPr>
          <w:p w:rsidR="00B46B26" w:rsidRPr="00064952" w:rsidRDefault="00B46B26" w:rsidP="00B82C63">
            <w:pPr>
              <w:pStyle w:val="ConsPlusNormal"/>
              <w:ind w:left="-9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 xml:space="preserve">   2028</w:t>
            </w:r>
          </w:p>
        </w:tc>
        <w:tc>
          <w:tcPr>
            <w:tcW w:w="993" w:type="dxa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992" w:type="dxa"/>
            <w:vAlign w:val="center"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4952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1418" w:type="dxa"/>
            <w:vMerge/>
          </w:tcPr>
          <w:p w:rsidR="00B46B26" w:rsidRPr="00064952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6B26" w:rsidRPr="005244CE" w:rsidTr="00B46B26">
        <w:trPr>
          <w:trHeight w:val="492"/>
        </w:trPr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048EB">
              <w:rPr>
                <w:rFonts w:ascii="Times New Roman" w:hAnsi="Times New Roman" w:cs="Times New Roman"/>
                <w:sz w:val="22"/>
                <w:szCs w:val="22"/>
              </w:rPr>
              <w:t>Итого по муниципальному проекту, в том числе</w:t>
            </w:r>
          </w:p>
        </w:tc>
        <w:tc>
          <w:tcPr>
            <w:tcW w:w="1275" w:type="dxa"/>
            <w:vAlign w:val="center"/>
          </w:tcPr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25000,0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  <w:vAlign w:val="center"/>
          </w:tcPr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2048E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25000,0</w:t>
            </w:r>
          </w:p>
        </w:tc>
      </w:tr>
      <w:tr w:rsidR="00B46B26" w:rsidRPr="00064952" w:rsidTr="00B46B26"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jc w:val="center"/>
            </w:pPr>
            <w:r w:rsidRPr="002048EB">
              <w:t>5000,0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ind w:left="-142"/>
              <w:jc w:val="center"/>
            </w:pPr>
            <w:r w:rsidRPr="002048EB">
              <w:t xml:space="preserve">   0,0</w:t>
            </w:r>
          </w:p>
        </w:tc>
        <w:tc>
          <w:tcPr>
            <w:tcW w:w="992" w:type="dxa"/>
            <w:vAlign w:val="center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 xml:space="preserve">  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5000,0</w:t>
            </w:r>
          </w:p>
        </w:tc>
      </w:tr>
      <w:tr w:rsidR="00B46B26" w:rsidRPr="00064952" w:rsidTr="00B46B26"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ind w:left="-142"/>
              <w:jc w:val="center"/>
            </w:pPr>
            <w:r>
              <w:t>2200</w:t>
            </w:r>
            <w:r w:rsidRPr="002048EB">
              <w:t>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2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jc w:val="center"/>
            </w:pPr>
            <w:r>
              <w:t>220</w:t>
            </w:r>
            <w:r w:rsidRPr="002048EB">
              <w:t>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ind w:left="-142"/>
              <w:jc w:val="center"/>
            </w:pPr>
            <w:r>
              <w:t>178</w:t>
            </w:r>
            <w:r w:rsidRPr="002048EB">
              <w:t>00,0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2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jc w:val="center"/>
            </w:pPr>
            <w:r>
              <w:t>178</w:t>
            </w:r>
            <w:r w:rsidRPr="002048EB">
              <w:t>00,0</w:t>
            </w:r>
          </w:p>
        </w:tc>
      </w:tr>
      <w:tr w:rsidR="00B46B26" w:rsidRPr="00674F49" w:rsidTr="00B46B26">
        <w:trPr>
          <w:trHeight w:val="399"/>
        </w:trPr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ind w:left="-142"/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2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767942" w:rsidRDefault="00B46B26" w:rsidP="00B82C6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Мероприятие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Pr="00987862">
              <w:rPr>
                <w:rFonts w:eastAsiaTheme="minorHAnsi"/>
                <w:lang w:eastAsia="en-US"/>
              </w:rPr>
              <w:t>Государственная поддержка проектов,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направленных на развитие туризма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(реализация проектов по развитию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общественной территории муниципального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образования, в том числе мероприятий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lastRenderedPageBreak/>
              <w:t>(результатов) по обустройству туристского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центра города на территории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муниципального образования в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соответствии с туристским кодом центра</w:t>
            </w:r>
          </w:p>
          <w:p w:rsidR="00B46B26" w:rsidRPr="0076794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города)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25000,0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2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</w:p>
          <w:p w:rsidR="00B46B26" w:rsidRPr="002048EB" w:rsidRDefault="00B46B26" w:rsidP="00B82C63">
            <w:pPr>
              <w:jc w:val="center"/>
            </w:pPr>
            <w:r w:rsidRPr="002048EB">
              <w:t>25000,0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2048EB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2048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B46B26" w:rsidRPr="002048EB" w:rsidRDefault="00B46B26" w:rsidP="00B82C63">
            <w:pPr>
              <w:jc w:val="center"/>
            </w:pPr>
            <w:r w:rsidRPr="002048EB">
              <w:t>5000,0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134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3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992" w:type="dxa"/>
          </w:tcPr>
          <w:p w:rsidR="00B46B26" w:rsidRPr="002048EB" w:rsidRDefault="00B46B26" w:rsidP="00B82C63">
            <w:pPr>
              <w:jc w:val="center"/>
            </w:pPr>
            <w:r w:rsidRPr="002048EB">
              <w:t>0,0</w:t>
            </w:r>
          </w:p>
        </w:tc>
        <w:tc>
          <w:tcPr>
            <w:tcW w:w="1418" w:type="dxa"/>
          </w:tcPr>
          <w:p w:rsidR="00B46B26" w:rsidRPr="002048EB" w:rsidRDefault="00B46B26" w:rsidP="00B82C63">
            <w:pPr>
              <w:jc w:val="center"/>
            </w:pPr>
            <w:r w:rsidRPr="002048EB">
              <w:t>5000,0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674F49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06495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B46B26" w:rsidRDefault="00B46B26" w:rsidP="00B82C63">
            <w:pPr>
              <w:jc w:val="center"/>
            </w:pPr>
            <w:r>
              <w:t>220</w:t>
            </w: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3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2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418" w:type="dxa"/>
          </w:tcPr>
          <w:p w:rsidR="00B46B26" w:rsidRDefault="00B46B26" w:rsidP="00B82C63">
            <w:pPr>
              <w:jc w:val="center"/>
            </w:pPr>
            <w:r>
              <w:t>220</w:t>
            </w:r>
            <w:r w:rsidRPr="00521B35">
              <w:t>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674F49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674F4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B46B26" w:rsidRDefault="00B46B26" w:rsidP="00B82C63">
            <w:pPr>
              <w:jc w:val="center"/>
            </w:pPr>
            <w:r>
              <w:t>1780</w:t>
            </w: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3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2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418" w:type="dxa"/>
          </w:tcPr>
          <w:p w:rsidR="00B46B26" w:rsidRDefault="00B46B26" w:rsidP="00B82C63">
            <w:pPr>
              <w:jc w:val="center"/>
            </w:pPr>
            <w:r>
              <w:t>1780</w:t>
            </w:r>
            <w:r w:rsidRPr="00521B35">
              <w:t>0,0</w:t>
            </w:r>
          </w:p>
        </w:tc>
      </w:tr>
      <w:tr w:rsidR="00B46B26" w:rsidRPr="00674F49" w:rsidTr="00B46B26">
        <w:tc>
          <w:tcPr>
            <w:tcW w:w="2978" w:type="dxa"/>
          </w:tcPr>
          <w:p w:rsidR="00B46B26" w:rsidRPr="00674F49" w:rsidRDefault="00B46B26" w:rsidP="00B82C63">
            <w:pPr>
              <w:pStyle w:val="ConsPlusNormal"/>
              <w:ind w:left="-142" w:firstLine="0"/>
              <w:jc w:val="center"/>
              <w:rPr>
                <w:rFonts w:ascii="Times New Roman" w:hAnsi="Times New Roman" w:cs="Times New Roman"/>
              </w:rPr>
            </w:pPr>
            <w:r w:rsidRPr="00674F4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134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3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992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  <w:tc>
          <w:tcPr>
            <w:tcW w:w="1418" w:type="dxa"/>
          </w:tcPr>
          <w:p w:rsidR="00B46B26" w:rsidRDefault="00B46B26" w:rsidP="00B82C63">
            <w:pPr>
              <w:jc w:val="center"/>
            </w:pPr>
            <w:r w:rsidRPr="00521B35">
              <w:t>0,0</w:t>
            </w:r>
          </w:p>
        </w:tc>
      </w:tr>
    </w:tbl>
    <w:p w:rsidR="00B46B26" w:rsidRDefault="00B46B26" w:rsidP="00B46B2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46B26" w:rsidRPr="00A870E2" w:rsidRDefault="00B46B26" w:rsidP="00B46B2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46B26" w:rsidRPr="004006CF" w:rsidRDefault="00B46B26" w:rsidP="00B46B26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006CF">
        <w:rPr>
          <w:rFonts w:ascii="Times New Roman" w:hAnsi="Times New Roman" w:cs="Times New Roman"/>
          <w:sz w:val="26"/>
          <w:szCs w:val="26"/>
        </w:rPr>
        <w:t>6. План исполнения бюджета Прокопьевского муниципального округа</w:t>
      </w:r>
    </w:p>
    <w:p w:rsidR="00B46B26" w:rsidRPr="004006CF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006CF">
        <w:rPr>
          <w:rFonts w:ascii="Times New Roman" w:hAnsi="Times New Roman" w:cs="Times New Roman"/>
          <w:sz w:val="26"/>
          <w:szCs w:val="26"/>
        </w:rPr>
        <w:t>в части бюджетных ассигнований, предусмотренных</w:t>
      </w:r>
    </w:p>
    <w:p w:rsidR="00B46B26" w:rsidRPr="004006CF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006CF">
        <w:rPr>
          <w:rFonts w:ascii="Times New Roman" w:hAnsi="Times New Roman" w:cs="Times New Roman"/>
          <w:sz w:val="26"/>
          <w:szCs w:val="26"/>
        </w:rPr>
        <w:t>на финансовое обеспечение реализации муниципального</w:t>
      </w:r>
    </w:p>
    <w:p w:rsidR="00B46B26" w:rsidRDefault="00B46B26" w:rsidP="00B46B2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006CF">
        <w:rPr>
          <w:rFonts w:ascii="Times New Roman" w:hAnsi="Times New Roman" w:cs="Times New Roman"/>
          <w:sz w:val="26"/>
          <w:szCs w:val="26"/>
        </w:rPr>
        <w:t>проекта в 2026 году</w:t>
      </w:r>
    </w:p>
    <w:p w:rsidR="00B46B26" w:rsidRPr="004006CF" w:rsidRDefault="00B46B26" w:rsidP="00B46B26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850"/>
        <w:gridCol w:w="992"/>
      </w:tblGrid>
      <w:tr w:rsidR="00B46B26" w:rsidRPr="000E1833" w:rsidTr="00B46B26">
        <w:tc>
          <w:tcPr>
            <w:tcW w:w="568" w:type="dxa"/>
            <w:vMerge w:val="restart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500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B46B26" w:rsidRPr="001E6897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EB5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5386" w:type="dxa"/>
            <w:gridSpan w:val="11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3A4EB5">
              <w:rPr>
                <w:rFonts w:ascii="Times New Roman" w:hAnsi="Times New Roman" w:cs="Times New Roman"/>
              </w:rPr>
              <w:t xml:space="preserve"> План исполнения нарастающим итогом (тыс. рублей)</w:t>
            </w:r>
          </w:p>
        </w:tc>
        <w:tc>
          <w:tcPr>
            <w:tcW w:w="992" w:type="dxa"/>
            <w:vMerge w:val="restart"/>
            <w:vAlign w:val="center"/>
          </w:tcPr>
          <w:p w:rsidR="00B46B26" w:rsidRPr="000E1833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EB5">
              <w:rPr>
                <w:rFonts w:ascii="Times New Roman" w:hAnsi="Times New Roman" w:cs="Times New Roman"/>
              </w:rPr>
              <w:t>Всего на конец 2026 года (тыс. рублей)</w:t>
            </w:r>
          </w:p>
        </w:tc>
      </w:tr>
      <w:tr w:rsidR="00B46B26" w:rsidRPr="000E1833" w:rsidTr="00B46B26">
        <w:trPr>
          <w:trHeight w:val="1022"/>
        </w:trPr>
        <w:tc>
          <w:tcPr>
            <w:tcW w:w="568" w:type="dxa"/>
            <w:vMerge/>
          </w:tcPr>
          <w:p w:rsidR="00B46B26" w:rsidRPr="007C500B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B46B26" w:rsidRPr="001E6897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426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426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июль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август</w:t>
            </w:r>
          </w:p>
        </w:tc>
        <w:tc>
          <w:tcPr>
            <w:tcW w:w="425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50" w:type="dxa"/>
            <w:vAlign w:val="center"/>
          </w:tcPr>
          <w:p w:rsidR="00B46B26" w:rsidRPr="00BE10F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10F4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992" w:type="dxa"/>
            <w:vMerge/>
          </w:tcPr>
          <w:p w:rsidR="00B46B26" w:rsidRPr="000E1833" w:rsidRDefault="00B46B26" w:rsidP="00B82C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6B26" w:rsidRPr="001E6897" w:rsidTr="00B46B26">
        <w:tc>
          <w:tcPr>
            <w:tcW w:w="568" w:type="dxa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0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5" w:type="dxa"/>
            <w:gridSpan w:val="13"/>
          </w:tcPr>
          <w:p w:rsidR="00B46B26" w:rsidRPr="001E6897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500B">
              <w:rPr>
                <w:rFonts w:ascii="Times New Roman" w:hAnsi="Times New Roman" w:cs="Times New Roman"/>
              </w:rPr>
              <w:t>Задача «Реализация мероприятий по созданию туристско-рекреационных зон и туристского продукта»</w:t>
            </w:r>
          </w:p>
        </w:tc>
      </w:tr>
      <w:tr w:rsidR="00B46B26" w:rsidRPr="00E334ED" w:rsidTr="00B46B26">
        <w:tc>
          <w:tcPr>
            <w:tcW w:w="568" w:type="dxa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00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7" w:type="dxa"/>
          </w:tcPr>
          <w:p w:rsidR="00B46B26" w:rsidRPr="00767942" w:rsidRDefault="00B46B26" w:rsidP="00B82C6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7942">
              <w:rPr>
                <w:rFonts w:eastAsiaTheme="minorHAnsi"/>
                <w:lang w:eastAsia="en-US"/>
              </w:rPr>
              <w:t>Мероприятие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«Государственная поддержка проектов,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направленных на развитие туризма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87862">
              <w:rPr>
                <w:rFonts w:eastAsiaTheme="minorHAnsi"/>
                <w:lang w:eastAsia="en-US"/>
              </w:rPr>
              <w:t>(реализация проектов по развитию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87862">
              <w:rPr>
                <w:rFonts w:eastAsiaTheme="minorHAnsi"/>
                <w:lang w:eastAsia="en-US"/>
              </w:rPr>
              <w:t>общественной территории муниципального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образования, в том числе мероприятий(результатов) по обустройству туристского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центра города на территории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муниципального образования в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соответствии с туристским кодом центра</w:t>
            </w:r>
          </w:p>
          <w:p w:rsidR="00B46B26" w:rsidRPr="00987862" w:rsidRDefault="00987862" w:rsidP="009878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7862">
              <w:rPr>
                <w:rFonts w:ascii="Times New Roman" w:eastAsiaTheme="minorHAnsi" w:hAnsi="Times New Roman" w:cs="Times New Roman"/>
                <w:lang w:eastAsia="en-US"/>
              </w:rPr>
              <w:t>города)</w:t>
            </w:r>
          </w:p>
        </w:tc>
        <w:tc>
          <w:tcPr>
            <w:tcW w:w="425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</w:p>
          <w:p w:rsidR="00B46B26" w:rsidRDefault="00B46B26" w:rsidP="00B82C6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B46B26" w:rsidRPr="00E211B3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Pr="00E211B3" w:rsidRDefault="00B46B26" w:rsidP="00B82C63">
            <w:pPr>
              <w:jc w:val="center"/>
              <w:rPr>
                <w:sz w:val="18"/>
                <w:szCs w:val="18"/>
              </w:rPr>
            </w:pPr>
            <w:r w:rsidRPr="00E211B3">
              <w:rPr>
                <w:sz w:val="18"/>
                <w:szCs w:val="18"/>
              </w:rPr>
              <w:t>25000,0</w:t>
            </w:r>
          </w:p>
        </w:tc>
        <w:tc>
          <w:tcPr>
            <w:tcW w:w="850" w:type="dxa"/>
          </w:tcPr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Default="00B46B26" w:rsidP="00B82C63">
            <w:pPr>
              <w:jc w:val="center"/>
              <w:rPr>
                <w:sz w:val="18"/>
                <w:szCs w:val="18"/>
              </w:rPr>
            </w:pPr>
          </w:p>
          <w:p w:rsidR="00B46B26" w:rsidRPr="00E211B3" w:rsidRDefault="00B46B26" w:rsidP="00B82C63">
            <w:pPr>
              <w:jc w:val="center"/>
              <w:rPr>
                <w:sz w:val="18"/>
                <w:szCs w:val="18"/>
              </w:rPr>
            </w:pPr>
            <w:r w:rsidRPr="00E211B3">
              <w:rPr>
                <w:sz w:val="18"/>
                <w:szCs w:val="18"/>
              </w:rPr>
              <w:t>25000,0</w:t>
            </w:r>
          </w:p>
        </w:tc>
        <w:tc>
          <w:tcPr>
            <w:tcW w:w="992" w:type="dxa"/>
            <w:vAlign w:val="center"/>
          </w:tcPr>
          <w:p w:rsidR="00B46B26" w:rsidRPr="00E211B3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1B3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</w:tr>
    </w:tbl>
    <w:p w:rsidR="00B46B26" w:rsidRDefault="00B46B26" w:rsidP="00B46B26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B46B26" w:rsidRDefault="00B46B26" w:rsidP="00B46B26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42DDC">
        <w:rPr>
          <w:rFonts w:ascii="Times New Roman" w:hAnsi="Times New Roman" w:cs="Times New Roman"/>
          <w:sz w:val="26"/>
          <w:szCs w:val="26"/>
        </w:rPr>
        <w:t>План реализации муниципального проекта</w:t>
      </w:r>
    </w:p>
    <w:p w:rsidR="00B46B26" w:rsidRPr="00642DDC" w:rsidRDefault="00B46B26" w:rsidP="00B46B26">
      <w:pPr>
        <w:pStyle w:val="ConsPlusNormal"/>
        <w:ind w:left="786" w:firstLine="0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992"/>
        <w:gridCol w:w="1134"/>
        <w:gridCol w:w="1843"/>
        <w:gridCol w:w="2693"/>
      </w:tblGrid>
      <w:tr w:rsidR="00B46B26" w:rsidRPr="000E1833" w:rsidTr="00B46B26">
        <w:trPr>
          <w:trHeight w:val="578"/>
        </w:trPr>
        <w:tc>
          <w:tcPr>
            <w:tcW w:w="709" w:type="dxa"/>
            <w:vMerge w:val="restart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500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B46B26" w:rsidRPr="001E6897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EB5">
              <w:rPr>
                <w:rFonts w:ascii="Times New Roman" w:hAnsi="Times New Roman" w:cs="Times New Roman"/>
              </w:rPr>
              <w:t>Наименование мероприятия (результата)</w:t>
            </w:r>
            <w:r>
              <w:rPr>
                <w:rFonts w:ascii="Times New Roman" w:hAnsi="Times New Roman" w:cs="Times New Roman"/>
              </w:rPr>
              <w:t>, контрольные точки</w:t>
            </w:r>
          </w:p>
        </w:tc>
        <w:tc>
          <w:tcPr>
            <w:tcW w:w="2126" w:type="dxa"/>
            <w:gridSpan w:val="2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1AA9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843" w:type="dxa"/>
            <w:vMerge w:val="restart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1AA9">
              <w:rPr>
                <w:rFonts w:ascii="Times New Roman" w:hAnsi="Times New Roman" w:cs="Times New Roman"/>
              </w:rPr>
              <w:t>Ответственный исполнитель (участник муниципальной программы)</w:t>
            </w:r>
          </w:p>
        </w:tc>
        <w:tc>
          <w:tcPr>
            <w:tcW w:w="2693" w:type="dxa"/>
            <w:vMerge w:val="restart"/>
            <w:vAlign w:val="center"/>
          </w:tcPr>
          <w:p w:rsidR="00B46B26" w:rsidRPr="000E1833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1AA9">
              <w:rPr>
                <w:rFonts w:ascii="Times New Roman" w:hAnsi="Times New Roman" w:cs="Times New Roman"/>
              </w:rPr>
              <w:t>Вид документа и характеристика мероприятия (результата), контрольной точки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Merge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:rsidR="00B46B26" w:rsidRPr="003A4EB5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1AA9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B46B26" w:rsidRPr="007C50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1AA9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1843" w:type="dxa"/>
            <w:vMerge/>
            <w:vAlign w:val="center"/>
          </w:tcPr>
          <w:p w:rsidR="00B46B26" w:rsidRPr="00161AA9" w:rsidRDefault="00B46B26" w:rsidP="00B82C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B46B26" w:rsidRPr="00161AA9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B26" w:rsidRPr="000E1833" w:rsidTr="00B46B26">
        <w:trPr>
          <w:trHeight w:val="311"/>
        </w:trPr>
        <w:tc>
          <w:tcPr>
            <w:tcW w:w="709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42DDC">
              <w:rPr>
                <w:rFonts w:ascii="Times New Roman" w:hAnsi="Times New Roman" w:cs="Times New Roman"/>
              </w:rPr>
              <w:t>6</w:t>
            </w:r>
          </w:p>
        </w:tc>
      </w:tr>
      <w:tr w:rsidR="00B46B26" w:rsidRPr="002754D0" w:rsidTr="00B46B26">
        <w:trPr>
          <w:trHeight w:val="577"/>
        </w:trPr>
        <w:tc>
          <w:tcPr>
            <w:tcW w:w="709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214" w:type="dxa"/>
            <w:gridSpan w:val="5"/>
            <w:vAlign w:val="center"/>
          </w:tcPr>
          <w:p w:rsidR="00B46B26" w:rsidRPr="002754D0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500B">
              <w:rPr>
                <w:rFonts w:ascii="Times New Roman" w:hAnsi="Times New Roman" w:cs="Times New Roman"/>
              </w:rPr>
              <w:t>Задача «Реализация мероприятий по созданию туристско-рекреационных зон и туристского продукта»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552" w:type="dxa"/>
            <w:vAlign w:val="center"/>
          </w:tcPr>
          <w:p w:rsidR="00B46B26" w:rsidRPr="00987862" w:rsidRDefault="00B46B26" w:rsidP="00B82C6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Мероприятие</w:t>
            </w:r>
          </w:p>
          <w:p w:rsidR="00987862" w:rsidRPr="00987862" w:rsidRDefault="00B46B26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«</w:t>
            </w:r>
            <w:r w:rsidR="00987862" w:rsidRPr="00987862">
              <w:rPr>
                <w:rFonts w:eastAsiaTheme="minorHAnsi"/>
                <w:lang w:eastAsia="en-US"/>
              </w:rPr>
              <w:t>Государственная поддержка проектов,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 xml:space="preserve">аправленных на развитие туризма </w:t>
            </w:r>
            <w:r w:rsidRPr="00987862">
              <w:rPr>
                <w:rFonts w:eastAsiaTheme="minorHAnsi"/>
                <w:lang w:eastAsia="en-US"/>
              </w:rPr>
              <w:t>(реализация проектов по развитию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общественной территории муниципального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7862">
              <w:rPr>
                <w:rFonts w:eastAsiaTheme="minorHAnsi"/>
                <w:lang w:eastAsia="en-US"/>
              </w:rPr>
              <w:t>образ</w:t>
            </w:r>
            <w:r>
              <w:rPr>
                <w:rFonts w:eastAsiaTheme="minorHAnsi"/>
                <w:lang w:eastAsia="en-US"/>
              </w:rPr>
              <w:t xml:space="preserve">ования, в том числе мероприятий </w:t>
            </w:r>
            <w:r w:rsidRPr="00987862">
              <w:rPr>
                <w:rFonts w:eastAsiaTheme="minorHAnsi"/>
                <w:lang w:eastAsia="en-US"/>
              </w:rPr>
              <w:t>(результат</w:t>
            </w:r>
            <w:r>
              <w:rPr>
                <w:rFonts w:eastAsiaTheme="minorHAnsi"/>
                <w:lang w:eastAsia="en-US"/>
              </w:rPr>
              <w:t xml:space="preserve">ов) по обустройству туристского </w:t>
            </w:r>
            <w:r w:rsidRPr="00987862">
              <w:rPr>
                <w:rFonts w:eastAsiaTheme="minorHAnsi"/>
                <w:lang w:eastAsia="en-US"/>
              </w:rPr>
              <w:t>центра города на территории</w:t>
            </w:r>
          </w:p>
          <w:p w:rsidR="00987862" w:rsidRPr="00987862" w:rsidRDefault="00987862" w:rsidP="009878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муниципального образования в </w:t>
            </w:r>
            <w:r w:rsidRPr="00987862">
              <w:rPr>
                <w:rFonts w:eastAsiaTheme="minorHAnsi"/>
                <w:lang w:eastAsia="en-US"/>
              </w:rPr>
              <w:t>соответствии с туристским кодом центра</w:t>
            </w:r>
          </w:p>
          <w:p w:rsidR="00B46B26" w:rsidRPr="00767942" w:rsidRDefault="00987862" w:rsidP="009878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7862">
              <w:rPr>
                <w:rFonts w:ascii="Times New Roman" w:eastAsiaTheme="minorHAnsi" w:hAnsi="Times New Roman" w:cs="Times New Roman"/>
                <w:lang w:eastAsia="en-US"/>
              </w:rPr>
              <w:t>города)</w:t>
            </w:r>
          </w:p>
        </w:tc>
        <w:tc>
          <w:tcPr>
            <w:tcW w:w="992" w:type="dxa"/>
            <w:vAlign w:val="center"/>
          </w:tcPr>
          <w:p w:rsidR="00B46B26" w:rsidRPr="00DB2D0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01.05.2026</w:t>
            </w:r>
          </w:p>
        </w:tc>
        <w:tc>
          <w:tcPr>
            <w:tcW w:w="1134" w:type="dxa"/>
            <w:vAlign w:val="center"/>
          </w:tcPr>
          <w:p w:rsidR="00B46B26" w:rsidRPr="00DB2D0E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84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1AA9">
              <w:rPr>
                <w:rFonts w:ascii="Times New Roman" w:eastAsiaTheme="minorHAnsi" w:hAnsi="Times New Roman" w:cs="Times New Roman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69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552" w:type="dxa"/>
            <w:vAlign w:val="center"/>
          </w:tcPr>
          <w:p w:rsidR="00B46B26" w:rsidRPr="007E75C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032F6">
              <w:rPr>
                <w:rFonts w:ascii="Times New Roman" w:hAnsi="Times New Roman" w:cs="Times New Roman"/>
              </w:rPr>
              <w:t xml:space="preserve">Контрольная точка </w:t>
            </w:r>
            <w:r>
              <w:rPr>
                <w:rFonts w:ascii="Times New Roman" w:hAnsi="Times New Roman" w:cs="Times New Roman"/>
              </w:rPr>
              <w:t>1</w:t>
            </w:r>
            <w:r w:rsidRPr="002032F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Проведение закупочных процедур</w:t>
            </w:r>
            <w:r w:rsidRPr="002032F6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01.05</w:t>
            </w:r>
            <w:r w:rsidRPr="00A36C1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6C1A">
              <w:rPr>
                <w:rFonts w:ascii="Times New Roman" w:hAnsi="Times New Roman" w:cs="Times New Roman"/>
                <w:sz w:val="16"/>
                <w:szCs w:val="16"/>
              </w:rPr>
              <w:t>01.06.202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1AA9">
              <w:rPr>
                <w:rFonts w:ascii="Times New Roman" w:eastAsiaTheme="minorHAnsi" w:hAnsi="Times New Roman" w:cs="Times New Roman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69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552" w:type="dxa"/>
            <w:vAlign w:val="center"/>
          </w:tcPr>
          <w:p w:rsidR="00B46B26" w:rsidRPr="007E75C4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Контрольная точка</w:t>
            </w:r>
            <w:r w:rsidRPr="002032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2032F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Заключены договора</w:t>
            </w:r>
            <w:r w:rsidRPr="002032F6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6C1A">
              <w:rPr>
                <w:rFonts w:ascii="Times New Roman" w:hAnsi="Times New Roman" w:cs="Times New Roman"/>
                <w:sz w:val="16"/>
                <w:szCs w:val="16"/>
              </w:rPr>
              <w:t>01.06.202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6C1A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A36C1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1AA9">
              <w:rPr>
                <w:rFonts w:ascii="Times New Roman" w:eastAsiaTheme="minorHAnsi" w:hAnsi="Times New Roman" w:cs="Times New Roman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693" w:type="dxa"/>
            <w:vAlign w:val="center"/>
          </w:tcPr>
          <w:p w:rsidR="00B46B26" w:rsidRPr="00642DDC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Договора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552" w:type="dxa"/>
            <w:vAlign w:val="center"/>
          </w:tcPr>
          <w:p w:rsidR="00B46B26" w:rsidRPr="002032F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3</w:t>
            </w:r>
            <w:r w:rsidRPr="002032F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Поставка и монтаж оборудования</w:t>
            </w:r>
            <w:r w:rsidRPr="002032F6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30.11.2026</w:t>
            </w:r>
          </w:p>
        </w:tc>
        <w:tc>
          <w:tcPr>
            <w:tcW w:w="1843" w:type="dxa"/>
            <w:vAlign w:val="center"/>
          </w:tcPr>
          <w:p w:rsidR="00B46B26" w:rsidRPr="00161AA9" w:rsidRDefault="00B46B26" w:rsidP="00B82C63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61AA9">
              <w:rPr>
                <w:rFonts w:ascii="Times New Roman" w:eastAsiaTheme="minorHAnsi" w:hAnsi="Times New Roman" w:cs="Times New Roman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693" w:type="dxa"/>
            <w:vAlign w:val="center"/>
          </w:tcPr>
          <w:p w:rsidR="00B46B26" w:rsidRPr="000C11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10B">
              <w:rPr>
                <w:rFonts w:ascii="Times New Roman" w:hAnsi="Times New Roman" w:cs="Times New Roman"/>
              </w:rPr>
              <w:t>Закрывающие документы (УПД, с/ф</w:t>
            </w:r>
            <w:r>
              <w:rPr>
                <w:rFonts w:ascii="Times New Roman" w:hAnsi="Times New Roman" w:cs="Times New Roman"/>
              </w:rPr>
              <w:t>, акты приемки)</w:t>
            </w:r>
          </w:p>
        </w:tc>
      </w:tr>
      <w:tr w:rsidR="00B46B26" w:rsidRPr="000E1833" w:rsidTr="00B46B26">
        <w:trPr>
          <w:trHeight w:val="577"/>
        </w:trPr>
        <w:tc>
          <w:tcPr>
            <w:tcW w:w="709" w:type="dxa"/>
            <w:vAlign w:val="center"/>
          </w:tcPr>
          <w:p w:rsidR="00B46B2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552" w:type="dxa"/>
            <w:vAlign w:val="center"/>
          </w:tcPr>
          <w:p w:rsidR="00B46B26" w:rsidRPr="002032F6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точка 4</w:t>
            </w:r>
            <w:r w:rsidRPr="002032F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Отчет о целевом использовании субсидии»</w:t>
            </w:r>
          </w:p>
        </w:tc>
        <w:tc>
          <w:tcPr>
            <w:tcW w:w="992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46B26" w:rsidRPr="00A36C1A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843" w:type="dxa"/>
            <w:vAlign w:val="center"/>
          </w:tcPr>
          <w:p w:rsidR="00B46B26" w:rsidRPr="00161AA9" w:rsidRDefault="00B46B26" w:rsidP="00B82C63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61AA9">
              <w:rPr>
                <w:rFonts w:ascii="Times New Roman" w:eastAsiaTheme="minorHAnsi" w:hAnsi="Times New Roman" w:cs="Times New Roman"/>
                <w:lang w:eastAsia="en-US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2693" w:type="dxa"/>
            <w:vAlign w:val="center"/>
          </w:tcPr>
          <w:p w:rsidR="00B46B26" w:rsidRPr="000C110B" w:rsidRDefault="00B46B26" w:rsidP="00B82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</w:tbl>
    <w:p w:rsidR="00B46B26" w:rsidRPr="004D4B74" w:rsidRDefault="00B46B26" w:rsidP="0098786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sectPr w:rsidR="00B46B26" w:rsidRPr="004D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618F"/>
    <w:multiLevelType w:val="hybridMultilevel"/>
    <w:tmpl w:val="955C4EC0"/>
    <w:lvl w:ilvl="0" w:tplc="8ACADB4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E39CC"/>
    <w:multiLevelType w:val="hybridMultilevel"/>
    <w:tmpl w:val="565A3BDA"/>
    <w:lvl w:ilvl="0" w:tplc="4024F53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0F"/>
    <w:rsid w:val="000E7BEF"/>
    <w:rsid w:val="001C610F"/>
    <w:rsid w:val="004D4B74"/>
    <w:rsid w:val="0064204D"/>
    <w:rsid w:val="007B10A0"/>
    <w:rsid w:val="009341A5"/>
    <w:rsid w:val="00987862"/>
    <w:rsid w:val="00B46B26"/>
    <w:rsid w:val="00B9719C"/>
    <w:rsid w:val="00D517B7"/>
    <w:rsid w:val="00EA3E30"/>
    <w:rsid w:val="00F1638B"/>
    <w:rsid w:val="00F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E1DB4-7564-41C9-80E0-AE51D8F7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1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1A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46B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46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2E52D82773045AF06E82E58FD7C8ED5C37E6F49ACB301D0F69CEEB5FA3CB8287A324CAAE818651C0E3033814VA39G" TargetMode="External"/><Relationship Id="rId5" Type="http://schemas.openxmlformats.org/officeDocument/2006/relationships/hyperlink" Target="consultantplus://offline/ref=DA2E52D82773045AF06E82E58FD7C8ED5C37E6F49ACB301D0F69CEEB5FA3CB8287A324CAAE818651C0E3033814VA3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18</cp:revision>
  <cp:lastPrinted>2026-07-01T06:31:00Z</cp:lastPrinted>
  <dcterms:created xsi:type="dcterms:W3CDTF">2026-06-11T01:17:00Z</dcterms:created>
  <dcterms:modified xsi:type="dcterms:W3CDTF">2026-07-03T08:17:00Z</dcterms:modified>
</cp:coreProperties>
</file>