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E56" w:rsidRDefault="00033E56">
      <w:pPr>
        <w:jc w:val="both"/>
        <w:rPr>
          <w:rFonts w:cs="Times New Roman"/>
          <w:sz w:val="28"/>
          <w:szCs w:val="28"/>
        </w:rPr>
      </w:pPr>
    </w:p>
    <w:tbl>
      <w:tblPr>
        <w:tblW w:w="963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999"/>
        <w:gridCol w:w="3639"/>
      </w:tblGrid>
      <w:tr w:rsidR="00033E56">
        <w:tc>
          <w:tcPr>
            <w:tcW w:w="9638" w:type="dxa"/>
            <w:gridSpan w:val="2"/>
          </w:tcPr>
          <w:p w:rsidR="00033E56" w:rsidRDefault="00E66325">
            <w:pPr>
              <w:widowControl w:val="0"/>
              <w:jc w:val="center"/>
              <w:rPr>
                <w:rFonts w:ascii="XO Thames" w:hAnsi="XO Thames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XO Thames" w:hAnsi="XO Thames"/>
                <w:b/>
                <w:bCs/>
                <w:sz w:val="28"/>
                <w:szCs w:val="28"/>
              </w:rPr>
              <w:t>КЕМЕРОВСКАЯ ОБЛАСТЬ - КУЗБАСС</w:t>
            </w:r>
          </w:p>
          <w:p w:rsidR="00033E56" w:rsidRDefault="00E66325">
            <w:pPr>
              <w:widowControl w:val="0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bCs/>
                <w:sz w:val="28"/>
                <w:szCs w:val="28"/>
              </w:rPr>
              <w:t>АДМИНИСТРАЦИЯ</w:t>
            </w:r>
          </w:p>
          <w:p w:rsidR="00033E56" w:rsidRDefault="00E66325">
            <w:pPr>
              <w:widowControl w:val="0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bCs/>
                <w:sz w:val="28"/>
                <w:szCs w:val="28"/>
              </w:rPr>
              <w:t>ПРОКОПЬЕВСКОГО МУНИЦИПАЛЬНОГО ОКРУГА</w:t>
            </w:r>
          </w:p>
          <w:p w:rsidR="00033E56" w:rsidRDefault="00E66325">
            <w:pPr>
              <w:widowControl w:val="0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033E56">
        <w:tc>
          <w:tcPr>
            <w:tcW w:w="5999" w:type="dxa"/>
          </w:tcPr>
          <w:p w:rsidR="00033E56" w:rsidRDefault="00033E56">
            <w:pPr>
              <w:widowControl w:val="0"/>
              <w:rPr>
                <w:rFonts w:ascii="XO Thames" w:hAnsi="XO Thames"/>
                <w:sz w:val="28"/>
                <w:szCs w:val="28"/>
              </w:rPr>
            </w:pPr>
          </w:p>
          <w:p w:rsidR="00033E56" w:rsidRDefault="00033E56">
            <w:pPr>
              <w:widowControl w:val="0"/>
              <w:rPr>
                <w:rFonts w:ascii="XO Thames" w:hAnsi="XO Thames"/>
                <w:sz w:val="28"/>
                <w:szCs w:val="28"/>
              </w:rPr>
            </w:pPr>
          </w:p>
          <w:p w:rsidR="00033E56" w:rsidRDefault="00E66325">
            <w:pPr>
              <w:widowControl w:val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От  02.09.2026     №  155 -</w:t>
            </w:r>
            <w:proofErr w:type="gramStart"/>
            <w:r>
              <w:rPr>
                <w:rFonts w:ascii="XO Thames" w:hAnsi="XO Thames"/>
                <w:sz w:val="28"/>
                <w:szCs w:val="28"/>
              </w:rPr>
              <w:t>п</w:t>
            </w:r>
            <w:proofErr w:type="gramEnd"/>
          </w:p>
          <w:p w:rsidR="00033E56" w:rsidRDefault="00033E56">
            <w:pPr>
              <w:widowControl w:val="0"/>
              <w:rPr>
                <w:rFonts w:ascii="XO Thames" w:hAnsi="XO Thames"/>
                <w:sz w:val="28"/>
                <w:szCs w:val="28"/>
              </w:rPr>
            </w:pPr>
          </w:p>
          <w:p w:rsidR="00033E56" w:rsidRDefault="00E66325">
            <w:pPr>
              <w:widowControl w:val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г. Прокопьевск</w:t>
            </w:r>
          </w:p>
          <w:p w:rsidR="00033E56" w:rsidRDefault="00033E56">
            <w:pPr>
              <w:widowControl w:val="0"/>
              <w:rPr>
                <w:rFonts w:ascii="XO Thames" w:hAnsi="XO Thames"/>
                <w:sz w:val="28"/>
                <w:szCs w:val="28"/>
              </w:rPr>
            </w:pPr>
          </w:p>
          <w:p w:rsidR="00033E56" w:rsidRDefault="00E66325">
            <w:pPr>
              <w:widowControl w:val="0"/>
              <w:spacing w:after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Об утверждении административного регламента предоставления муниципальной услуги «Организация отдыха детей в</w:t>
            </w:r>
            <w:r>
              <w:rPr>
                <w:rFonts w:ascii="XO Thames" w:hAnsi="XO Thames"/>
                <w:sz w:val="28"/>
                <w:szCs w:val="28"/>
              </w:rPr>
              <w:t xml:space="preserve"> каникулярное время»</w:t>
            </w:r>
          </w:p>
          <w:p w:rsidR="00033E56" w:rsidRDefault="00033E56">
            <w:pPr>
              <w:widowControl w:val="0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3639" w:type="dxa"/>
          </w:tcPr>
          <w:p w:rsidR="00033E56" w:rsidRDefault="00033E56">
            <w:pPr>
              <w:widowControl w:val="0"/>
              <w:rPr>
                <w:rFonts w:ascii="XO Thames" w:hAnsi="XO Thames"/>
                <w:sz w:val="28"/>
                <w:szCs w:val="28"/>
              </w:rPr>
            </w:pPr>
          </w:p>
        </w:tc>
      </w:tr>
    </w:tbl>
    <w:p w:rsidR="00033E56" w:rsidRDefault="00033E56">
      <w:pPr>
        <w:spacing w:after="0"/>
        <w:rPr>
          <w:rFonts w:ascii="XO Thames" w:hAnsi="XO Thames"/>
          <w:sz w:val="28"/>
        </w:rPr>
      </w:pPr>
    </w:p>
    <w:p w:rsidR="00033E56" w:rsidRDefault="00E66325">
      <w:pPr>
        <w:pStyle w:val="ad"/>
        <w:spacing w:after="0" w:line="240" w:lineRule="auto"/>
        <w:ind w:firstLine="709"/>
        <w:jc w:val="both"/>
      </w:pPr>
      <w:proofErr w:type="gramStart"/>
      <w:r>
        <w:rPr>
          <w:rFonts w:ascii="XO Thames" w:hAnsi="XO Thames"/>
          <w:sz w:val="28"/>
        </w:rPr>
        <w:t>В соответствии с Федеральным законом от 24.07.1998 № 124-ФЗ «Об основных гарантиях прав ребенка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</w:t>
      </w:r>
      <w:r>
        <w:rPr>
          <w:rFonts w:ascii="XO Thames" w:hAnsi="XO Thames"/>
          <w:sz w:val="28"/>
        </w:rPr>
        <w:t xml:space="preserve">ельства Российской Федерации от 20.07.2021 №1228 </w:t>
      </w:r>
      <w:r>
        <w:rPr>
          <w:rFonts w:ascii="XO Thames" w:hAnsi="XO Thames"/>
          <w:color w:val="000000"/>
          <w:sz w:val="28"/>
          <w:szCs w:val="28"/>
        </w:rPr>
        <w:t>«</w:t>
      </w:r>
      <w:r>
        <w:rPr>
          <w:rFonts w:ascii="XO Thames" w:hAnsi="XO Thames"/>
          <w:color w:val="000000"/>
          <w:sz w:val="28"/>
          <w:szCs w:val="28"/>
        </w:rPr>
        <w:t xml:space="preserve">Об утверждении </w:t>
      </w:r>
      <w:hyperlink r:id="rId6" w:anchor="65A0IQ" w:history="1">
        <w:r>
          <w:rPr>
            <w:rStyle w:val="a3"/>
            <w:rFonts w:ascii="XO Thames" w:hAnsi="XO Thames"/>
            <w:color w:val="000000"/>
            <w:sz w:val="28"/>
            <w:szCs w:val="28"/>
            <w:u w:val="none"/>
            <w:shd w:val="clear" w:color="auto" w:fill="FFFFFF"/>
          </w:rPr>
          <w:t>Правил разработки и утверждения административных регламентов предоставления государственных услуг</w:t>
        </w:r>
      </w:hyperlink>
      <w:r>
        <w:rPr>
          <w:rFonts w:ascii="XO Thames" w:hAnsi="XO Thames"/>
          <w:color w:val="000000"/>
          <w:sz w:val="28"/>
          <w:szCs w:val="28"/>
        </w:rPr>
        <w:t>, о внесении изменений в не</w:t>
      </w:r>
      <w:r>
        <w:rPr>
          <w:rFonts w:ascii="XO Thames" w:hAnsi="XO Thames"/>
          <w:color w:val="000000"/>
          <w:sz w:val="28"/>
          <w:szCs w:val="28"/>
        </w:rPr>
        <w:t>которые акты Правительства Российской Федерации и признании утратившими силу некоторых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актов и отдельных положений актов Правительства Российской Федерации», </w:t>
      </w:r>
      <w:r>
        <w:rPr>
          <w:rFonts w:ascii="XO Thames" w:hAnsi="XO Thames"/>
          <w:sz w:val="28"/>
        </w:rPr>
        <w:t>Законом Кемеровской области от 26.12.2009 № 136-ОЗ «Об организации и обеспечении отдыха и оздоровл</w:t>
      </w:r>
      <w:r>
        <w:rPr>
          <w:rFonts w:ascii="XO Thames" w:hAnsi="XO Thames"/>
          <w:sz w:val="28"/>
        </w:rPr>
        <w:t>ения детей»</w:t>
      </w:r>
      <w:r>
        <w:rPr>
          <w:rFonts w:ascii="XO Thames" w:hAnsi="XO Thames"/>
          <w:color w:val="000000"/>
          <w:sz w:val="28"/>
        </w:rPr>
        <w:t xml:space="preserve">, </w:t>
      </w:r>
    </w:p>
    <w:p w:rsidR="00033E56" w:rsidRDefault="00033E56">
      <w:pPr>
        <w:pStyle w:val="ad"/>
        <w:spacing w:after="0" w:line="240" w:lineRule="auto"/>
        <w:jc w:val="both"/>
        <w:rPr>
          <w:rFonts w:ascii="XO Thames" w:hAnsi="XO Thames"/>
          <w:color w:val="000000"/>
          <w:sz w:val="28"/>
        </w:rPr>
      </w:pPr>
    </w:p>
    <w:p w:rsidR="00033E56" w:rsidRDefault="00E66325">
      <w:pPr>
        <w:pStyle w:val="ad"/>
        <w:spacing w:after="0" w:line="240" w:lineRule="auto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администрация Прокопьевского муниципального округа ПОСТАНОВЛЯЕТ:</w:t>
      </w:r>
    </w:p>
    <w:p w:rsidR="00033E56" w:rsidRDefault="00033E56">
      <w:pPr>
        <w:widowControl w:val="0"/>
        <w:spacing w:line="240" w:lineRule="auto"/>
        <w:ind w:firstLine="709"/>
        <w:jc w:val="both"/>
        <w:rPr>
          <w:rFonts w:ascii="XO Thames" w:hAnsi="XO Thames"/>
          <w:sz w:val="28"/>
        </w:rPr>
      </w:pP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 Утвердить административный </w:t>
      </w:r>
      <w:hyperlink r:id="rId7">
        <w:r>
          <w:rPr>
            <w:rFonts w:ascii="XO Thames" w:hAnsi="XO Thames"/>
            <w:sz w:val="28"/>
          </w:rPr>
          <w:t>регламент</w:t>
        </w:r>
      </w:hyperlink>
      <w:r>
        <w:rPr>
          <w:rFonts w:ascii="XO Thames" w:hAnsi="XO Thames"/>
          <w:sz w:val="28"/>
        </w:rPr>
        <w:t xml:space="preserve"> предоставления муниципальной услуги «Организация отдыха детей в каникулярное время» согласно прил</w:t>
      </w:r>
      <w:r>
        <w:rPr>
          <w:rFonts w:ascii="XO Thames" w:hAnsi="XO Thames"/>
          <w:sz w:val="28"/>
        </w:rPr>
        <w:t>ожению к настоящему постановлению.</w:t>
      </w: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  Признать утратившими силу следующие нормативные правовые акты:</w:t>
      </w:r>
    </w:p>
    <w:p w:rsidR="00033E56" w:rsidRDefault="00E66325">
      <w:pPr>
        <w:widowControl w:val="0"/>
        <w:spacing w:after="0" w:line="240" w:lineRule="auto"/>
        <w:ind w:firstLine="709"/>
        <w:jc w:val="both"/>
      </w:pPr>
      <w:r>
        <w:rPr>
          <w:rFonts w:ascii="XO Thames" w:hAnsi="XO Thames"/>
          <w:color w:val="000000"/>
          <w:sz w:val="28"/>
          <w:szCs w:val="28"/>
        </w:rPr>
        <w:t xml:space="preserve">2.1. Постановление администрации Прокопьевского муниципального </w:t>
      </w:r>
      <w:r>
        <w:rPr>
          <w:rFonts w:ascii="XO Thames" w:hAnsi="XO Thames"/>
          <w:color w:val="000000"/>
          <w:sz w:val="28"/>
          <w:szCs w:val="28"/>
        </w:rPr>
        <w:lastRenderedPageBreak/>
        <w:t xml:space="preserve">округа </w:t>
      </w:r>
      <w:r>
        <w:rPr>
          <w:rFonts w:ascii="XO Thames" w:hAnsi="XO Thames"/>
          <w:color w:val="000000"/>
          <w:sz w:val="28"/>
          <w:szCs w:val="28"/>
        </w:rPr>
        <w:t>от 21.09.2021 № 2512-п «Об утверждении административного регламента предоставления м</w:t>
      </w:r>
      <w:r>
        <w:rPr>
          <w:rFonts w:ascii="XO Thames" w:hAnsi="XO Thames"/>
          <w:color w:val="000000"/>
          <w:sz w:val="28"/>
          <w:szCs w:val="28"/>
        </w:rPr>
        <w:t>униципальной услуги «Организация отдыха, оздоровления и занятости детей».</w:t>
      </w:r>
    </w:p>
    <w:p w:rsidR="00033E56" w:rsidRDefault="00E66325">
      <w:pPr>
        <w:widowControl w:val="0"/>
        <w:spacing w:line="240" w:lineRule="auto"/>
        <w:ind w:firstLine="709"/>
        <w:jc w:val="both"/>
      </w:pPr>
      <w:r>
        <w:rPr>
          <w:rFonts w:ascii="XO Thames" w:hAnsi="XO Thames"/>
          <w:color w:val="000000"/>
          <w:sz w:val="28"/>
          <w:szCs w:val="28"/>
        </w:rPr>
        <w:t xml:space="preserve">2.2. Постановление администрации Прокопьевского муниципального  округа </w:t>
      </w:r>
      <w:r>
        <w:rPr>
          <w:rFonts w:ascii="XO Thames" w:hAnsi="XO Thames"/>
          <w:color w:val="000000"/>
          <w:sz w:val="28"/>
          <w:szCs w:val="28"/>
        </w:rPr>
        <w:t>от 30.06.2025 № 100-п</w:t>
      </w:r>
      <w:r>
        <w:rPr>
          <w:rFonts w:ascii="XO Thames" w:hAnsi="XO Thames"/>
          <w:color w:val="000000"/>
          <w:sz w:val="28"/>
          <w:szCs w:val="28"/>
        </w:rPr>
        <w:t xml:space="preserve"> «</w:t>
      </w:r>
      <w:r>
        <w:rPr>
          <w:rFonts w:ascii="XO Thames" w:hAnsi="XO Thames"/>
          <w:color w:val="000000"/>
          <w:sz w:val="28"/>
          <w:szCs w:val="28"/>
        </w:rPr>
        <w:t xml:space="preserve">О внесении изменений в постановление администрации Прокопьевского муниципального округа </w:t>
      </w:r>
      <w:r>
        <w:rPr>
          <w:rFonts w:ascii="XO Thames" w:hAnsi="XO Thames"/>
          <w:color w:val="000000"/>
          <w:sz w:val="28"/>
          <w:szCs w:val="28"/>
        </w:rPr>
        <w:t>от 21.09.2021 № 2512-п «Об утверждении административного регламента предоставления муниципальной услуги «Организация отдыха, оздоровления и занятости детей»</w:t>
      </w:r>
      <w:r>
        <w:rPr>
          <w:rFonts w:ascii="XO Thames" w:hAnsi="XO Thames"/>
          <w:color w:val="000000"/>
          <w:sz w:val="28"/>
          <w:szCs w:val="28"/>
        </w:rPr>
        <w:t>.</w:t>
      </w:r>
    </w:p>
    <w:p w:rsidR="00033E56" w:rsidRDefault="00E66325">
      <w:pPr>
        <w:widowControl w:val="0"/>
        <w:spacing w:line="240" w:lineRule="auto"/>
        <w:jc w:val="both"/>
      </w:pPr>
      <w:r>
        <w:rPr>
          <w:rFonts w:ascii="XO Thames" w:hAnsi="XO Thames"/>
          <w:color w:val="000000"/>
          <w:sz w:val="28"/>
          <w:szCs w:val="28"/>
        </w:rPr>
        <w:tab/>
        <w:t>3.</w:t>
      </w:r>
      <w:r>
        <w:rPr>
          <w:rFonts w:ascii="XO Thames" w:hAnsi="XO Thames"/>
          <w:color w:val="000000"/>
          <w:sz w:val="28"/>
          <w:szCs w:val="28"/>
        </w:rPr>
        <w:t xml:space="preserve"> Настоящее постановление опубликовать в газете «Сельская новь».</w:t>
      </w:r>
    </w:p>
    <w:p w:rsidR="00033E56" w:rsidRDefault="00E66325">
      <w:pPr>
        <w:spacing w:after="0" w:line="240" w:lineRule="auto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ab/>
        <w:t>4. Настоящее постановление вст</w:t>
      </w:r>
      <w:r>
        <w:rPr>
          <w:rFonts w:ascii="XO Thames" w:hAnsi="XO Thames"/>
          <w:color w:val="000000"/>
          <w:sz w:val="28"/>
          <w:szCs w:val="28"/>
        </w:rPr>
        <w:t>упает в силу после его опубликования.</w:t>
      </w:r>
    </w:p>
    <w:p w:rsidR="00033E56" w:rsidRDefault="00E66325">
      <w:pPr>
        <w:spacing w:after="0" w:line="240" w:lineRule="auto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ab/>
        <w:t xml:space="preserve">5. </w:t>
      </w:r>
      <w:proofErr w:type="gramStart"/>
      <w:r>
        <w:rPr>
          <w:rFonts w:ascii="XO Thames" w:hAnsi="XO Thames"/>
          <w:color w:val="000000"/>
          <w:sz w:val="28"/>
          <w:szCs w:val="28"/>
        </w:rPr>
        <w:t>Контроль за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исполнением постановления возложить на первого заместителя главы округа Матвееву Н.Б.</w:t>
      </w:r>
    </w:p>
    <w:p w:rsidR="00033E56" w:rsidRDefault="00033E56">
      <w:pPr>
        <w:spacing w:after="0" w:line="240" w:lineRule="auto"/>
        <w:jc w:val="both"/>
        <w:rPr>
          <w:rFonts w:ascii="XO Thames" w:hAnsi="XO Thames"/>
          <w:color w:val="000000"/>
          <w:sz w:val="28"/>
          <w:szCs w:val="28"/>
        </w:rPr>
      </w:pPr>
    </w:p>
    <w:p w:rsidR="00033E56" w:rsidRDefault="00033E56">
      <w:pPr>
        <w:spacing w:after="0" w:line="240" w:lineRule="auto"/>
        <w:jc w:val="both"/>
        <w:rPr>
          <w:rFonts w:ascii="XO Thames" w:hAnsi="XO Thames"/>
          <w:color w:val="000000"/>
          <w:sz w:val="28"/>
          <w:szCs w:val="28"/>
        </w:rPr>
      </w:pPr>
    </w:p>
    <w:p w:rsidR="00033E56" w:rsidRDefault="00033E56">
      <w:pPr>
        <w:spacing w:after="0" w:line="240" w:lineRule="auto"/>
        <w:jc w:val="both"/>
        <w:rPr>
          <w:rFonts w:ascii="XO Thames" w:hAnsi="XO Thames"/>
          <w:color w:val="000000"/>
          <w:sz w:val="28"/>
          <w:szCs w:val="28"/>
        </w:rPr>
      </w:pPr>
    </w:p>
    <w:p w:rsidR="00033E56" w:rsidRDefault="00033E56">
      <w:pPr>
        <w:spacing w:after="0" w:line="240" w:lineRule="auto"/>
        <w:jc w:val="both"/>
        <w:rPr>
          <w:rFonts w:ascii="XO Thames" w:hAnsi="XO Thames"/>
          <w:color w:val="000000"/>
          <w:sz w:val="28"/>
          <w:szCs w:val="28"/>
        </w:rPr>
      </w:pPr>
    </w:p>
    <w:p w:rsidR="00033E56" w:rsidRDefault="00E66325">
      <w:pPr>
        <w:spacing w:after="0" w:line="240" w:lineRule="auto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Глава Прокопьевского</w:t>
      </w:r>
    </w:p>
    <w:p w:rsidR="00033E56" w:rsidRDefault="00E66325">
      <w:pPr>
        <w:spacing w:line="240" w:lineRule="auto"/>
        <w:jc w:val="both"/>
        <w:rPr>
          <w:rFonts w:ascii="XO Thames" w:hAnsi="XO Thames"/>
          <w:color w:val="000000"/>
          <w:sz w:val="28"/>
          <w:szCs w:val="28"/>
        </w:rPr>
        <w:sectPr w:rsidR="00033E56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  <w:r>
        <w:rPr>
          <w:rFonts w:ascii="XO Thames" w:hAnsi="XO Thames"/>
          <w:color w:val="000000"/>
          <w:sz w:val="28"/>
          <w:szCs w:val="28"/>
        </w:rPr>
        <w:t xml:space="preserve">муниципального округа                                                      </w:t>
      </w:r>
      <w:r>
        <w:rPr>
          <w:rFonts w:ascii="XO Thames" w:hAnsi="XO Thames"/>
          <w:color w:val="000000"/>
          <w:sz w:val="28"/>
          <w:szCs w:val="28"/>
        </w:rPr>
        <w:t xml:space="preserve">           Н. Г. Шабалина</w:t>
      </w:r>
    </w:p>
    <w:p w:rsidR="00033E56" w:rsidRDefault="00E66325">
      <w:pPr>
        <w:widowControl w:val="0"/>
        <w:spacing w:after="0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 xml:space="preserve">Приложение </w:t>
      </w:r>
    </w:p>
    <w:p w:rsidR="00033E56" w:rsidRDefault="00E66325">
      <w:pPr>
        <w:widowControl w:val="0"/>
        <w:spacing w:after="0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к постановлению администрации </w:t>
      </w:r>
    </w:p>
    <w:p w:rsidR="00033E56" w:rsidRDefault="00E66325">
      <w:pPr>
        <w:widowControl w:val="0"/>
        <w:spacing w:after="0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Прокопьевского муниципального округа </w:t>
      </w:r>
    </w:p>
    <w:p w:rsidR="00033E56" w:rsidRDefault="00E66325">
      <w:pPr>
        <w:widowControl w:val="0"/>
        <w:spacing w:after="0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от  02.09.2026       №  155-п</w:t>
      </w:r>
    </w:p>
    <w:p w:rsidR="00033E56" w:rsidRDefault="00033E56">
      <w:pPr>
        <w:widowControl w:val="0"/>
        <w:jc w:val="center"/>
        <w:rPr>
          <w:rFonts w:ascii="XO Thames" w:hAnsi="XO Thames"/>
          <w:b/>
          <w:sz w:val="28"/>
          <w:szCs w:val="28"/>
        </w:rPr>
      </w:pPr>
    </w:p>
    <w:p w:rsidR="00033E56" w:rsidRDefault="00033E56">
      <w:pPr>
        <w:widowControl w:val="0"/>
        <w:jc w:val="center"/>
        <w:rPr>
          <w:rFonts w:ascii="XO Thames" w:hAnsi="XO Thames"/>
          <w:b/>
          <w:sz w:val="28"/>
          <w:szCs w:val="28"/>
        </w:rPr>
      </w:pPr>
    </w:p>
    <w:p w:rsidR="00033E56" w:rsidRDefault="00E66325">
      <w:pPr>
        <w:widowControl w:val="0"/>
        <w:spacing w:after="0" w:line="276" w:lineRule="auto"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Административный регламент </w:t>
      </w:r>
    </w:p>
    <w:p w:rsidR="00033E56" w:rsidRDefault="00E66325">
      <w:pPr>
        <w:widowControl w:val="0"/>
        <w:spacing w:after="0" w:line="276" w:lineRule="auto"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предоставления муниципальной услуги </w:t>
      </w:r>
    </w:p>
    <w:p w:rsidR="00033E56" w:rsidRDefault="00E66325">
      <w:pPr>
        <w:widowControl w:val="0"/>
        <w:spacing w:after="0" w:line="276" w:lineRule="auto"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«Организация отдыха детей в каникулярное время»</w:t>
      </w:r>
    </w:p>
    <w:p w:rsidR="00033E56" w:rsidRDefault="00033E56">
      <w:pPr>
        <w:widowControl w:val="0"/>
        <w:spacing w:after="0" w:line="276" w:lineRule="auto"/>
        <w:ind w:firstLine="709"/>
        <w:jc w:val="center"/>
        <w:rPr>
          <w:rFonts w:ascii="XO Thames" w:hAnsi="XO Thames"/>
          <w:sz w:val="28"/>
          <w:szCs w:val="28"/>
        </w:rPr>
      </w:pPr>
    </w:p>
    <w:p w:rsidR="00033E56" w:rsidRDefault="00E66325">
      <w:pPr>
        <w:keepNext/>
        <w:keepLines/>
        <w:widowControl w:val="0"/>
        <w:spacing w:after="0"/>
        <w:contextualSpacing/>
        <w:jc w:val="center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1. </w:t>
      </w:r>
      <w:r>
        <w:rPr>
          <w:rFonts w:ascii="XO Thames" w:hAnsi="XO Thames"/>
          <w:b/>
          <w:sz w:val="28"/>
          <w:szCs w:val="28"/>
        </w:rPr>
        <w:t>Общие положения</w:t>
      </w:r>
    </w:p>
    <w:p w:rsidR="00033E56" w:rsidRDefault="00033E56">
      <w:pPr>
        <w:keepNext/>
        <w:keepLines/>
        <w:widowControl w:val="0"/>
        <w:spacing w:before="240" w:after="0"/>
        <w:ind w:left="1080"/>
        <w:contextualSpacing/>
        <w:outlineLvl w:val="0"/>
        <w:rPr>
          <w:rFonts w:ascii="XO Thames" w:hAnsi="XO Thames"/>
          <w:b/>
          <w:sz w:val="28"/>
          <w:szCs w:val="28"/>
        </w:rPr>
      </w:pPr>
    </w:p>
    <w:p w:rsidR="00033E56" w:rsidRDefault="00E66325">
      <w:pPr>
        <w:keepNext/>
        <w:keepLines/>
        <w:widowControl w:val="0"/>
        <w:spacing w:after="0" w:line="240" w:lineRule="auto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       1.1 Предмет регулирования административного регламента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Настоящий административный регламент устанавливает порядок и стандарт предоставления муниципальной услуги «Организация отдыха детей в каникулярное время» (далее – административный регламент). </w:t>
      </w:r>
    </w:p>
    <w:p w:rsidR="00033E56" w:rsidRDefault="00E66325">
      <w:pPr>
        <w:widowControl w:val="0"/>
        <w:spacing w:after="0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Административный регламент разработан в целях повышения качеств</w:t>
      </w:r>
      <w:r>
        <w:rPr>
          <w:rFonts w:ascii="XO Thames" w:hAnsi="XO Thames"/>
          <w:sz w:val="28"/>
          <w:szCs w:val="28"/>
        </w:rPr>
        <w:t xml:space="preserve">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 w:rsidR="00033E56" w:rsidRDefault="00E66325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1.2 Круг заявителей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F1115"/>
          <w:sz w:val="28"/>
          <w:szCs w:val="28"/>
          <w:shd w:val="clear" w:color="auto" w:fill="FFFFFF"/>
        </w:rPr>
        <w:t>а) Заявителями являются р</w:t>
      </w:r>
      <w:r>
        <w:rPr>
          <w:rFonts w:ascii="XO Thames" w:hAnsi="XO Thames"/>
          <w:color w:val="0F1115"/>
          <w:sz w:val="28"/>
          <w:szCs w:val="28"/>
          <w:shd w:val="clear" w:color="auto" w:fill="FFFFFF"/>
        </w:rPr>
        <w:t>одители (законные представители) детей в возрасте от 6 лет 6 месяцев до 17 лет включительно, проживающих на территории Прокопьевского муниципального округа (далее - заявитель).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б) Отдельная категория граждан - дети из семей участников специальной военной о</w:t>
      </w:r>
      <w:r>
        <w:rPr>
          <w:rFonts w:ascii="XO Thames" w:hAnsi="XO Thames"/>
          <w:sz w:val="28"/>
          <w:szCs w:val="28"/>
        </w:rPr>
        <w:t>перации (далее - СВО), дети участников СВО погибших либо умерших после получения увечья (ранения, травмы, контузии) в результате прохождения военной службы в зоне СВО, а также дети участников СВО, являющихся инвалидами I группы.</w:t>
      </w:r>
    </w:p>
    <w:p w:rsidR="00033E56" w:rsidRDefault="00E66325">
      <w:pPr>
        <w:widowControl w:val="0"/>
        <w:spacing w:after="0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Родителями (законными пред</w:t>
      </w:r>
      <w:r>
        <w:rPr>
          <w:rFonts w:ascii="XO Thames" w:hAnsi="XO Thames"/>
          <w:sz w:val="28"/>
          <w:szCs w:val="28"/>
        </w:rPr>
        <w:t>ставителями) детей участников СВО   являются</w:t>
      </w:r>
      <w:proofErr w:type="gramStart"/>
      <w:r>
        <w:rPr>
          <w:rFonts w:ascii="XO Thames" w:hAnsi="XO Thames"/>
          <w:sz w:val="28"/>
          <w:szCs w:val="28"/>
        </w:rPr>
        <w:t xml:space="preserve"> :</w:t>
      </w:r>
      <w:proofErr w:type="gramEnd"/>
    </w:p>
    <w:p w:rsidR="00033E56" w:rsidRDefault="00E66325">
      <w:pPr>
        <w:widowControl w:val="0"/>
        <w:spacing w:after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- отец (мать);</w:t>
      </w:r>
    </w:p>
    <w:p w:rsidR="00033E56" w:rsidRDefault="00E66325">
      <w:pPr>
        <w:widowControl w:val="0"/>
        <w:spacing w:after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- усыновитель;</w:t>
      </w:r>
    </w:p>
    <w:p w:rsidR="00033E56" w:rsidRDefault="00E66325">
      <w:pPr>
        <w:widowControl w:val="0"/>
        <w:spacing w:after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- опекун;</w:t>
      </w:r>
    </w:p>
    <w:p w:rsidR="00033E56" w:rsidRDefault="00E66325">
      <w:pPr>
        <w:widowControl w:val="0"/>
        <w:spacing w:after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- попечитель;</w:t>
      </w: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- иной гражданин, признанный членом семьи, подтвердивший факт нахождения у него на иждивении ребенка в судебном порядке.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F1115"/>
          <w:sz w:val="28"/>
          <w:szCs w:val="28"/>
          <w:shd w:val="clear" w:color="auto" w:fill="FFFFFF"/>
        </w:rPr>
        <w:lastRenderedPageBreak/>
        <w:t>в) Интересы заявителей могут предс</w:t>
      </w:r>
      <w:r>
        <w:rPr>
          <w:rFonts w:ascii="XO Thames" w:hAnsi="XO Thames"/>
          <w:color w:val="0F1115"/>
          <w:sz w:val="28"/>
          <w:szCs w:val="28"/>
          <w:shd w:val="clear" w:color="auto" w:fill="FFFFFF"/>
        </w:rPr>
        <w:t xml:space="preserve">тавлять иные лица, действующие на основании доверенности </w:t>
      </w:r>
      <w:proofErr w:type="gramStart"/>
      <w:r>
        <w:rPr>
          <w:rFonts w:ascii="XO Thames" w:hAnsi="XO Thames"/>
          <w:color w:val="0F1115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Fonts w:ascii="XO Thames" w:hAnsi="XO Thames"/>
          <w:color w:val="0F1115"/>
          <w:sz w:val="28"/>
          <w:szCs w:val="28"/>
          <w:shd w:val="clear" w:color="auto" w:fill="FFFFFF"/>
        </w:rPr>
        <w:t>далее - представитель).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1.3 Требование предоставления заявителю муниципальной услуги в соответствии с категориями (признаками) заявителей.</w:t>
      </w:r>
    </w:p>
    <w:p w:rsidR="00033E56" w:rsidRDefault="00E66325">
      <w:pPr>
        <w:widowControl w:val="0"/>
        <w:spacing w:after="0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Муниципальная услуга должна быть предоставлена заявителю </w:t>
      </w:r>
      <w:r>
        <w:rPr>
          <w:rFonts w:ascii="XO Thames" w:hAnsi="XO Thames"/>
          <w:sz w:val="28"/>
          <w:szCs w:val="28"/>
        </w:rPr>
        <w:t>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в федеральной государственной информационной сис</w:t>
      </w:r>
      <w:r>
        <w:rPr>
          <w:rFonts w:ascii="XO Thames" w:hAnsi="XO Thames"/>
          <w:sz w:val="28"/>
          <w:szCs w:val="28"/>
        </w:rPr>
        <w:t>теме «Единый портал государственных и муниципальных услуг (функций)» (далее - ЕПГУ) и на  региональном портале государственных и муниципальных услуг (дале</w:t>
      </w:r>
      <w:proofErr w:type="gramStart"/>
      <w:r>
        <w:rPr>
          <w:rFonts w:ascii="XO Thames" w:hAnsi="XO Thames"/>
          <w:sz w:val="28"/>
          <w:szCs w:val="28"/>
        </w:rPr>
        <w:t>е-</w:t>
      </w:r>
      <w:proofErr w:type="gramEnd"/>
      <w:r>
        <w:rPr>
          <w:rFonts w:ascii="XO Thames" w:hAnsi="XO Thames"/>
          <w:sz w:val="28"/>
          <w:szCs w:val="28"/>
        </w:rPr>
        <w:t xml:space="preserve">  РПГУ ) (при наличии технической возможности).</w:t>
      </w:r>
    </w:p>
    <w:p w:rsidR="00033E56" w:rsidRDefault="00E66325">
      <w:pPr>
        <w:widowControl w:val="0"/>
        <w:spacing w:after="0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Категории (признаки) заявителя определяются в резул</w:t>
      </w:r>
      <w:r>
        <w:rPr>
          <w:rFonts w:ascii="XO Thames" w:hAnsi="XO Thames"/>
          <w:sz w:val="28"/>
          <w:szCs w:val="28"/>
        </w:rPr>
        <w:t xml:space="preserve">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 </w:t>
      </w:r>
    </w:p>
    <w:p w:rsidR="00033E56" w:rsidRDefault="00E66325">
      <w:pPr>
        <w:keepNext/>
        <w:keepLines/>
        <w:widowControl w:val="0"/>
        <w:jc w:val="center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2. Стандарт предоставления муниципальной услуги</w:t>
      </w:r>
    </w:p>
    <w:p w:rsidR="00033E56" w:rsidRDefault="00E66325">
      <w:pPr>
        <w:keepNext/>
        <w:keepLines/>
        <w:widowControl w:val="0"/>
        <w:spacing w:after="0"/>
        <w:ind w:firstLine="709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2.1. Наименование муниципальной услуги</w:t>
      </w:r>
    </w:p>
    <w:p w:rsidR="00033E56" w:rsidRDefault="00E66325">
      <w:pPr>
        <w:widowControl w:val="0"/>
        <w:spacing w:after="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Наименование муниципальной услуги «Организация отдыха детей в каникулярное время» (далее - муниципальная услуга).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2.2. Наименование органа, предоставляющего муниципальную услугу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Муниципальная услуга предоставляется Управлением образования администрации Про</w:t>
      </w:r>
      <w:r>
        <w:rPr>
          <w:rFonts w:ascii="XO Thames" w:hAnsi="XO Thames"/>
          <w:sz w:val="28"/>
          <w:szCs w:val="28"/>
        </w:rPr>
        <w:t>копьевского муниципального округа (далее - Уполномоченный орган).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 3. Результат предоставления муниципальной услуги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2.3.1 Результатами муниципальной услуги являются:</w:t>
      </w:r>
    </w:p>
    <w:p w:rsidR="00033E56" w:rsidRDefault="00E66325">
      <w:pPr>
        <w:widowControl w:val="0"/>
        <w:tabs>
          <w:tab w:val="left" w:pos="1021"/>
        </w:tabs>
        <w:spacing w:after="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-  решение о предоставлении муниципальной услуги в форме электронного документа, подписа</w:t>
      </w:r>
      <w:r>
        <w:rPr>
          <w:rFonts w:ascii="XO Thames" w:hAnsi="XO Thames"/>
          <w:sz w:val="28"/>
          <w:szCs w:val="28"/>
        </w:rPr>
        <w:t xml:space="preserve">нного </w:t>
      </w:r>
      <w:r>
        <w:rPr>
          <w:rStyle w:val="a4"/>
          <w:rFonts w:ascii="XO Thames" w:hAnsi="XO Thames"/>
          <w:b w:val="0"/>
          <w:color w:val="000000"/>
          <w:sz w:val="28"/>
          <w:szCs w:val="28"/>
        </w:rPr>
        <w:t>усиленной квалифицированной электронной подписью (далее - УКЭП)</w:t>
      </w:r>
      <w:r>
        <w:rPr>
          <w:rFonts w:ascii="XO Thames" w:hAnsi="XO Thames"/>
          <w:color w:val="000000"/>
          <w:sz w:val="28"/>
          <w:szCs w:val="28"/>
        </w:rPr>
        <w:t>, или н</w:t>
      </w:r>
      <w:r>
        <w:rPr>
          <w:rFonts w:ascii="XO Thames" w:hAnsi="XO Thames"/>
          <w:sz w:val="28"/>
          <w:szCs w:val="28"/>
        </w:rPr>
        <w:t>а бумажном носителе;</w:t>
      </w:r>
    </w:p>
    <w:p w:rsidR="00033E56" w:rsidRDefault="00E66325">
      <w:pPr>
        <w:widowControl w:val="0"/>
        <w:tabs>
          <w:tab w:val="left" w:pos="1021"/>
        </w:tabs>
        <w:spacing w:after="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- решение об отказе в предоставлении муниципальной услуги.</w:t>
      </w:r>
    </w:p>
    <w:p w:rsidR="00033E56" w:rsidRDefault="00E66325">
      <w:pPr>
        <w:widowControl w:val="0"/>
        <w:tabs>
          <w:tab w:val="left" w:pos="1021"/>
        </w:tabs>
        <w:spacing w:after="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2.3.2 Формирование реестровой записи в качестве результата предоставления муниципальной услуги не </w:t>
      </w:r>
      <w:r>
        <w:rPr>
          <w:rFonts w:ascii="XO Thames" w:hAnsi="XO Thames"/>
          <w:sz w:val="28"/>
          <w:szCs w:val="28"/>
        </w:rPr>
        <w:t>предусмотрено.</w:t>
      </w:r>
    </w:p>
    <w:p w:rsidR="00033E56" w:rsidRDefault="00E66325">
      <w:pPr>
        <w:widowControl w:val="0"/>
        <w:tabs>
          <w:tab w:val="left" w:pos="1021"/>
        </w:tabs>
        <w:spacing w:after="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2.3.3 Результаты предоставления муниципальной услуги могут быть получены в личном кабинете на ЕПГУ, РПГУ (при наличии технической возможности), в Уполномоченном органе на бумажном носителе при личном обращении.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2.4. Срок предоставления муниц</w:t>
      </w:r>
      <w:r>
        <w:rPr>
          <w:rFonts w:ascii="XO Thames" w:hAnsi="XO Thames"/>
          <w:sz w:val="28"/>
          <w:szCs w:val="28"/>
        </w:rPr>
        <w:t>ипальной услуги</w:t>
      </w:r>
    </w:p>
    <w:p w:rsidR="00033E56" w:rsidRDefault="00E66325">
      <w:pPr>
        <w:widowControl w:val="0"/>
        <w:spacing w:after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Максимальный срок предоставлен</w:t>
      </w:r>
      <w:r>
        <w:rPr>
          <w:rFonts w:ascii="XO Thames" w:hAnsi="XO Thames"/>
          <w:sz w:val="28"/>
          <w:szCs w:val="28"/>
        </w:rPr>
        <w:t>ия муниципальной услуги-</w:t>
      </w:r>
      <w:r>
        <w:rPr>
          <w:rFonts w:ascii="XO Thames" w:hAnsi="XO Thames"/>
          <w:sz w:val="28"/>
          <w:szCs w:val="28"/>
        </w:rPr>
        <w:t xml:space="preserve"> 10 рабочих дней со дня регистрации запроса и документов, необходимых для предоставления </w:t>
      </w:r>
      <w:r>
        <w:rPr>
          <w:rFonts w:ascii="XO Thames" w:hAnsi="XO Thames"/>
          <w:sz w:val="28"/>
          <w:szCs w:val="28"/>
        </w:rPr>
        <w:t xml:space="preserve">муниципальной услуги. </w:t>
      </w:r>
    </w:p>
    <w:p w:rsidR="00033E56" w:rsidRDefault="00E66325">
      <w:pPr>
        <w:widowControl w:val="0"/>
        <w:spacing w:after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Перечень способов подачи запроса о предоставлении муниципальной </w:t>
      </w:r>
      <w:r>
        <w:rPr>
          <w:rFonts w:ascii="XO Thames" w:hAnsi="XO Thames"/>
          <w:sz w:val="28"/>
          <w:szCs w:val="28"/>
        </w:rPr>
        <w:lastRenderedPageBreak/>
        <w:t xml:space="preserve">услуги и </w:t>
      </w:r>
      <w:r>
        <w:rPr>
          <w:rFonts w:ascii="XO Thames" w:hAnsi="XO Thames"/>
          <w:sz w:val="28"/>
          <w:szCs w:val="28"/>
        </w:rPr>
        <w:t>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</w:t>
      </w:r>
    </w:p>
    <w:p w:rsidR="00033E56" w:rsidRDefault="00E66325">
      <w:pPr>
        <w:widowControl w:val="0"/>
        <w:spacing w:after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Взимание государс</w:t>
      </w:r>
      <w:r>
        <w:rPr>
          <w:rFonts w:ascii="XO Thames" w:hAnsi="XO Thames"/>
          <w:sz w:val="28"/>
          <w:szCs w:val="28"/>
        </w:rPr>
        <w:t>твенной пошлины или иной платы за предоставление муниципальной услуги законодательством Российской Федерации не предусмотрено для всех категорий граждан.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Информация о том, что услуга предоставляется бесплатно, размещается на официальном сайте Уполномоченно</w:t>
      </w:r>
      <w:r>
        <w:rPr>
          <w:rFonts w:ascii="XO Thames" w:hAnsi="XO Thames"/>
          <w:sz w:val="28"/>
          <w:szCs w:val="28"/>
        </w:rPr>
        <w:t xml:space="preserve">го органа в сети «Интернет». При личном обращении за предоставлением муниципальной услуги специалист Уполномоченного органа информирует, о том, что услуга предоставляется бесплатно. </w:t>
      </w:r>
    </w:p>
    <w:p w:rsidR="00033E56" w:rsidRDefault="00E66325">
      <w:pPr>
        <w:widowControl w:val="0"/>
        <w:spacing w:after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color w:val="0F1115"/>
          <w:sz w:val="28"/>
          <w:szCs w:val="28"/>
        </w:rPr>
        <w:t xml:space="preserve"> </w:t>
      </w:r>
      <w:r>
        <w:rPr>
          <w:rFonts w:ascii="XO Thames" w:hAnsi="XO Thames"/>
          <w:color w:val="0F1115"/>
          <w:sz w:val="28"/>
          <w:szCs w:val="28"/>
        </w:rPr>
        <w:t>Предоставление путёвки в организацию отдыха детей и их оздоровления може</w:t>
      </w:r>
      <w:r>
        <w:rPr>
          <w:rFonts w:ascii="XO Thames" w:hAnsi="XO Thames"/>
          <w:color w:val="0F1115"/>
          <w:sz w:val="28"/>
          <w:szCs w:val="28"/>
        </w:rPr>
        <w:t>т осуществляться как на бесплатной, так и на платной основе в зависимости от категории заявителя.</w:t>
      </w:r>
    </w:p>
    <w:p w:rsidR="00033E56" w:rsidRDefault="00E66325">
      <w:pPr>
        <w:keepNext/>
        <w:keepLines/>
        <w:widowControl w:val="0"/>
        <w:spacing w:after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F1115"/>
          <w:sz w:val="28"/>
          <w:szCs w:val="28"/>
        </w:rPr>
        <w:t>Бесплатно</w:t>
      </w:r>
      <w:r>
        <w:rPr>
          <w:rFonts w:ascii="XO Thames" w:hAnsi="XO Thames"/>
          <w:b/>
          <w:color w:val="0F1115"/>
          <w:sz w:val="28"/>
          <w:szCs w:val="28"/>
        </w:rPr>
        <w:t xml:space="preserve"> </w:t>
      </w:r>
      <w:r>
        <w:rPr>
          <w:rFonts w:ascii="XO Thames" w:hAnsi="XO Thames"/>
          <w:color w:val="0F1115"/>
          <w:sz w:val="28"/>
          <w:szCs w:val="28"/>
        </w:rPr>
        <w:t>путевки предоставляются следующим категориям детей:</w:t>
      </w:r>
    </w:p>
    <w:p w:rsidR="00033E56" w:rsidRDefault="00E66325">
      <w:pPr>
        <w:spacing w:after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F1115"/>
          <w:sz w:val="28"/>
          <w:szCs w:val="28"/>
        </w:rPr>
        <w:t>- дети из семей участников  СВО;</w:t>
      </w:r>
    </w:p>
    <w:p w:rsidR="00033E56" w:rsidRDefault="00E66325">
      <w:pPr>
        <w:spacing w:after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F1115"/>
          <w:sz w:val="28"/>
          <w:szCs w:val="28"/>
        </w:rPr>
        <w:t>- дети из семей погибших (умерших) участников СВО;</w:t>
      </w:r>
    </w:p>
    <w:p w:rsidR="00033E56" w:rsidRDefault="00E66325">
      <w:pPr>
        <w:spacing w:after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F1115"/>
          <w:sz w:val="28"/>
          <w:szCs w:val="28"/>
        </w:rPr>
        <w:t xml:space="preserve">- дети </w:t>
      </w:r>
      <w:r>
        <w:rPr>
          <w:rFonts w:ascii="XO Thames" w:hAnsi="XO Thames"/>
          <w:color w:val="0F1115"/>
          <w:sz w:val="28"/>
          <w:szCs w:val="28"/>
        </w:rPr>
        <w:t>участников СВО, являющихся инвалидами I группы.</w:t>
      </w:r>
    </w:p>
    <w:p w:rsidR="00033E56" w:rsidRDefault="00E66325">
      <w:pPr>
        <w:keepNext/>
        <w:keepLines/>
        <w:widowControl w:val="0"/>
        <w:ind w:firstLine="709"/>
        <w:jc w:val="both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F1115"/>
          <w:sz w:val="28"/>
          <w:szCs w:val="28"/>
        </w:rPr>
        <w:t>Условия и места бесплатного предоставления путевки, для детей участников СВО, погибших участников СВО и ветеранов СВО-инвалидов I группы:</w:t>
      </w:r>
    </w:p>
    <w:tbl>
      <w:tblPr>
        <w:tblW w:w="9355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328"/>
        <w:gridCol w:w="3049"/>
        <w:gridCol w:w="1604"/>
        <w:gridCol w:w="2374"/>
      </w:tblGrid>
      <w:tr w:rsidR="00033E56"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Тип лагеря</w:t>
            </w: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Наименование / местонахождение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Срок смены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Особенности предо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>ставления</w:t>
            </w:r>
          </w:p>
        </w:tc>
      </w:tr>
      <w:tr w:rsidR="00033E56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Загородный оздоровительный лагерь</w:t>
            </w:r>
          </w:p>
        </w:tc>
        <w:tc>
          <w:tcPr>
            <w:tcW w:w="3049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ЗОЛ «Юность»</w:t>
            </w:r>
          </w:p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ЗОЛ «Вектор» (Кемеровская область – Кузбасс, Прокопьевский муниципальный округ)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14 дней (стандартная смена)</w:t>
            </w:r>
          </w:p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21 день</w:t>
            </w:r>
          </w:p>
        </w:tc>
        <w:tc>
          <w:tcPr>
            <w:tcW w:w="23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Полное бесплатное пребывание (проживание, питание, культурно-досуговая программа, 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>медицинское сопровождение)</w:t>
            </w:r>
          </w:p>
        </w:tc>
      </w:tr>
      <w:tr w:rsidR="00033E56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Лагерь дневного пребывания</w:t>
            </w:r>
          </w:p>
        </w:tc>
        <w:tc>
          <w:tcPr>
            <w:tcW w:w="3049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Общеобразовательные организации Прокопьевского муниципального округа (по месту жительства или учёбы)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14 рабочих дней (в каникулярное время)</w:t>
            </w:r>
          </w:p>
        </w:tc>
        <w:tc>
          <w:tcPr>
            <w:tcW w:w="23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Бесплатное двухразовое питание, организация досуга, посещение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 кружков и 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lastRenderedPageBreak/>
              <w:t>экскурсий. Режим работы – с 8:30 до 14:30 (или согласно графику конкретной школы)</w:t>
            </w:r>
          </w:p>
        </w:tc>
      </w:tr>
      <w:tr w:rsidR="00033E56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lastRenderedPageBreak/>
              <w:t>Лагерь труда и отдыха</w:t>
            </w:r>
          </w:p>
        </w:tc>
        <w:tc>
          <w:tcPr>
            <w:tcW w:w="3049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Общеобразовательные организации Прокопьевского муниципального округа  (по месту жительства или учёбы)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14 рабочих дней (в каникулярное время)</w:t>
            </w:r>
          </w:p>
        </w:tc>
        <w:tc>
          <w:tcPr>
            <w:tcW w:w="23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auto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Бесплатное двухразовое питание, организация досуга, посещение кружков и экскурсий. Режим работы – с 8:30 до 14:30 (или согласно графику конкретной школы)</w:t>
            </w:r>
          </w:p>
        </w:tc>
      </w:tr>
    </w:tbl>
    <w:p w:rsidR="00033E56" w:rsidRDefault="00033E56">
      <w:pPr>
        <w:widowControl w:val="0"/>
        <w:jc w:val="both"/>
        <w:rPr>
          <w:rFonts w:ascii="XO Thames" w:hAnsi="XO Thames"/>
          <w:color w:val="0F1115"/>
          <w:sz w:val="28"/>
          <w:szCs w:val="28"/>
        </w:rPr>
      </w:pPr>
    </w:p>
    <w:p w:rsidR="00033E56" w:rsidRDefault="00E66325">
      <w:pPr>
        <w:widowControl w:val="0"/>
        <w:spacing w:line="240" w:lineRule="auto"/>
        <w:ind w:firstLine="709"/>
        <w:jc w:val="both"/>
        <w:rPr>
          <w:rFonts w:ascii="XO Thames" w:hAnsi="XO Thames"/>
          <w:color w:val="0F1115"/>
          <w:sz w:val="28"/>
          <w:szCs w:val="28"/>
        </w:rPr>
      </w:pPr>
      <w:r>
        <w:rPr>
          <w:rFonts w:ascii="XO Thames" w:hAnsi="XO Thames"/>
          <w:color w:val="0F1115"/>
          <w:sz w:val="28"/>
          <w:szCs w:val="28"/>
        </w:rPr>
        <w:t>Бесплатное предоставление отдыха и оздоровления детям указанных категорий осуществляется за счёт ср</w:t>
      </w:r>
      <w:r>
        <w:rPr>
          <w:rFonts w:ascii="XO Thames" w:hAnsi="XO Thames"/>
          <w:color w:val="0F1115"/>
          <w:sz w:val="28"/>
          <w:szCs w:val="28"/>
        </w:rPr>
        <w:t>едств бюджета Прокопьевского муниципального округа в пределах лимитов, предусмотренных на соответствующий финансовый год. В случае недостатка бюджетных ассигнований формируется лист ожидания, и путёвки предоставляются в порядке очерёдности подачи заявлений</w:t>
      </w:r>
      <w:r>
        <w:rPr>
          <w:rFonts w:ascii="XO Thames" w:hAnsi="XO Thames"/>
          <w:color w:val="0F1115"/>
          <w:sz w:val="28"/>
          <w:szCs w:val="28"/>
        </w:rPr>
        <w:t xml:space="preserve">. Бесплатный отдых и оздоровление предоставляются не более одного раза в календарный год в отношении каждого ребёнка. Выбор формы отдыха (ЗОЛ «Юность», ЗОЛ «Вектор» или лагеря дневного пребывания и лагеря труда и отдыха) осуществляется заявителем с учётом </w:t>
      </w:r>
      <w:r>
        <w:rPr>
          <w:rFonts w:ascii="XO Thames" w:hAnsi="XO Thames"/>
          <w:color w:val="0F1115"/>
          <w:sz w:val="28"/>
          <w:szCs w:val="28"/>
        </w:rPr>
        <w:t xml:space="preserve">наличия свободных мест. </w:t>
      </w:r>
    </w:p>
    <w:p w:rsidR="00033E56" w:rsidRDefault="00E66325">
      <w:pPr>
        <w:widowControl w:val="0"/>
        <w:spacing w:line="240" w:lineRule="auto"/>
        <w:ind w:firstLine="709"/>
        <w:jc w:val="both"/>
        <w:rPr>
          <w:rFonts w:ascii="XO Thames" w:hAnsi="XO Thames"/>
          <w:color w:val="0F1115"/>
          <w:sz w:val="28"/>
          <w:szCs w:val="28"/>
        </w:rPr>
      </w:pPr>
      <w:r>
        <w:rPr>
          <w:rFonts w:ascii="XO Thames" w:hAnsi="XO Thames"/>
          <w:color w:val="0F1115"/>
          <w:sz w:val="28"/>
          <w:szCs w:val="28"/>
        </w:rPr>
        <w:t>На платной основе (полностью или частично за счёт средств заявителя) путевки предоставляются иным категориям граждан, не указанным выше. Порядок и размер платы за такие путевки устанавливаются отдельным правовым актом администрации</w:t>
      </w:r>
      <w:r>
        <w:rPr>
          <w:rFonts w:ascii="XO Thames" w:hAnsi="XO Thames"/>
          <w:color w:val="0F1115"/>
          <w:sz w:val="28"/>
          <w:szCs w:val="28"/>
        </w:rPr>
        <w:t xml:space="preserve"> Прокопьевского муниципального округа. </w:t>
      </w:r>
    </w:p>
    <w:p w:rsidR="00033E56" w:rsidRDefault="00E66325">
      <w:pPr>
        <w:widowControl w:val="0"/>
        <w:spacing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2.6. Максимальный срок ожидания в очереди при подаче заявителем запроса и при получении результата предоставления муниципальной услуги.</w:t>
      </w:r>
    </w:p>
    <w:p w:rsidR="00033E56" w:rsidRDefault="00E66325">
      <w:pPr>
        <w:widowControl w:val="0"/>
        <w:spacing w:line="240" w:lineRule="auto"/>
        <w:ind w:firstLine="709"/>
        <w:jc w:val="both"/>
      </w:pPr>
      <w:proofErr w:type="gramStart"/>
      <w:r>
        <w:rPr>
          <w:rFonts w:ascii="XO Thames" w:hAnsi="XO Thames"/>
          <w:color w:val="000000"/>
          <w:sz w:val="28"/>
          <w:szCs w:val="28"/>
        </w:rPr>
        <w:t>При обращении заявителя в Уполномоченный орган</w:t>
      </w:r>
      <w:r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color w:val="000000"/>
          <w:sz w:val="28"/>
          <w:szCs w:val="28"/>
        </w:rPr>
        <w:t>максимальный срок ожидания в очер</w:t>
      </w:r>
      <w:r>
        <w:rPr>
          <w:rFonts w:ascii="XO Thames" w:hAnsi="XO Thames"/>
          <w:color w:val="000000"/>
          <w:sz w:val="28"/>
          <w:szCs w:val="28"/>
        </w:rPr>
        <w:t>еди при подаче запроса о предоставлении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муниципальной услуги и при получении результата – не более 15 минут.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XO Thames" w:hAnsi="XO Thames"/>
          <w:sz w:val="28"/>
          <w:szCs w:val="28"/>
        </w:rPr>
        <w:t xml:space="preserve">2.7. Срок регистрации запроса заявителя о предоставлении </w:t>
      </w:r>
      <w:r>
        <w:rPr>
          <w:rFonts w:ascii="XO Thames" w:hAnsi="XO Thames"/>
          <w:sz w:val="28"/>
          <w:szCs w:val="28"/>
        </w:rPr>
        <w:lastRenderedPageBreak/>
        <w:t>муниципальной услуги.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 xml:space="preserve">При обращении заявителя в Уполномоченный орган регистрация запроса о предоставлении муниципальной услуги не должна превышать 1 рабочий день. Запрос, поступивший в нерабочее время, регистрируется Уполномоченным органом в первый рабочий день.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XO Thames" w:hAnsi="XO Thames"/>
          <w:sz w:val="28"/>
          <w:szCs w:val="28"/>
        </w:rPr>
        <w:t>Запрос, поступ</w:t>
      </w:r>
      <w:r>
        <w:rPr>
          <w:rFonts w:ascii="XO Thames" w:hAnsi="XO Thames"/>
          <w:sz w:val="28"/>
          <w:szCs w:val="28"/>
        </w:rPr>
        <w:t>ивший в электронной форме через ЕПГУ или РПГ</w:t>
      </w:r>
      <w:proofErr w:type="gramStart"/>
      <w:r>
        <w:rPr>
          <w:rFonts w:ascii="XO Thames" w:hAnsi="XO Thames"/>
          <w:sz w:val="28"/>
          <w:szCs w:val="28"/>
        </w:rPr>
        <w:t>У(</w:t>
      </w:r>
      <w:proofErr w:type="gramEnd"/>
      <w:r>
        <w:rPr>
          <w:rFonts w:ascii="XO Thames" w:hAnsi="XO Thames"/>
          <w:sz w:val="28"/>
          <w:szCs w:val="28"/>
        </w:rPr>
        <w:t xml:space="preserve">при наличии технической возможности)  регистрируется </w:t>
      </w:r>
      <w:r>
        <w:rPr>
          <w:rFonts w:ascii="XO Thames" w:hAnsi="XO Thames"/>
          <w:color w:val="000000"/>
          <w:sz w:val="28"/>
          <w:szCs w:val="28"/>
        </w:rPr>
        <w:t>Уполномоченным органом</w:t>
      </w:r>
      <w:r>
        <w:rPr>
          <w:rFonts w:ascii="XO Thames" w:hAnsi="XO Thames"/>
          <w:sz w:val="28"/>
          <w:szCs w:val="28"/>
        </w:rPr>
        <w:t xml:space="preserve"> в течение 1 рабочего  дня.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Требования к помещениям, в ко</w:t>
      </w:r>
      <w:r>
        <w:rPr>
          <w:rFonts w:ascii="XO Thames" w:hAnsi="XO Thames"/>
          <w:sz w:val="28"/>
          <w:szCs w:val="28"/>
        </w:rPr>
        <w:t xml:space="preserve">торых предоставляется муниципальная услуга, размещены на официальном сайте администрации Прокопьевского муниципального округа в сети «Интернет»: https://prokopmo.ru/deyatelnost/gosudarstvennye-i-munitsipalnye-uslugi.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XO Thames" w:hAnsi="XO Thames"/>
          <w:sz w:val="28"/>
          <w:szCs w:val="28"/>
        </w:rPr>
        <w:t>2.9. Показатели доступности и качества</w:t>
      </w:r>
      <w:r>
        <w:rPr>
          <w:rFonts w:ascii="XO Thames" w:hAnsi="XO Thames"/>
          <w:sz w:val="28"/>
          <w:szCs w:val="28"/>
        </w:rPr>
        <w:t xml:space="preserve"> муниципальной услуги</w:t>
      </w:r>
      <w:r>
        <w:rPr>
          <w:rFonts w:ascii="XO Thames" w:hAnsi="XO Thames"/>
          <w:b/>
          <w:color w:val="000000"/>
          <w:sz w:val="28"/>
          <w:szCs w:val="28"/>
        </w:rPr>
        <w:br/>
      </w:r>
      <w:r>
        <w:rPr>
          <w:rFonts w:ascii="XO Thames" w:hAnsi="XO Thames"/>
          <w:sz w:val="28"/>
          <w:szCs w:val="28"/>
        </w:rPr>
        <w:t>Показатели качества и доступности муниципальной услуги размещены на официальном сайте официальном сайте администрации Прокопьевского муниципального округа в сети «Интернет»: https://prokopmo.ru/deyatelnost/gosudarstvennye-i-munitsipal</w:t>
      </w:r>
      <w:r>
        <w:rPr>
          <w:rFonts w:ascii="XO Thames" w:hAnsi="XO Thames"/>
          <w:sz w:val="28"/>
          <w:szCs w:val="28"/>
        </w:rPr>
        <w:t xml:space="preserve">nye-uslugi.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XO Thames" w:hAnsi="XO Thames"/>
          <w:sz w:val="28"/>
          <w:szCs w:val="28"/>
        </w:rPr>
        <w:t>2.10. Иные требования к предоставлению муниципальной услуги, в том числе особенности предоставления муниципальной услуги в электронной форме.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XO Thames" w:hAnsi="XO Thames"/>
          <w:sz w:val="28"/>
          <w:szCs w:val="28"/>
        </w:rPr>
        <w:t>2.10.1 Необходимость в получении иных муниципальных услуг, являющихся</w:t>
      </w:r>
      <w:r>
        <w:rPr>
          <w:rFonts w:ascii="XO Thames" w:hAnsi="XO Thames"/>
          <w:color w:val="000000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 xml:space="preserve">обязательным условием для </w:t>
      </w:r>
      <w:r>
        <w:rPr>
          <w:rFonts w:ascii="XO Thames" w:hAnsi="XO Thames"/>
          <w:sz w:val="28"/>
          <w:szCs w:val="28"/>
        </w:rPr>
        <w:t>предоставления муниципальной услуги, отсутствует.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XO Thames" w:hAnsi="XO Thames"/>
          <w:sz w:val="28"/>
          <w:szCs w:val="28"/>
        </w:rPr>
        <w:t>2.10.2 Перечень информационных систем, используемых для предоставления муниципальной услуги.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Информационные системы, используемые для предоставления муниципальной услуги – ЕПГУ, РПГУ.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proofErr w:type="gramStart"/>
      <w:r>
        <w:rPr>
          <w:rFonts w:ascii="XO Thames" w:hAnsi="XO Thames"/>
          <w:sz w:val="28"/>
          <w:szCs w:val="28"/>
        </w:rPr>
        <w:t>2.10.3 Результат пред</w:t>
      </w:r>
      <w:r>
        <w:rPr>
          <w:rFonts w:ascii="XO Thames" w:hAnsi="XO Thames"/>
          <w:sz w:val="28"/>
          <w:szCs w:val="28"/>
        </w:rPr>
        <w:t>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являющийся законным пре</w:t>
      </w:r>
      <w:r>
        <w:rPr>
          <w:rFonts w:ascii="XO Thames" w:hAnsi="XO Thames"/>
          <w:sz w:val="28"/>
          <w:szCs w:val="28"/>
        </w:rPr>
        <w:t xml:space="preserve">дставителем несовершеннолетнего, в заявлении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</w:t>
      </w:r>
      <w:r>
        <w:rPr>
          <w:rFonts w:ascii="XO Thames" w:hAnsi="XO Thames"/>
          <w:sz w:val="28"/>
          <w:szCs w:val="28"/>
        </w:rPr>
        <w:t>результатов предоставления соответствующей услуги</w:t>
      </w:r>
      <w:proofErr w:type="gramEnd"/>
      <w:r>
        <w:rPr>
          <w:rFonts w:ascii="XO Thames" w:hAnsi="XO Thames"/>
          <w:sz w:val="28"/>
          <w:szCs w:val="28"/>
        </w:rPr>
        <w:t xml:space="preserve"> в отношении несовершеннолетнего.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Способ предоставления муниципальной услуги: лично в  Уполномоченном органе.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Срок предоставления муниципальной услуги: в течение 1 рабочего дня с момента обращения законного</w:t>
      </w:r>
      <w:r>
        <w:rPr>
          <w:rFonts w:ascii="XO Thames" w:hAnsi="XO Thames"/>
          <w:sz w:val="28"/>
          <w:szCs w:val="28"/>
        </w:rPr>
        <w:t xml:space="preserve"> представителя, не являющегося заявителем.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При отказе в предоставлении муниципальной услуги результатов по причине отсутствия полномочий у законного представителя, </w:t>
      </w:r>
      <w:r>
        <w:rPr>
          <w:rFonts w:ascii="XO Thames" w:hAnsi="XO Thames"/>
          <w:sz w:val="28"/>
          <w:szCs w:val="28"/>
        </w:rPr>
        <w:lastRenderedPageBreak/>
        <w:t>Уполномоченный орган обязан в течение 1 рабочего дня уведомить законного представителя и ука</w:t>
      </w:r>
      <w:r>
        <w:rPr>
          <w:rFonts w:ascii="XO Thames" w:hAnsi="XO Thames"/>
          <w:sz w:val="28"/>
          <w:szCs w:val="28"/>
        </w:rPr>
        <w:t>зать причину отказа.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</w:t>
      </w:r>
      <w:r>
        <w:rPr>
          <w:rFonts w:ascii="XO Thames" w:hAnsi="XO Thames"/>
          <w:sz w:val="28"/>
          <w:szCs w:val="28"/>
        </w:rPr>
        <w:t>нии о предоставлении муниципальной услуги выразил письменно желание получить  запрашиваемый результат предоставления муниципальной услуги в отношении несовершеннолетнего лично.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XO Thames" w:hAnsi="XO Thames"/>
          <w:sz w:val="28"/>
          <w:szCs w:val="28"/>
        </w:rPr>
        <w:t>2.10.4 Предоставление муниципальной услуги через многофункциональный центр пред</w:t>
      </w:r>
      <w:r>
        <w:rPr>
          <w:rFonts w:ascii="XO Thames" w:hAnsi="XO Thames"/>
          <w:sz w:val="28"/>
          <w:szCs w:val="28"/>
        </w:rPr>
        <w:t>оставления государственных и муниципальных услуг (далее - МФЦ) не предусмотрено.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2.10.5 Выдача заявителю результата предоставления муниципальной услуги через МФЦ не предусмотрено.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2.10.6 Особенности предоставления муниципальной услуги в электронной форме.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Заявитель вправе обратиться за предоставлением муниципальной услуги подать документы, указанные в приложении 3 настоящему административному регламенту,  в электронной форме через ЕПГУ, РПГУ (при наличии технической возможности) с использованием электронных</w:t>
      </w:r>
      <w:r>
        <w:rPr>
          <w:rFonts w:ascii="XO Thames" w:hAnsi="XO Thames"/>
          <w:color w:val="000000"/>
          <w:sz w:val="28"/>
          <w:szCs w:val="28"/>
        </w:rPr>
        <w:t xml:space="preserve"> документов, подписанных электронной подписью в соответствии с требованиями Федерального закона от 06.04.2011 №63-ФЗ «Об электронной подписи».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При предоставлении муниципальной услуги в электронной форме посредством ЕГПУ, РПГУ (при наличии технической возмо</w:t>
      </w:r>
      <w:r>
        <w:rPr>
          <w:rFonts w:ascii="XO Thames" w:hAnsi="XO Thames"/>
          <w:color w:val="000000"/>
          <w:sz w:val="28"/>
          <w:szCs w:val="28"/>
        </w:rPr>
        <w:t>жности) заявителю обеспечивается: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-получение информации о порядке и сроках предоставления муниципальной услуги;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-запись на прием в уполномоченный орган для подачи заявления и документов;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-формирование запроса;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-прием и регистрация уполномоченным органом</w:t>
      </w:r>
      <w:r>
        <w:rPr>
          <w:rFonts w:ascii="XO Thames" w:hAnsi="XO Thames"/>
          <w:color w:val="000000"/>
          <w:sz w:val="28"/>
          <w:szCs w:val="28"/>
        </w:rPr>
        <w:t xml:space="preserve"> запроса и документов;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-получение результата предоставления муниципальной услуги;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-получение сведений о ходе выполнения запроса;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-осуществление оценки качества предоставления муниципальной услуги;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-досудебное (внесудебное) обжалование решений и действий </w:t>
      </w:r>
      <w:r>
        <w:rPr>
          <w:rFonts w:ascii="XO Thames" w:hAnsi="XO Thames"/>
          <w:color w:val="000000"/>
          <w:sz w:val="28"/>
          <w:szCs w:val="28"/>
        </w:rPr>
        <w:t>(бездействия) уполномоченного органа, руководителя уполномоченного органа либо специалиста уполномоченного органа.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При формировании запроса в электронном виде (при наличии технической возможности) заявителю обеспечивается: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-возможность копирования и сохра</w:t>
      </w:r>
      <w:r>
        <w:rPr>
          <w:rFonts w:ascii="XO Thames" w:hAnsi="XO Thames"/>
          <w:color w:val="000000"/>
          <w:sz w:val="28"/>
          <w:szCs w:val="28"/>
        </w:rPr>
        <w:t>нения запроса и иных документов, необходимых для предоставления услуги;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-возможность печати на бумажном носителе копии электронной формы запроса;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lastRenderedPageBreak/>
        <w:t>-сохранение ранее введенных в электронную форму запроса значений в любой момент по желанию пользователя, в том</w:t>
      </w:r>
      <w:r>
        <w:rPr>
          <w:rFonts w:ascii="XO Thames" w:hAnsi="XO Thames"/>
          <w:color w:val="000000"/>
          <w:sz w:val="28"/>
          <w:szCs w:val="28"/>
        </w:rPr>
        <w:t xml:space="preserve"> числе при возникновении ошибок ввода и возврате для повторного ввода значений в электронную форму запроса;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-заполнение полей электронной формы запроса до начала ввода сведений заявителем с использованием сведений, размещенных в федеральной государственной</w:t>
      </w:r>
      <w:r>
        <w:rPr>
          <w:rFonts w:ascii="XO Thames" w:hAnsi="XO Thames"/>
          <w:color w:val="000000"/>
          <w:sz w:val="28"/>
          <w:szCs w:val="28"/>
        </w:rPr>
        <w:t xml:space="preserve">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</w:t>
      </w:r>
      <w:r>
        <w:rPr>
          <w:rFonts w:ascii="XO Thames" w:hAnsi="XO Thames"/>
          <w:color w:val="000000"/>
          <w:sz w:val="28"/>
          <w:szCs w:val="28"/>
        </w:rPr>
        <w:t xml:space="preserve">форме» (далее </w:t>
      </w:r>
      <w:proofErr w:type="gramStart"/>
      <w:r>
        <w:rPr>
          <w:rFonts w:ascii="XO Thames" w:hAnsi="XO Thames"/>
          <w:color w:val="000000"/>
          <w:sz w:val="28"/>
          <w:szCs w:val="28"/>
        </w:rPr>
        <w:t>-Е</w:t>
      </w:r>
      <w:proofErr w:type="gramEnd"/>
      <w:r>
        <w:rPr>
          <w:rFonts w:ascii="XO Thames" w:hAnsi="XO Thames"/>
          <w:color w:val="000000"/>
          <w:sz w:val="28"/>
          <w:szCs w:val="28"/>
        </w:rPr>
        <w:t>СИА), и сведений, опубликованных на ЕГПУ, РПГУ, в части, касающейся сведений, отсутствующих в ЕГПУ, ЕСИА;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-возможность вернуться на любой из этапов заполнения электронной формы запроса без </w:t>
      </w:r>
      <w:proofErr w:type="gramStart"/>
      <w:r>
        <w:rPr>
          <w:rFonts w:ascii="XO Thames" w:hAnsi="XO Thames"/>
          <w:color w:val="000000"/>
          <w:sz w:val="28"/>
          <w:szCs w:val="28"/>
        </w:rPr>
        <w:t>потери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ранее введенной информации;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-возможность дос</w:t>
      </w:r>
      <w:r>
        <w:rPr>
          <w:rFonts w:ascii="XO Thames" w:hAnsi="XO Thames"/>
          <w:color w:val="000000"/>
          <w:sz w:val="28"/>
          <w:szCs w:val="28"/>
        </w:rPr>
        <w:t>тупа заявителя на ЕГПУ, РПГУ к ранее поданным им запросам.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2.11. Исчерпывающий перечень документов, необходимых </w:t>
      </w:r>
      <w:r>
        <w:rPr>
          <w:rFonts w:ascii="XO Thames" w:hAnsi="XO Thames"/>
          <w:color w:val="000000"/>
          <w:sz w:val="28"/>
          <w:szCs w:val="28"/>
        </w:rPr>
        <w:t>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Форма запроса о предоставлении муниципальной услуги приведена в приложении</w:t>
      </w:r>
      <w:r>
        <w:rPr>
          <w:rFonts w:ascii="XO Thames" w:hAnsi="XO Thames"/>
          <w:color w:val="000000"/>
          <w:sz w:val="28"/>
          <w:szCs w:val="28"/>
        </w:rPr>
        <w:t xml:space="preserve"> № 5 к настоящему административному регламенту.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</w:t>
      </w:r>
      <w:r>
        <w:rPr>
          <w:rFonts w:ascii="XO Thames" w:hAnsi="XO Thames"/>
          <w:color w:val="000000"/>
          <w:sz w:val="28"/>
          <w:szCs w:val="28"/>
        </w:rPr>
        <w:t>ля приостановления предоставления муниципальной услуги или для отказа в предоставлении муниципальной услуги.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2.12.1 Исчерпывающий перечень оснований для отказа в приеме запроса и документов, необходимых для предоставления муниципальной услуги приведен в пр</w:t>
      </w:r>
      <w:r>
        <w:rPr>
          <w:rFonts w:ascii="XO Thames" w:hAnsi="XO Thames"/>
          <w:color w:val="000000"/>
          <w:sz w:val="28"/>
          <w:szCs w:val="28"/>
        </w:rPr>
        <w:t>иложении 4 к настоящему административному регламенту.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2.12.2. Исчерпывающий перечень оснований для приостановления предоставления муниципальной услуги законодательством Российской Федерации не предусмотрен.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2.12.3. Исчерпывающий перечень оснований для отка</w:t>
      </w:r>
      <w:r>
        <w:rPr>
          <w:rFonts w:ascii="XO Thames" w:hAnsi="XO Thames"/>
          <w:color w:val="000000"/>
          <w:sz w:val="28"/>
          <w:szCs w:val="28"/>
        </w:rPr>
        <w:t>за в предоставлении муниципальной услуги приведен в приложении 4 к настоящему административному регламенту.</w:t>
      </w:r>
    </w:p>
    <w:p w:rsidR="00033E56" w:rsidRDefault="00033E56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b/>
          <w:color w:val="000000"/>
          <w:sz w:val="28"/>
          <w:szCs w:val="28"/>
        </w:rPr>
      </w:pPr>
    </w:p>
    <w:p w:rsidR="00033E56" w:rsidRDefault="00E66325">
      <w:pPr>
        <w:widowControl w:val="0"/>
        <w:spacing w:after="0" w:line="240" w:lineRule="auto"/>
        <w:ind w:firstLine="709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 </w:t>
      </w:r>
    </w:p>
    <w:p w:rsidR="00033E56" w:rsidRDefault="00033E56">
      <w:pPr>
        <w:widowControl w:val="0"/>
        <w:spacing w:after="0" w:line="240" w:lineRule="auto"/>
        <w:ind w:firstLine="709"/>
        <w:contextualSpacing/>
        <w:jc w:val="center"/>
        <w:rPr>
          <w:rFonts w:ascii="XO Thames" w:hAnsi="XO Thames"/>
          <w:b/>
          <w:sz w:val="28"/>
          <w:szCs w:val="28"/>
        </w:rPr>
      </w:pPr>
    </w:p>
    <w:p w:rsidR="00033E56" w:rsidRDefault="00033E56">
      <w:pPr>
        <w:widowControl w:val="0"/>
        <w:spacing w:after="0" w:line="240" w:lineRule="auto"/>
        <w:ind w:firstLine="709"/>
        <w:contextualSpacing/>
        <w:jc w:val="center"/>
        <w:rPr>
          <w:rFonts w:ascii="XO Thames" w:hAnsi="XO Thames"/>
          <w:b/>
          <w:sz w:val="28"/>
          <w:szCs w:val="28"/>
        </w:rPr>
      </w:pPr>
    </w:p>
    <w:p w:rsidR="00033E56" w:rsidRDefault="00E66325">
      <w:pPr>
        <w:widowControl w:val="0"/>
        <w:spacing w:after="0" w:line="240" w:lineRule="auto"/>
        <w:ind w:firstLine="709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lastRenderedPageBreak/>
        <w:t xml:space="preserve"> 3. Состав, последовательность и сроки выполнения</w:t>
      </w:r>
    </w:p>
    <w:p w:rsidR="00033E56" w:rsidRDefault="00E66325">
      <w:pPr>
        <w:widowControl w:val="0"/>
        <w:spacing w:after="0" w:line="240" w:lineRule="auto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административных процедур.</w:t>
      </w:r>
    </w:p>
    <w:p w:rsidR="00033E56" w:rsidRDefault="00033E56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3.1. Предоставление муниципальной услуги включает в себя </w:t>
      </w:r>
      <w:r>
        <w:rPr>
          <w:rFonts w:ascii="XO Thames" w:hAnsi="XO Thames"/>
          <w:color w:val="000000"/>
          <w:sz w:val="28"/>
          <w:szCs w:val="28"/>
        </w:rPr>
        <w:t>следующие административные процедуры: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1) профилирование заявителя;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2) прием и регистрация запроса и документов, необходимых для предоставления муниципальной услуги;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3) межведомственное информационное взаимодействие;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XO Thames" w:hAnsi="XO Thames"/>
          <w:color w:val="000000"/>
          <w:sz w:val="28"/>
          <w:szCs w:val="28"/>
        </w:rPr>
        <w:t>4) принятие решения о предоставлении (об</w:t>
      </w:r>
      <w:r>
        <w:rPr>
          <w:rFonts w:ascii="XO Thames" w:hAnsi="XO Thames"/>
          <w:color w:val="000000"/>
          <w:sz w:val="28"/>
          <w:szCs w:val="28"/>
        </w:rPr>
        <w:t xml:space="preserve"> отказе в предоставлении) муниципальной услуги.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5) выдача (направление) документов по результатам предоставления муниципальной услуги.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3.1.1. Профилирование заявителя.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Анкетирование заявителя в целях определения категории (признаков) заявителя, проводимого</w:t>
      </w:r>
      <w:r>
        <w:rPr>
          <w:rFonts w:ascii="XO Thames" w:hAnsi="XO Thames"/>
          <w:color w:val="000000"/>
          <w:sz w:val="28"/>
          <w:szCs w:val="28"/>
        </w:rPr>
        <w:t xml:space="preserve"> органом, предоставляющим муниципальную услугу, включаются способы и порядок определения категории (признаков) заявителя. В приложении 2 к настоящему административному регламенту приводятся идентификаторы категорий (признаков) заявителей.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Профилирование ос</w:t>
      </w:r>
      <w:r>
        <w:rPr>
          <w:rFonts w:ascii="XO Thames" w:hAnsi="XO Thames"/>
          <w:color w:val="000000"/>
          <w:sz w:val="28"/>
          <w:szCs w:val="28"/>
        </w:rPr>
        <w:t>уществляется: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 посредством РПГУ (при наличии технической возможности)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 посредством ЕПГУ (при наличии технической возможности).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- в Уполномоченном органе при личном обращении.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3.1.2. Прием и регистрация запроса и документов </w:t>
      </w:r>
      <w:proofErr w:type="gramStart"/>
      <w:r>
        <w:rPr>
          <w:rFonts w:ascii="XO Thames" w:hAnsi="XO Thames"/>
          <w:color w:val="000000"/>
          <w:sz w:val="28"/>
          <w:szCs w:val="28"/>
        </w:rPr>
        <w:t>для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</w:t>
      </w:r>
      <w:proofErr w:type="gramStart"/>
      <w:r>
        <w:rPr>
          <w:rFonts w:ascii="XO Thames" w:hAnsi="XO Thames"/>
          <w:color w:val="000000"/>
          <w:sz w:val="28"/>
          <w:szCs w:val="28"/>
        </w:rPr>
        <w:t>предоставление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муниципал</w:t>
      </w:r>
      <w:r>
        <w:rPr>
          <w:rFonts w:ascii="XO Thames" w:hAnsi="XO Thames"/>
          <w:color w:val="000000"/>
          <w:sz w:val="28"/>
          <w:szCs w:val="28"/>
        </w:rPr>
        <w:t>ьной услуги.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3.1.2.1 Основанием для начала предоставления муниципальной услуги является: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1) личное обращение заявителя в Уполномоченный орган с запросом по форме согласно приложению 5 к настоящему административному регламенту и соответствующими документам</w:t>
      </w:r>
      <w:r>
        <w:rPr>
          <w:rFonts w:ascii="XO Thames" w:hAnsi="XO Thames"/>
          <w:color w:val="000000"/>
          <w:sz w:val="28"/>
          <w:szCs w:val="28"/>
        </w:rPr>
        <w:t>и;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2) поступление запроса и копий документов в электронной форме через ЕПГУ, РПГУ (при наличии технической возможности).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3.1.2.2</w:t>
      </w:r>
      <w:proofErr w:type="gramStart"/>
      <w:r>
        <w:rPr>
          <w:rFonts w:ascii="XO Thames" w:hAnsi="XO Thames"/>
          <w:color w:val="000000"/>
          <w:sz w:val="28"/>
          <w:szCs w:val="28"/>
        </w:rPr>
        <w:t xml:space="preserve"> П</w:t>
      </w:r>
      <w:proofErr w:type="gramEnd"/>
      <w:r>
        <w:rPr>
          <w:rFonts w:ascii="XO Thames" w:hAnsi="XO Thames"/>
          <w:color w:val="000000"/>
          <w:sz w:val="28"/>
          <w:szCs w:val="28"/>
        </w:rPr>
        <w:t>ри личном обращении заявителя в Уполномоченный орган, специалист Уполномоченного органа: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устанавливает личность заявителя на о</w:t>
      </w:r>
      <w:r>
        <w:rPr>
          <w:rFonts w:ascii="XO Thames" w:hAnsi="XO Thames"/>
          <w:color w:val="000000"/>
          <w:sz w:val="28"/>
          <w:szCs w:val="28"/>
        </w:rPr>
        <w:t xml:space="preserve">сновании документа, удостоверяющего его личность, представителя на основании документов, удостоверяющих его личность и полномочия (в случае его обращения);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регистрирует запрос в книге входящих документов;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проверяет срок действия документа, удостоверяющего</w:t>
      </w:r>
      <w:r>
        <w:rPr>
          <w:rFonts w:ascii="XO Thames" w:hAnsi="XO Thames"/>
          <w:color w:val="000000"/>
          <w:sz w:val="28"/>
          <w:szCs w:val="28"/>
        </w:rPr>
        <w:t xml:space="preserve"> его личность и соответствие данных документа, удостоверяющего личность, данным, указанным в запросе и приложенных к нему документах.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В ходе приема документов от заявителя специалист Уполномоченного органа, удостоверяется, что:   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1) текст в запросе  под</w:t>
      </w:r>
      <w:r>
        <w:rPr>
          <w:rFonts w:ascii="XO Thames" w:hAnsi="XO Thames"/>
          <w:color w:val="000000"/>
          <w:sz w:val="28"/>
          <w:szCs w:val="28"/>
        </w:rPr>
        <w:t xml:space="preserve">дается прочтению;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2) в запросе </w:t>
      </w:r>
      <w:proofErr w:type="gramStart"/>
      <w:r>
        <w:rPr>
          <w:rFonts w:ascii="XO Thames" w:hAnsi="XO Thames"/>
          <w:color w:val="000000"/>
          <w:sz w:val="28"/>
          <w:szCs w:val="28"/>
        </w:rPr>
        <w:t>указаны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фамилия, имя, отчество (последнее - при </w:t>
      </w:r>
      <w:r>
        <w:rPr>
          <w:rFonts w:ascii="XO Thames" w:hAnsi="XO Thames"/>
          <w:color w:val="000000"/>
          <w:sz w:val="28"/>
          <w:szCs w:val="28"/>
        </w:rPr>
        <w:lastRenderedPageBreak/>
        <w:t>наличии);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3) приложены документы, необходимые для предоставления муниципальной услуги.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Если представленные копии указанных документов нотариально не заверены (и их нотариально</w:t>
      </w:r>
      <w:r>
        <w:rPr>
          <w:rFonts w:ascii="XO Thames" w:hAnsi="XO Thames"/>
          <w:color w:val="000000"/>
          <w:sz w:val="28"/>
          <w:szCs w:val="28"/>
        </w:rPr>
        <w:t>е заверение не предусмотрено федеральным законом), специалист Уполномоченного органа,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Муниц</w:t>
      </w:r>
      <w:r>
        <w:rPr>
          <w:rFonts w:ascii="XO Thames" w:hAnsi="XO Thames"/>
          <w:color w:val="000000"/>
          <w:sz w:val="28"/>
          <w:szCs w:val="28"/>
        </w:rPr>
        <w:t xml:space="preserve">ипальная услуга не предусматривает возможность приема уполномоченным органом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Максима</w:t>
      </w:r>
      <w:r>
        <w:rPr>
          <w:rFonts w:ascii="XO Thames" w:hAnsi="XO Thames"/>
          <w:color w:val="000000"/>
          <w:sz w:val="28"/>
          <w:szCs w:val="28"/>
        </w:rPr>
        <w:t xml:space="preserve">льный срок выполнения административной процедуры по приёму и регистрации запроса и приложенных к нему документов для предоставления муниципальной услуги составляет 1 рабочий день.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Основание для принятия решения предоставления муниципальной услуги: поступл</w:t>
      </w:r>
      <w:r>
        <w:rPr>
          <w:rFonts w:ascii="XO Thames" w:hAnsi="XO Thames"/>
          <w:color w:val="000000"/>
          <w:sz w:val="28"/>
          <w:szCs w:val="28"/>
        </w:rPr>
        <w:t>ение запроса  и приложенных к нему документов.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Результатом административной процедуры является приём и регистрация запроса  и приложенных к нему документов для предоставления муниципальной услуги</w:t>
      </w:r>
      <w:proofErr w:type="gramStart"/>
      <w:r>
        <w:rPr>
          <w:rFonts w:ascii="XO Thames" w:hAnsi="XO Thames"/>
          <w:color w:val="000000"/>
          <w:sz w:val="28"/>
          <w:szCs w:val="28"/>
        </w:rPr>
        <w:t xml:space="preserve"> .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Информация о приёме запроса и приложенных к нему документов для предоставления муниципальной услуги 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3.1.</w:t>
      </w:r>
      <w:r>
        <w:rPr>
          <w:rFonts w:ascii="XO Thames" w:hAnsi="XO Thames"/>
          <w:color w:val="000000"/>
          <w:sz w:val="28"/>
          <w:szCs w:val="28"/>
        </w:rPr>
        <w:t>1.3. Приём и регистрация запроса  о предоставлении муниципальной услуги и приложенных к нему документов в электронной форме (при наличии технической возможности)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При направлении  запроса  о предоставлении муниципальной услуги в электронной форме (при налич</w:t>
      </w:r>
      <w:r>
        <w:rPr>
          <w:rFonts w:ascii="XO Thames" w:hAnsi="XO Thames"/>
          <w:color w:val="000000"/>
          <w:sz w:val="28"/>
          <w:szCs w:val="28"/>
        </w:rPr>
        <w:t>ии технической возможности) заявителю необходимо заполнить на ЕГПУ, РПГУ электронную форму запроса на предоставление муниципальной услуги, прикрепить к запросу в электронном виде документы, необходимые для предоставления муниципальной услуги (при наличии).</w:t>
      </w:r>
      <w:r>
        <w:rPr>
          <w:rFonts w:ascii="XO Thames" w:hAnsi="XO Thames"/>
          <w:color w:val="000000"/>
          <w:sz w:val="28"/>
          <w:szCs w:val="28"/>
        </w:rPr>
        <w:t xml:space="preserve">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На ЕГПУ, РПГУ размещается образец заполнения электронной формы запроса.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</w:t>
      </w:r>
      <w:r>
        <w:rPr>
          <w:rFonts w:ascii="XO Thames" w:hAnsi="XO Thames"/>
          <w:color w:val="000000"/>
          <w:sz w:val="28"/>
          <w:szCs w:val="28"/>
        </w:rPr>
        <w:t>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Специалист Уполномоченного органа, при поступлении за</w:t>
      </w:r>
      <w:r>
        <w:rPr>
          <w:rFonts w:ascii="XO Thames" w:hAnsi="XO Thames"/>
          <w:color w:val="000000"/>
          <w:sz w:val="28"/>
          <w:szCs w:val="28"/>
        </w:rPr>
        <w:t>проса и документов в электронном виде: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проверяет электронные образы документов на отсутствие </w:t>
      </w:r>
      <w:r>
        <w:rPr>
          <w:rFonts w:ascii="XO Thames" w:hAnsi="XO Thames"/>
          <w:color w:val="000000"/>
          <w:sz w:val="28"/>
          <w:szCs w:val="28"/>
        </w:rPr>
        <w:lastRenderedPageBreak/>
        <w:t xml:space="preserve">компьютерных вирусов и искаженной информации;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регистрирует документы в установленном порядке, в том числе в системе электронного документооборота (при наличии тех</w:t>
      </w:r>
      <w:r>
        <w:rPr>
          <w:rFonts w:ascii="XO Thames" w:hAnsi="XO Thames"/>
          <w:color w:val="000000"/>
          <w:sz w:val="28"/>
          <w:szCs w:val="28"/>
        </w:rPr>
        <w:t xml:space="preserve">нической возможности) Уполномоченного органа;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формирует и направляет заявителю электронное уведомление через РПГУ о получении и регистрации от заявителя запроса и копий документов, в случае отсутствия технической возможности автоматического уведомления за</w:t>
      </w:r>
      <w:r>
        <w:rPr>
          <w:rFonts w:ascii="XO Thames" w:hAnsi="XO Thames"/>
          <w:color w:val="000000"/>
          <w:sz w:val="28"/>
          <w:szCs w:val="28"/>
        </w:rPr>
        <w:t>явителя через ЕГПУ, РПГУ.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Максимальный срок выполнения административной процедуры по приёму и регистрации запроса и приложенных к нему документов для предоставления муниципальной услуги составляет 1 рабочий день.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Основание для принятия решения предоставле</w:t>
      </w:r>
      <w:r>
        <w:rPr>
          <w:rFonts w:ascii="XO Thames" w:hAnsi="XO Thames"/>
          <w:color w:val="000000"/>
          <w:sz w:val="28"/>
          <w:szCs w:val="28"/>
        </w:rPr>
        <w:t>ния муниципальной услуги: поступление запроса  и приложенных к нему документов.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Результатом административной процедуры является приём и регистрация запроса  и приложенных к нему документов для предоставления муниципальной услуги</w:t>
      </w:r>
      <w:proofErr w:type="gramStart"/>
      <w:r>
        <w:rPr>
          <w:rFonts w:ascii="XO Thames" w:hAnsi="XO Thames"/>
          <w:color w:val="000000"/>
          <w:sz w:val="28"/>
          <w:szCs w:val="28"/>
        </w:rPr>
        <w:t xml:space="preserve"> .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Информация о приёме запр</w:t>
      </w:r>
      <w:r>
        <w:rPr>
          <w:rFonts w:ascii="XO Thames" w:hAnsi="XO Thames"/>
          <w:color w:val="000000"/>
          <w:sz w:val="28"/>
          <w:szCs w:val="28"/>
        </w:rPr>
        <w:t>оса и приложенных к нему документов для предоставления муниципальной услуги 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3.1.2. Межведомственное инфо</w:t>
      </w:r>
      <w:r>
        <w:rPr>
          <w:rFonts w:ascii="XO Thames" w:hAnsi="XO Thames"/>
          <w:color w:val="000000"/>
          <w:sz w:val="28"/>
          <w:szCs w:val="28"/>
        </w:rPr>
        <w:t>рмационное взаимодействие.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указанных в приложении 3 к настоящему административному регламенту, которые заявитель вправе представить по </w:t>
      </w:r>
      <w:r>
        <w:rPr>
          <w:rFonts w:ascii="XO Thames" w:hAnsi="XO Thames"/>
          <w:color w:val="000000"/>
          <w:sz w:val="28"/>
          <w:szCs w:val="28"/>
        </w:rPr>
        <w:t>собственной инициативе.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Специалист Уполномоченного органа знакомится с запросом и приложенными к нему документами, проводит проверку представленных документов.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В случае</w:t>
      </w:r>
      <w:proofErr w:type="gramStart"/>
      <w:r>
        <w:rPr>
          <w:rFonts w:ascii="XO Thames" w:hAnsi="XO Thames"/>
          <w:color w:val="000000"/>
          <w:sz w:val="28"/>
          <w:szCs w:val="28"/>
        </w:rPr>
        <w:t>,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если специалистом Уполномоченного органа, будет выявлено, что в перечне представленных</w:t>
      </w:r>
      <w:r>
        <w:rPr>
          <w:rFonts w:ascii="XO Thames" w:hAnsi="XO Thames"/>
          <w:color w:val="000000"/>
          <w:sz w:val="28"/>
          <w:szCs w:val="28"/>
        </w:rPr>
        <w:t xml:space="preserve"> документов отсутствуют документы, предусмотренные в приложении 3 настоящего административного регламента, которые заявитель вправе представить по собственной инициативе, принимается решение о направлении соответствующих межведомственных запросов.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Межведом</w:t>
      </w:r>
      <w:r>
        <w:rPr>
          <w:rFonts w:ascii="XO Thames" w:hAnsi="XO Thames"/>
          <w:color w:val="000000"/>
          <w:sz w:val="28"/>
          <w:szCs w:val="28"/>
        </w:rPr>
        <w:t>ственные запросы направляются: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- в Министерство внутренних дел Российской Федерации в отношении проверки сведений о документе, </w:t>
      </w:r>
      <w:proofErr w:type="gramStart"/>
      <w:r>
        <w:rPr>
          <w:rFonts w:ascii="XO Thames" w:hAnsi="XO Thames"/>
          <w:color w:val="000000"/>
          <w:sz w:val="28"/>
          <w:szCs w:val="28"/>
        </w:rPr>
        <w:t>удостоверяющим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личность заявителя, представителя заявителя и сведений о регистрации по месту жительства или пребывания (в случае </w:t>
      </w:r>
      <w:r>
        <w:rPr>
          <w:rFonts w:ascii="XO Thames" w:hAnsi="XO Thames"/>
          <w:color w:val="000000"/>
          <w:sz w:val="28"/>
          <w:szCs w:val="28"/>
        </w:rPr>
        <w:t>подачи заявления и документов в электронной форме);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 Документ, подтверждающий факт участия в СВО (витрина данных Министерства обороны Российской Федерации);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- Для получения сведений о государственной регистрации рождения ребёнка, о заключении/расторжении </w:t>
      </w:r>
      <w:r>
        <w:rPr>
          <w:rFonts w:ascii="XO Thames" w:hAnsi="XO Thames"/>
          <w:color w:val="000000"/>
          <w:sz w:val="28"/>
          <w:szCs w:val="28"/>
        </w:rPr>
        <w:t>брака, об установлении отцовства (для подтверждения родства) – Единый государственный реестр записей актов гражданского состояния (дале</w:t>
      </w:r>
      <w:proofErr w:type="gramStart"/>
      <w:r>
        <w:rPr>
          <w:rFonts w:ascii="XO Thames" w:hAnsi="XO Thames"/>
          <w:color w:val="000000"/>
          <w:sz w:val="28"/>
          <w:szCs w:val="28"/>
        </w:rPr>
        <w:t>е-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ЕГР ЗАГС);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lastRenderedPageBreak/>
        <w:t>- Документы о наличии группы инвалидности, полученной вследствие увечья (ранения, травмы, контузии) во врем</w:t>
      </w:r>
      <w:r>
        <w:rPr>
          <w:rFonts w:ascii="XO Thames" w:hAnsi="XO Thames"/>
          <w:color w:val="000000"/>
          <w:sz w:val="28"/>
          <w:szCs w:val="28"/>
        </w:rPr>
        <w:t>я участия в СВО – Социальный фонд России (Единая централизованная цифровая платформа в социальной сфере).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Межведомственные запросы направляются в срок не позднее 1 дня со дня  получения  заявления  о  выдаче  разрешения  на  оказание  муниципальной услуги </w:t>
      </w:r>
      <w:r>
        <w:rPr>
          <w:rFonts w:ascii="XO Thames" w:hAnsi="XO Thames"/>
          <w:color w:val="000000"/>
          <w:sz w:val="28"/>
          <w:szCs w:val="28"/>
        </w:rPr>
        <w:t>и приложенных к нему документов от заявителя.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</w:t>
      </w:r>
      <w:r>
        <w:rPr>
          <w:rFonts w:ascii="XO Thames" w:hAnsi="XO Thames"/>
          <w:color w:val="000000"/>
          <w:sz w:val="28"/>
          <w:szCs w:val="28"/>
        </w:rPr>
        <w:t>тронного взаимодействия.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Предельный срок предоставления документов в электронном виде из других орган</w:t>
      </w:r>
      <w:r>
        <w:rPr>
          <w:rFonts w:ascii="XO Thames" w:hAnsi="XO Thames"/>
          <w:color w:val="000000"/>
          <w:sz w:val="28"/>
          <w:szCs w:val="28"/>
        </w:rPr>
        <w:t>ов в рамках системы межведомственного электронного взаимодействия составляет 2 рабочих дня.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Специалист Уполномоченного органа обязан принять необходимые меры для получения ответа на межведомственные запросы в установленные сроки.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Направление </w:t>
      </w:r>
      <w:r>
        <w:rPr>
          <w:rFonts w:ascii="XO Thames" w:hAnsi="XO Thames"/>
          <w:color w:val="000000"/>
          <w:sz w:val="28"/>
          <w:szCs w:val="28"/>
        </w:rPr>
        <w:t>межведомственного запроса допускается только в целях, связанных с предоставлением муниципальной услуги.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В случае </w:t>
      </w:r>
      <w:proofErr w:type="gramStart"/>
      <w:r>
        <w:rPr>
          <w:rFonts w:ascii="XO Thames" w:hAnsi="XO Thames"/>
          <w:color w:val="000000"/>
          <w:sz w:val="28"/>
          <w:szCs w:val="28"/>
        </w:rPr>
        <w:t>не поступления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</w:t>
      </w:r>
      <w:r>
        <w:rPr>
          <w:rFonts w:ascii="XO Thames" w:hAnsi="XO Thames"/>
          <w:color w:val="000000"/>
          <w:sz w:val="28"/>
          <w:szCs w:val="28"/>
        </w:rPr>
        <w:t>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proofErr w:type="gramStart"/>
      <w:r>
        <w:rPr>
          <w:rFonts w:ascii="XO Thames" w:hAnsi="XO Thames"/>
          <w:color w:val="000000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</w:t>
      </w:r>
      <w:r>
        <w:rPr>
          <w:rFonts w:ascii="XO Thames" w:hAnsi="XO Thames"/>
          <w:color w:val="000000"/>
          <w:sz w:val="28"/>
          <w:szCs w:val="28"/>
        </w:rPr>
        <w:t>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Фиксация результата в</w:t>
      </w:r>
      <w:r>
        <w:rPr>
          <w:rFonts w:ascii="XO Thames" w:hAnsi="XO Thames"/>
          <w:color w:val="000000"/>
          <w:sz w:val="28"/>
          <w:szCs w:val="28"/>
        </w:rPr>
        <w:t>ыполнения административной процедуры не производится.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3.1.3. Принятие решения о предоставлении (об отказе в предоставлении) муниципальной услуги.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Основанием для начала административной процедуры по рассмотрению документов на получение муниципальной услуги,</w:t>
      </w:r>
      <w:r>
        <w:rPr>
          <w:rFonts w:ascii="XO Thames" w:hAnsi="XO Thames"/>
          <w:color w:val="000000"/>
          <w:sz w:val="28"/>
          <w:szCs w:val="28"/>
        </w:rPr>
        <w:t xml:space="preserve"> является поступление документов специалисту Уполномоченного органа.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Специалист Уполномоченного органа рассматривает запрос и приложенные к нему документы и определяет отсутствие либо наличие оснований для отказа в предоставлении муниципальной услуги, указ</w:t>
      </w:r>
      <w:r>
        <w:rPr>
          <w:rFonts w:ascii="XO Thames" w:hAnsi="XO Thames"/>
          <w:color w:val="000000"/>
          <w:sz w:val="28"/>
          <w:szCs w:val="28"/>
        </w:rPr>
        <w:t>анные в приложении 4 настоящего административного регламента.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В случае наличия оснований для отказа в предоставлении </w:t>
      </w:r>
      <w:r>
        <w:rPr>
          <w:rFonts w:ascii="XO Thames" w:hAnsi="XO Thames"/>
          <w:color w:val="000000"/>
          <w:sz w:val="28"/>
          <w:szCs w:val="28"/>
        </w:rPr>
        <w:lastRenderedPageBreak/>
        <w:t>муниципальной услуги специалистом Уполномоченного органа осуществляется подготовка решения об отказе с указанием причин отказа.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При отсутст</w:t>
      </w:r>
      <w:r>
        <w:rPr>
          <w:rFonts w:ascii="XO Thames" w:hAnsi="XO Thames"/>
          <w:color w:val="000000"/>
          <w:sz w:val="28"/>
          <w:szCs w:val="28"/>
        </w:rPr>
        <w:t>вии оснований для отказа в предоставлении муниципальной услуги, предусмотренных в Приложении 4 настоящего административного регламента, специалист Уполномоченного органа осуществляет подготовку решения о предоставлении муниципальной услуги.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Максимальный ср</w:t>
      </w:r>
      <w:r>
        <w:rPr>
          <w:rFonts w:ascii="XO Thames" w:hAnsi="XO Thames"/>
          <w:color w:val="000000"/>
          <w:sz w:val="28"/>
          <w:szCs w:val="28"/>
        </w:rPr>
        <w:t xml:space="preserve">ок выполнения данной административной процедуры составляет 1 рабочий день.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Результатом административной процедуры является подписанное решение о предоставлении муниципальной услуги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Результат выполнения административной процедуры фиксируется в установленн</w:t>
      </w:r>
      <w:r>
        <w:rPr>
          <w:rFonts w:ascii="XO Thames" w:hAnsi="XO Thames"/>
          <w:color w:val="000000"/>
          <w:sz w:val="28"/>
          <w:szCs w:val="28"/>
        </w:rPr>
        <w:t xml:space="preserve">ом порядке, в том числе в системе электронного документооборота Уполномоченного органа.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3.1.4.  Выдача (направление) документов по результатам предоставления муниципальной услуги.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Основанием для начала административной процедуры по выдаче заявителю решени</w:t>
      </w:r>
      <w:r>
        <w:rPr>
          <w:rFonts w:ascii="XO Thames" w:hAnsi="XO Thames"/>
          <w:color w:val="000000"/>
          <w:sz w:val="28"/>
          <w:szCs w:val="28"/>
        </w:rPr>
        <w:t>я о предоставлении муниципальной услуги либо решение об отказе, является поступление к специалисту Уполномоченного органа, подписанное решение о предоставления муниципальной услуги либо решение об отказе.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Максимальный срок выполнения административной проце</w:t>
      </w:r>
      <w:r>
        <w:rPr>
          <w:rFonts w:ascii="XO Thames" w:hAnsi="XO Thames"/>
          <w:color w:val="000000"/>
          <w:sz w:val="28"/>
          <w:szCs w:val="28"/>
        </w:rPr>
        <w:t xml:space="preserve">дуры составляет 3 рабочих дня </w:t>
      </w:r>
      <w:proofErr w:type="gramStart"/>
      <w:r>
        <w:rPr>
          <w:rFonts w:ascii="XO Thames" w:hAnsi="XO Thames"/>
          <w:color w:val="000000"/>
          <w:sz w:val="28"/>
          <w:szCs w:val="28"/>
        </w:rPr>
        <w:t>с даты принятия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 решения о предоставления муниципальной услуги или об отказе в предоставления муниципальной услуги. Максимальный срок выполнения административной процедуры входит в общий срок предоставления муниципальной услуги</w:t>
      </w:r>
      <w:r>
        <w:rPr>
          <w:rFonts w:ascii="XO Thames" w:hAnsi="XO Thames"/>
          <w:color w:val="000000"/>
          <w:sz w:val="28"/>
          <w:szCs w:val="28"/>
        </w:rPr>
        <w:t xml:space="preserve">. 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Решение о предоставлении муниципальной услуги либо решение об отказе выдается или направляется заявителю способом, указанным в запросе.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3.1.5. Муниципальная услуга по экстерриториальному принципу не предоставляется.</w:t>
      </w:r>
    </w:p>
    <w:p w:rsidR="00033E56" w:rsidRDefault="00E66325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3.1.6. Муниципальная услуга в </w:t>
      </w:r>
      <w:r>
        <w:rPr>
          <w:rFonts w:ascii="XO Thames" w:hAnsi="XO Thames"/>
          <w:color w:val="000000"/>
          <w:sz w:val="28"/>
          <w:szCs w:val="28"/>
        </w:rPr>
        <w:t>упреждающем (</w:t>
      </w:r>
      <w:proofErr w:type="spellStart"/>
      <w:r>
        <w:rPr>
          <w:rFonts w:ascii="XO Thames" w:hAnsi="XO Thames"/>
          <w:color w:val="000000"/>
          <w:sz w:val="28"/>
          <w:szCs w:val="28"/>
        </w:rPr>
        <w:t>проактивном</w:t>
      </w:r>
      <w:proofErr w:type="spellEnd"/>
      <w:r>
        <w:rPr>
          <w:rFonts w:ascii="XO Thames" w:hAnsi="XO Thames"/>
          <w:color w:val="000000"/>
          <w:sz w:val="28"/>
          <w:szCs w:val="28"/>
        </w:rPr>
        <w:t>) режиме не предоставляется.</w:t>
      </w:r>
    </w:p>
    <w:p w:rsidR="00033E56" w:rsidRDefault="00033E56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p w:rsidR="00033E56" w:rsidRDefault="00033E56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p w:rsidR="00033E56" w:rsidRDefault="00E66325">
      <w:pPr>
        <w:widowControl w:val="0"/>
        <w:tabs>
          <w:tab w:val="left" w:pos="328"/>
        </w:tabs>
        <w:spacing w:after="0" w:line="240" w:lineRule="auto"/>
        <w:jc w:val="center"/>
        <w:outlineLvl w:val="0"/>
        <w:rPr>
          <w:rFonts w:ascii="XO Thames" w:hAnsi="XO Thames"/>
          <w:b/>
          <w:bCs/>
          <w:color w:val="000000"/>
          <w:sz w:val="28"/>
          <w:szCs w:val="28"/>
        </w:rPr>
      </w:pPr>
      <w:r>
        <w:rPr>
          <w:rFonts w:ascii="XO Thames" w:hAnsi="XO Thames"/>
          <w:b/>
          <w:bCs/>
          <w:color w:val="000000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033E56" w:rsidRDefault="00033E56">
      <w:pPr>
        <w:widowControl w:val="0"/>
        <w:tabs>
          <w:tab w:val="left" w:pos="328"/>
        </w:tabs>
        <w:spacing w:after="0" w:line="240" w:lineRule="auto"/>
        <w:ind w:firstLine="709"/>
        <w:jc w:val="both"/>
        <w:outlineLvl w:val="0"/>
        <w:rPr>
          <w:rFonts w:ascii="XO Thames" w:hAnsi="XO Thames"/>
          <w:color w:val="000000"/>
          <w:sz w:val="28"/>
          <w:szCs w:val="28"/>
        </w:rPr>
      </w:pPr>
    </w:p>
    <w:p w:rsidR="00033E56" w:rsidRDefault="00E66325">
      <w:pPr>
        <w:widowControl w:val="0"/>
        <w:tabs>
          <w:tab w:val="left" w:pos="328"/>
        </w:tabs>
        <w:spacing w:after="0" w:line="240" w:lineRule="auto"/>
        <w:ind w:firstLine="709"/>
        <w:jc w:val="both"/>
        <w:outlineLvl w:val="0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Информация о ходе рассмотрения запроса о предоставлении муниципальной услуги и о рез</w:t>
      </w:r>
      <w:r>
        <w:rPr>
          <w:rFonts w:ascii="XO Thames" w:hAnsi="XO Thames"/>
          <w:color w:val="000000"/>
          <w:sz w:val="28"/>
          <w:szCs w:val="28"/>
        </w:rPr>
        <w:t>ультатах предоставления услуги может быть получена заявителем (его представителем) в личном кабинете на ЕПГУ, РПГУ (при наличии технической возможности), а также в Уполномоченном органе при обращении заявителя (его представителя) лично.</w:t>
      </w:r>
      <w:r>
        <w:br w:type="page"/>
      </w:r>
    </w:p>
    <w:p w:rsidR="00033E56" w:rsidRDefault="00E66325">
      <w:pPr>
        <w:widowControl w:val="0"/>
        <w:spacing w:after="0" w:line="240" w:lineRule="auto"/>
        <w:ind w:left="6237"/>
        <w:jc w:val="right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Приложение № 1</w:t>
      </w:r>
    </w:p>
    <w:p w:rsidR="00033E56" w:rsidRDefault="00E66325">
      <w:pPr>
        <w:widowControl w:val="0"/>
        <w:spacing w:after="0" w:line="240" w:lineRule="auto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к административному регламенту </w:t>
      </w:r>
    </w:p>
    <w:p w:rsidR="00033E56" w:rsidRDefault="00E66325">
      <w:pPr>
        <w:widowControl w:val="0"/>
        <w:spacing w:after="0" w:line="240" w:lineRule="auto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предоставления муниципальной услуги</w:t>
      </w:r>
    </w:p>
    <w:p w:rsidR="00033E56" w:rsidRDefault="00E66325">
      <w:pPr>
        <w:widowControl w:val="0"/>
        <w:spacing w:after="0" w:line="240" w:lineRule="auto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«Организация отдыха детей в каникулярное время»</w:t>
      </w:r>
    </w:p>
    <w:p w:rsidR="00033E56" w:rsidRDefault="00033E56">
      <w:pPr>
        <w:widowControl w:val="0"/>
        <w:spacing w:after="240" w:line="240" w:lineRule="auto"/>
        <w:jc w:val="center"/>
        <w:rPr>
          <w:rFonts w:ascii="XO Thames" w:hAnsi="XO Thames"/>
          <w:sz w:val="28"/>
          <w:szCs w:val="28"/>
        </w:rPr>
      </w:pPr>
    </w:p>
    <w:p w:rsidR="00033E56" w:rsidRDefault="00E66325">
      <w:pPr>
        <w:widowControl w:val="0"/>
        <w:spacing w:after="240" w:line="240" w:lineRule="auto"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Перечень условных обозначений и сокращений</w:t>
      </w:r>
    </w:p>
    <w:p w:rsidR="00033E56" w:rsidRDefault="00033E56">
      <w:pPr>
        <w:widowControl w:val="0"/>
        <w:spacing w:after="240" w:line="240" w:lineRule="auto"/>
        <w:jc w:val="both"/>
        <w:rPr>
          <w:rFonts w:ascii="XO Thames" w:hAnsi="XO Thames"/>
          <w:sz w:val="28"/>
          <w:szCs w:val="28"/>
        </w:rPr>
      </w:pP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 Административный регламент - порядок и стандарт предоставления муниципальной услуги «Организ</w:t>
      </w:r>
      <w:r>
        <w:rPr>
          <w:rFonts w:ascii="XO Thames" w:hAnsi="XO Thames"/>
          <w:sz w:val="28"/>
          <w:szCs w:val="28"/>
        </w:rPr>
        <w:t>ация отдыха детей в каникулярное время»;</w:t>
      </w: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 Заявитель - родители (законные представители) детей в возрасте от 6 лет 6 месяцев до 17 лет включительно, проживающих на территории Прокопьевского муниципального округа;</w:t>
      </w: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3. СВ</w:t>
      </w:r>
      <w:proofErr w:type="gramStart"/>
      <w:r>
        <w:rPr>
          <w:rFonts w:ascii="XO Thames" w:hAnsi="XO Thames"/>
          <w:sz w:val="28"/>
          <w:szCs w:val="28"/>
        </w:rPr>
        <w:t>О-</w:t>
      </w:r>
      <w:proofErr w:type="gramEnd"/>
      <w:r>
        <w:rPr>
          <w:rFonts w:ascii="XO Thames" w:hAnsi="XO Thames"/>
          <w:sz w:val="28"/>
          <w:szCs w:val="28"/>
        </w:rPr>
        <w:t xml:space="preserve"> Специальная военная операция;</w:t>
      </w: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4. П</w:t>
      </w:r>
      <w:r>
        <w:rPr>
          <w:rFonts w:ascii="XO Thames" w:hAnsi="XO Thames"/>
          <w:sz w:val="28"/>
          <w:szCs w:val="28"/>
        </w:rPr>
        <w:t>редставитель -  иные лица, обладающие соответствующими полномочиями в соответствии с действующим законодательством Российской Федерации;</w:t>
      </w: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5. ЕПГУ - федеральная государственная информационная система «Единый портал государственных и муниципальных услуг (функ</w:t>
      </w:r>
      <w:r>
        <w:rPr>
          <w:rFonts w:ascii="XO Thames" w:hAnsi="XO Thames"/>
          <w:sz w:val="28"/>
          <w:szCs w:val="28"/>
        </w:rPr>
        <w:t>ций)»;</w:t>
      </w: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6. РПГУ – региональный портал государственных и муниципальных услуг;</w:t>
      </w: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7. Муниципальная услуга - «Организация отдыха детей в каникулярное время»;</w:t>
      </w: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8. Уполномоченный орган –  Управление образования администрации Прокопьевского муниципального округа»;</w:t>
      </w: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9.</w:t>
      </w:r>
      <w:r>
        <w:rPr>
          <w:rFonts w:ascii="XO Thames" w:hAnsi="XO Thames"/>
          <w:sz w:val="28"/>
          <w:szCs w:val="28"/>
        </w:rPr>
        <w:t xml:space="preserve"> УКЭ</w:t>
      </w:r>
      <w:proofErr w:type="gramStart"/>
      <w:r>
        <w:rPr>
          <w:rFonts w:ascii="XO Thames" w:hAnsi="XO Thames"/>
          <w:sz w:val="28"/>
          <w:szCs w:val="28"/>
        </w:rPr>
        <w:t>П-</w:t>
      </w:r>
      <w:proofErr w:type="gramEnd"/>
      <w:r>
        <w:rPr>
          <w:rFonts w:ascii="XO Thames" w:hAnsi="XO Thames"/>
          <w:sz w:val="28"/>
          <w:szCs w:val="28"/>
        </w:rPr>
        <w:t xml:space="preserve"> усиленная квалифицированная электронная подпись;</w:t>
      </w:r>
    </w:p>
    <w:p w:rsidR="00033E56" w:rsidRDefault="00E6632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10. МФ</w:t>
      </w:r>
      <w:proofErr w:type="gramStart"/>
      <w:r>
        <w:rPr>
          <w:rFonts w:ascii="XO Thames" w:hAnsi="XO Thames"/>
          <w:sz w:val="28"/>
          <w:szCs w:val="28"/>
        </w:rPr>
        <w:t>Ц-</w:t>
      </w:r>
      <w:proofErr w:type="gramEnd"/>
      <w:r>
        <w:rPr>
          <w:rFonts w:ascii="XO Thames" w:hAnsi="XO Thames"/>
          <w:sz w:val="28"/>
          <w:szCs w:val="28"/>
        </w:rPr>
        <w:t xml:space="preserve"> многофункциональный центр предоставления государственных и муниципальных услуг.</w:t>
      </w:r>
    </w:p>
    <w:p w:rsidR="00033E56" w:rsidRDefault="00033E56">
      <w:pPr>
        <w:widowControl w:val="0"/>
        <w:spacing w:after="240" w:line="240" w:lineRule="auto"/>
        <w:jc w:val="both"/>
        <w:rPr>
          <w:rFonts w:ascii="XO Thames" w:hAnsi="XO Thames"/>
          <w:sz w:val="28"/>
          <w:szCs w:val="28"/>
        </w:rPr>
      </w:pPr>
    </w:p>
    <w:p w:rsidR="00033E56" w:rsidRDefault="00033E56">
      <w:pPr>
        <w:widowControl w:val="0"/>
        <w:spacing w:after="240" w:line="240" w:lineRule="auto"/>
        <w:jc w:val="both"/>
        <w:rPr>
          <w:rFonts w:ascii="XO Thames" w:hAnsi="XO Thames"/>
          <w:sz w:val="28"/>
          <w:szCs w:val="28"/>
        </w:rPr>
      </w:pPr>
    </w:p>
    <w:p w:rsidR="00033E56" w:rsidRDefault="00033E56">
      <w:pPr>
        <w:widowControl w:val="0"/>
        <w:spacing w:after="240" w:line="240" w:lineRule="auto"/>
        <w:jc w:val="both"/>
        <w:rPr>
          <w:rFonts w:ascii="XO Thames" w:hAnsi="XO Thames"/>
          <w:sz w:val="28"/>
          <w:szCs w:val="28"/>
        </w:rPr>
      </w:pPr>
    </w:p>
    <w:p w:rsidR="00033E56" w:rsidRDefault="00033E56">
      <w:pPr>
        <w:widowControl w:val="0"/>
        <w:spacing w:after="240" w:line="240" w:lineRule="auto"/>
        <w:jc w:val="both"/>
        <w:rPr>
          <w:rFonts w:ascii="XO Thames" w:hAnsi="XO Thames"/>
          <w:sz w:val="28"/>
          <w:szCs w:val="28"/>
        </w:rPr>
      </w:pPr>
    </w:p>
    <w:p w:rsidR="00033E56" w:rsidRDefault="00033E56">
      <w:pPr>
        <w:widowControl w:val="0"/>
        <w:spacing w:after="240" w:line="240" w:lineRule="auto"/>
        <w:jc w:val="both"/>
        <w:rPr>
          <w:rFonts w:ascii="XO Thames" w:hAnsi="XO Thames"/>
          <w:sz w:val="28"/>
          <w:szCs w:val="28"/>
        </w:rPr>
      </w:pPr>
    </w:p>
    <w:p w:rsidR="00033E56" w:rsidRDefault="00033E56">
      <w:pPr>
        <w:widowControl w:val="0"/>
        <w:spacing w:after="240" w:line="240" w:lineRule="auto"/>
        <w:jc w:val="both"/>
        <w:rPr>
          <w:rFonts w:ascii="XO Thames" w:hAnsi="XO Thames"/>
          <w:sz w:val="28"/>
          <w:szCs w:val="28"/>
        </w:rPr>
      </w:pPr>
    </w:p>
    <w:p w:rsidR="00033E56" w:rsidRDefault="00033E56">
      <w:pPr>
        <w:widowControl w:val="0"/>
        <w:spacing w:after="240" w:line="240" w:lineRule="auto"/>
        <w:jc w:val="both"/>
        <w:rPr>
          <w:rFonts w:ascii="XO Thames" w:hAnsi="XO Thames"/>
          <w:sz w:val="28"/>
          <w:szCs w:val="28"/>
        </w:rPr>
      </w:pPr>
    </w:p>
    <w:p w:rsidR="00033E56" w:rsidRDefault="00033E56">
      <w:pPr>
        <w:widowControl w:val="0"/>
        <w:spacing w:after="240" w:line="240" w:lineRule="auto"/>
        <w:jc w:val="both"/>
        <w:rPr>
          <w:rFonts w:ascii="XO Thames" w:hAnsi="XO Thames"/>
          <w:sz w:val="28"/>
          <w:szCs w:val="28"/>
        </w:rPr>
      </w:pPr>
    </w:p>
    <w:p w:rsidR="00033E56" w:rsidRDefault="00033E56">
      <w:pPr>
        <w:widowControl w:val="0"/>
        <w:spacing w:after="0" w:line="240" w:lineRule="auto"/>
        <w:jc w:val="right"/>
        <w:outlineLvl w:val="0"/>
        <w:rPr>
          <w:rFonts w:ascii="XO Thames" w:hAnsi="XO Thames"/>
          <w:sz w:val="28"/>
          <w:szCs w:val="28"/>
        </w:rPr>
      </w:pPr>
    </w:p>
    <w:p w:rsidR="00033E56" w:rsidRDefault="00033E56">
      <w:pPr>
        <w:widowControl w:val="0"/>
        <w:spacing w:after="0" w:line="240" w:lineRule="auto"/>
        <w:jc w:val="right"/>
        <w:outlineLvl w:val="0"/>
        <w:rPr>
          <w:rFonts w:ascii="XO Thames" w:hAnsi="XO Thames"/>
          <w:sz w:val="28"/>
          <w:szCs w:val="28"/>
        </w:rPr>
      </w:pPr>
    </w:p>
    <w:p w:rsidR="00033E56" w:rsidRDefault="00E66325">
      <w:pPr>
        <w:widowControl w:val="0"/>
        <w:spacing w:after="0" w:line="240" w:lineRule="auto"/>
        <w:jc w:val="right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Приложение №2</w:t>
      </w:r>
    </w:p>
    <w:p w:rsidR="00033E56" w:rsidRDefault="00E66325">
      <w:pPr>
        <w:widowControl w:val="0"/>
        <w:spacing w:after="0" w:line="240" w:lineRule="auto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к административному регламенту </w:t>
      </w:r>
    </w:p>
    <w:p w:rsidR="00033E56" w:rsidRDefault="00E66325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                                                                предоставления муниципальной услуги</w:t>
      </w:r>
    </w:p>
    <w:p w:rsidR="00033E56" w:rsidRDefault="00E66325">
      <w:pPr>
        <w:widowControl w:val="0"/>
        <w:spacing w:after="0" w:line="240" w:lineRule="auto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«Организация отдыха детей в каникулярное время»</w:t>
      </w:r>
    </w:p>
    <w:p w:rsidR="00033E56" w:rsidRDefault="00033E56">
      <w:pPr>
        <w:widowControl w:val="0"/>
        <w:spacing w:after="240" w:line="240" w:lineRule="auto"/>
        <w:jc w:val="center"/>
        <w:rPr>
          <w:rFonts w:ascii="XO Thames" w:hAnsi="XO Thames"/>
          <w:sz w:val="28"/>
          <w:szCs w:val="28"/>
        </w:rPr>
      </w:pPr>
    </w:p>
    <w:p w:rsidR="00033E56" w:rsidRDefault="00E66325">
      <w:pPr>
        <w:widowControl w:val="0"/>
        <w:spacing w:after="240" w:line="240" w:lineRule="auto"/>
        <w:jc w:val="center"/>
      </w:pPr>
      <w:r>
        <w:rPr>
          <w:rFonts w:ascii="XO Thames" w:hAnsi="XO Thames"/>
          <w:sz w:val="28"/>
          <w:szCs w:val="28"/>
        </w:rPr>
        <w:t>Идентификаторы</w:t>
      </w:r>
      <w:r>
        <w:rPr>
          <w:rFonts w:ascii="XO Thames" w:hAnsi="XO Thames"/>
          <w:spacing w:val="-14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категорий</w:t>
      </w:r>
      <w:r>
        <w:rPr>
          <w:rFonts w:ascii="XO Thames" w:hAnsi="XO Thames"/>
          <w:spacing w:val="-12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(признаков)</w:t>
      </w:r>
      <w:r>
        <w:rPr>
          <w:rFonts w:ascii="XO Thames" w:hAnsi="XO Thames"/>
          <w:spacing w:val="-11"/>
          <w:sz w:val="28"/>
          <w:szCs w:val="28"/>
        </w:rPr>
        <w:t xml:space="preserve"> </w:t>
      </w:r>
      <w:r>
        <w:rPr>
          <w:rFonts w:ascii="XO Thames" w:hAnsi="XO Thames"/>
          <w:spacing w:val="-2"/>
          <w:sz w:val="28"/>
          <w:szCs w:val="28"/>
        </w:rPr>
        <w:t>заявителей</w:t>
      </w:r>
    </w:p>
    <w:p w:rsidR="00033E56" w:rsidRDefault="00033E56">
      <w:pPr>
        <w:widowControl w:val="0"/>
        <w:spacing w:line="240" w:lineRule="auto"/>
        <w:ind w:left="6237"/>
        <w:jc w:val="right"/>
        <w:outlineLvl w:val="0"/>
        <w:rPr>
          <w:rFonts w:ascii="XO Thames" w:hAnsi="XO Thames"/>
          <w:sz w:val="28"/>
          <w:szCs w:val="28"/>
        </w:rPr>
      </w:pPr>
    </w:p>
    <w:p w:rsidR="00033E56" w:rsidRDefault="00033E56">
      <w:pPr>
        <w:widowControl w:val="0"/>
        <w:spacing w:line="240" w:lineRule="auto"/>
        <w:jc w:val="both"/>
        <w:outlineLvl w:val="0"/>
        <w:rPr>
          <w:rFonts w:ascii="XO Thames" w:hAnsi="XO Thames"/>
          <w:sz w:val="28"/>
          <w:szCs w:val="28"/>
        </w:rPr>
      </w:pPr>
    </w:p>
    <w:tbl>
      <w:tblPr>
        <w:tblW w:w="10669" w:type="dxa"/>
        <w:tblInd w:w="-981" w:type="dxa"/>
        <w:tblLayout w:type="fixed"/>
        <w:tblLook w:val="0000" w:firstRow="0" w:lastRow="0" w:firstColumn="0" w:lastColumn="0" w:noHBand="0" w:noVBand="0"/>
      </w:tblPr>
      <w:tblGrid>
        <w:gridCol w:w="622"/>
        <w:gridCol w:w="1940"/>
        <w:gridCol w:w="5965"/>
        <w:gridCol w:w="2142"/>
      </w:tblGrid>
      <w:tr w:rsidR="00033E56">
        <w:trPr>
          <w:trHeight w:hRule="exact" w:val="10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/п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Наименование категорий заявителей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предоставления услуги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заявителей</w:t>
            </w:r>
          </w:p>
        </w:tc>
      </w:tr>
      <w:tr w:rsidR="00033E56">
        <w:trPr>
          <w:trHeight w:hRule="exact" w:val="92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Решение о предоставление муниципальной услуги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33E56">
        <w:trPr>
          <w:trHeight w:hRule="exact" w:val="140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33E56">
        <w:trPr>
          <w:trHeight w:hRule="exact" w:val="100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Представитель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Решение о предоставление муниципальной услуги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33E56">
        <w:trPr>
          <w:trHeight w:hRule="exact" w:val="127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Представитель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bidi="ru-RU"/>
              </w:rPr>
              <w:t>Решение об отказе в предоставлении муниципальной услуги</w:t>
            </w:r>
          </w:p>
          <w:p w:rsidR="00033E56" w:rsidRDefault="00033E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033E56" w:rsidRDefault="00033E56">
      <w:pPr>
        <w:spacing w:after="0" w:line="240" w:lineRule="auto"/>
      </w:pPr>
    </w:p>
    <w:p w:rsidR="00033E56" w:rsidRDefault="00E66325">
      <w:pPr>
        <w:widowControl w:val="0"/>
        <w:spacing w:line="240" w:lineRule="auto"/>
        <w:jc w:val="both"/>
        <w:outlineLvl w:val="0"/>
        <w:rPr>
          <w:rFonts w:ascii="XO Thames" w:hAnsi="XO Thames"/>
          <w:sz w:val="28"/>
          <w:szCs w:val="28"/>
        </w:rPr>
      </w:pPr>
      <w:r>
        <w:br w:type="page"/>
      </w:r>
    </w:p>
    <w:p w:rsidR="00033E56" w:rsidRDefault="00E66325">
      <w:pPr>
        <w:widowControl w:val="0"/>
        <w:spacing w:after="0" w:line="240" w:lineRule="auto"/>
        <w:ind w:left="6237"/>
        <w:jc w:val="right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Приложение №3</w:t>
      </w:r>
    </w:p>
    <w:p w:rsidR="00033E56" w:rsidRDefault="00E66325">
      <w:pPr>
        <w:widowControl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административному регламенту </w:t>
      </w:r>
    </w:p>
    <w:p w:rsidR="00033E56" w:rsidRDefault="00E66325">
      <w:pPr>
        <w:widowControl w:val="0"/>
        <w:spacing w:after="0" w:line="240" w:lineRule="auto"/>
        <w:jc w:val="right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предоставления муниципальной услуги</w:t>
      </w:r>
    </w:p>
    <w:p w:rsidR="00033E56" w:rsidRDefault="00E66325">
      <w:pPr>
        <w:widowControl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«Организация отдыха детей в </w:t>
      </w:r>
      <w:r>
        <w:rPr>
          <w:rFonts w:ascii="PT Astra Serif" w:hAnsi="PT Astra Serif"/>
          <w:sz w:val="28"/>
          <w:szCs w:val="28"/>
        </w:rPr>
        <w:t>каникулярное время»</w:t>
      </w:r>
    </w:p>
    <w:p w:rsidR="00033E56" w:rsidRDefault="00033E56">
      <w:pPr>
        <w:widowControl w:val="0"/>
        <w:spacing w:line="240" w:lineRule="auto"/>
        <w:ind w:left="6237"/>
        <w:jc w:val="right"/>
        <w:outlineLvl w:val="0"/>
        <w:rPr>
          <w:rFonts w:ascii="PT Astra Serif" w:hAnsi="PT Astra Serif"/>
          <w:sz w:val="28"/>
          <w:szCs w:val="28"/>
        </w:rPr>
      </w:pPr>
    </w:p>
    <w:p w:rsidR="00033E56" w:rsidRDefault="00E66325">
      <w:pPr>
        <w:widowControl w:val="0"/>
        <w:spacing w:line="240" w:lineRule="auto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Исчерпывающий</w:t>
      </w:r>
      <w:r>
        <w:rPr>
          <w:rFonts w:ascii="PT Astra Serif" w:hAnsi="PT Astra Serif"/>
          <w:spacing w:val="-1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перечень</w:t>
      </w:r>
      <w:r>
        <w:rPr>
          <w:rFonts w:ascii="PT Astra Serif" w:hAnsi="PT Astra Serif"/>
          <w:spacing w:val="-1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документов,</w:t>
      </w:r>
      <w:r>
        <w:rPr>
          <w:rFonts w:ascii="PT Astra Serif" w:hAnsi="PT Astra Serif"/>
          <w:spacing w:val="-1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необходимых</w:t>
      </w:r>
      <w:r>
        <w:rPr>
          <w:rFonts w:ascii="PT Astra Serif" w:hAnsi="PT Astra Serif"/>
          <w:spacing w:val="-1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для</w:t>
      </w:r>
      <w:r>
        <w:rPr>
          <w:rFonts w:ascii="PT Astra Serif" w:hAnsi="PT Astra Serif"/>
          <w:spacing w:val="-16"/>
          <w:sz w:val="28"/>
          <w:szCs w:val="28"/>
        </w:rPr>
        <w:t xml:space="preserve"> п</w:t>
      </w:r>
      <w:r>
        <w:rPr>
          <w:rFonts w:ascii="PT Astra Serif" w:hAnsi="PT Astra Serif"/>
          <w:spacing w:val="-2"/>
          <w:sz w:val="28"/>
          <w:szCs w:val="28"/>
        </w:rPr>
        <w:t>редоставления муниципальной</w:t>
      </w:r>
      <w:r>
        <w:rPr>
          <w:rFonts w:ascii="PT Astra Serif" w:hAnsi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/>
          <w:spacing w:val="-2"/>
          <w:sz w:val="28"/>
          <w:szCs w:val="28"/>
        </w:rPr>
        <w:t>услуги</w:t>
      </w:r>
    </w:p>
    <w:p w:rsidR="00033E56" w:rsidRDefault="00033E56">
      <w:pPr>
        <w:widowControl w:val="0"/>
        <w:spacing w:line="240" w:lineRule="auto"/>
        <w:ind w:left="6237"/>
        <w:jc w:val="right"/>
        <w:outlineLvl w:val="0"/>
        <w:rPr>
          <w:rFonts w:ascii="PT Astra Serif" w:hAnsi="PT Astra Serif"/>
          <w:sz w:val="28"/>
          <w:szCs w:val="28"/>
        </w:rPr>
      </w:pPr>
    </w:p>
    <w:p w:rsidR="00033E56" w:rsidRDefault="00033E56">
      <w:pPr>
        <w:widowControl w:val="0"/>
        <w:spacing w:line="240" w:lineRule="auto"/>
        <w:ind w:left="6237"/>
        <w:jc w:val="right"/>
        <w:outlineLvl w:val="0"/>
        <w:rPr>
          <w:rFonts w:ascii="PT Astra Serif" w:hAnsi="PT Astra Serif"/>
          <w:sz w:val="28"/>
          <w:szCs w:val="28"/>
        </w:rPr>
      </w:pPr>
    </w:p>
    <w:tbl>
      <w:tblPr>
        <w:tblW w:w="10725" w:type="dxa"/>
        <w:tblInd w:w="-96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284"/>
        <w:gridCol w:w="3505"/>
        <w:gridCol w:w="2838"/>
        <w:gridCol w:w="2644"/>
      </w:tblGrid>
      <w:tr w:rsidR="00033E56">
        <w:trPr>
          <w:trHeight w:val="272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/п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Идентификатор заявителей</w:t>
            </w:r>
          </w:p>
        </w:tc>
        <w:tc>
          <w:tcPr>
            <w:tcW w:w="3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Перечень документов,  необходимых для предоставления муниципальной услуги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  <w:t>Способ подачи документов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E66325">
            <w:pPr>
              <w:widowControl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  <w:t xml:space="preserve">Требования к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  <w:t>предоставлению документов</w:t>
            </w:r>
          </w:p>
        </w:tc>
      </w:tr>
      <w:tr w:rsidR="00033E56">
        <w:trPr>
          <w:trHeight w:val="2827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Документ, подтверждающий государственную регистрацию рождения или усыновления, выданный компетентным органом иностранного государства и его нотариально удостоверенный перевод на русский язык</w:t>
            </w:r>
          </w:p>
        </w:tc>
        <w:tc>
          <w:tcPr>
            <w:tcW w:w="28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1) на бумажном носителе в </w:t>
            </w:r>
            <w:r>
              <w:rPr>
                <w:rFonts w:ascii="PT Astra Serif" w:hAnsi="PT Astra Serif"/>
                <w:sz w:val="24"/>
                <w:szCs w:val="24"/>
              </w:rPr>
              <w:t>Уполномоченный орган при личном обращении</w:t>
            </w:r>
          </w:p>
          <w:p w:rsidR="00033E56" w:rsidRDefault="00E66325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2) в  форме электронного документа посредством ЕПГУ, РПГУ (при наличии технической возможности)</w:t>
            </w:r>
          </w:p>
          <w:p w:rsidR="00033E56" w:rsidRDefault="00033E56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</w:p>
          <w:p w:rsidR="00033E56" w:rsidRDefault="00033E5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</w:pPr>
          </w:p>
          <w:p w:rsidR="00033E56" w:rsidRDefault="00033E5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</w:pPr>
          </w:p>
          <w:p w:rsidR="00033E56" w:rsidRDefault="00033E5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</w:pPr>
          </w:p>
          <w:p w:rsidR="00033E56" w:rsidRDefault="00033E5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</w:pPr>
          </w:p>
          <w:p w:rsidR="00033E56" w:rsidRDefault="00033E5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033E56" w:rsidRDefault="00033E5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033E56" w:rsidRDefault="00033E5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033E56" w:rsidRDefault="00033E5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033E56" w:rsidRDefault="00033E5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033E56" w:rsidRDefault="00033E5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6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E66325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электронной форме или в форме электронных документов, заверенных усиленной квалифицированной подписью </w:t>
            </w:r>
            <w:r>
              <w:rPr>
                <w:rFonts w:ascii="PT Astra Serif" w:hAnsi="PT Astra Serif"/>
                <w:sz w:val="24"/>
                <w:szCs w:val="24"/>
              </w:rPr>
              <w:t>лиц, уполномоченных на создание и подписание таких документов</w:t>
            </w:r>
          </w:p>
          <w:p w:rsidR="00033E56" w:rsidRDefault="00033E56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033E56">
        <w:trPr>
          <w:trHeight w:val="1047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заключении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брака иностранного государства и нотариально удостоверенный перевод на русский язык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033E56"/>
        </w:tc>
      </w:tr>
      <w:tr w:rsidR="00033E56">
        <w:trPr>
          <w:trHeight w:val="1320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spacing w:line="276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Свидетельство о расторжении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брака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иностранного государства 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нотариально удостоверенный перевод на русский язык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033E56"/>
        </w:tc>
      </w:tr>
      <w:tr w:rsidR="00033E56">
        <w:trPr>
          <w:trHeight w:val="918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spacing w:line="276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Справка о состоянии здоровья ребенка, выданная медицинской организацией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033E56"/>
        </w:tc>
      </w:tr>
      <w:tr w:rsidR="00033E56">
        <w:trPr>
          <w:trHeight w:val="149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line="27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Паспорт гражданина Российской Федерации или иной документ, удостоверяющий личность родителя (законного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представителя)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033E56"/>
        </w:tc>
      </w:tr>
      <w:tr w:rsidR="00033E56">
        <w:trPr>
          <w:trHeight w:val="434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line="27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Документ, удостоверяющий личность ребенка, достигшего 14 лет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033E56"/>
        </w:tc>
      </w:tr>
      <w:tr w:rsidR="00033E56">
        <w:trPr>
          <w:trHeight w:val="434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7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В-Г</w:t>
            </w:r>
          </w:p>
        </w:tc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Документ, подтверждающий полномочия законного представителя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033E56"/>
        </w:tc>
      </w:tr>
      <w:tr w:rsidR="00033E56">
        <w:trPr>
          <w:trHeight w:val="604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spacing w:before="168" w:after="0" w:line="27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Удостоверение члена семьи   погибшего (умершего) участника боевых действий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033E56"/>
        </w:tc>
      </w:tr>
      <w:tr w:rsidR="00033E56">
        <w:trPr>
          <w:trHeight w:val="766"/>
        </w:trPr>
        <w:tc>
          <w:tcPr>
            <w:tcW w:w="5243" w:type="dxa"/>
            <w:gridSpan w:val="3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033E56" w:rsidRDefault="00E66325">
            <w:pPr>
              <w:spacing w:before="168" w:after="0" w:line="27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Перечень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документов, которые заявитель вправе предоставить по собственной инициативе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033E56"/>
        </w:tc>
      </w:tr>
      <w:tr w:rsidR="00033E56">
        <w:trPr>
          <w:trHeight w:val="604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9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E66325">
            <w:pPr>
              <w:widowControl w:val="0"/>
              <w:spacing w:line="27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E56" w:rsidRDefault="00033E56"/>
        </w:tc>
      </w:tr>
      <w:tr w:rsidR="00033E56">
        <w:trPr>
          <w:trHeight w:val="2539"/>
        </w:trPr>
        <w:tc>
          <w:tcPr>
            <w:tcW w:w="45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10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2" w:space="0" w:color="000000"/>
              <w:bottom w:val="single" w:sz="4" w:space="0" w:color="000000"/>
            </w:tcBorders>
          </w:tcPr>
          <w:p w:rsidR="00033E56" w:rsidRDefault="00E66325">
            <w:pPr>
              <w:widowControl w:val="0"/>
              <w:spacing w:line="27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Свидетельство о заключении брака / расторжении брака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33E56" w:rsidRDefault="00033E56"/>
        </w:tc>
      </w:tr>
      <w:tr w:rsidR="00033E56">
        <w:trPr>
          <w:trHeight w:val="187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E66325">
            <w:pPr>
              <w:widowControl w:val="0"/>
              <w:spacing w:line="27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033E56"/>
        </w:tc>
      </w:tr>
      <w:tr w:rsidR="00033E56">
        <w:trPr>
          <w:trHeight w:val="187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E6632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Свидетельство 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перемене фамилии ребенка / родителя</w:t>
            </w:r>
          </w:p>
        </w:tc>
        <w:tc>
          <w:tcPr>
            <w:tcW w:w="2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033E56"/>
        </w:tc>
      </w:tr>
      <w:tr w:rsidR="00033E56">
        <w:trPr>
          <w:trHeight w:val="187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E6632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Справка о подтверждении факта участия в специальной военной операции, выдаваемая участнику специальной военной операции</w:t>
            </w:r>
          </w:p>
        </w:tc>
        <w:tc>
          <w:tcPr>
            <w:tcW w:w="2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033E56"/>
        </w:tc>
      </w:tr>
      <w:tr w:rsidR="00033E56">
        <w:trPr>
          <w:trHeight w:val="187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А-Г</w:t>
            </w: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E6632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Справка о подтверждении факта участия в специальной военной операции, </w:t>
            </w:r>
            <w:r>
              <w:rPr>
                <w:rFonts w:ascii="PT Astra Serif" w:hAnsi="PT Astra Serif"/>
                <w:sz w:val="24"/>
                <w:szCs w:val="24"/>
              </w:rPr>
              <w:t>выдаваемая члену семьи участника специальной военной операции</w:t>
            </w:r>
          </w:p>
        </w:tc>
        <w:tc>
          <w:tcPr>
            <w:tcW w:w="2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033E56"/>
        </w:tc>
        <w:tc>
          <w:tcPr>
            <w:tcW w:w="2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56" w:rsidRDefault="00033E56"/>
        </w:tc>
      </w:tr>
    </w:tbl>
    <w:p w:rsidR="00033E56" w:rsidRDefault="00033E5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033E56" w:rsidRDefault="00E66325">
      <w:pPr>
        <w:widowControl w:val="0"/>
        <w:spacing w:after="0" w:line="240" w:lineRule="auto"/>
        <w:jc w:val="right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Приложение №4</w:t>
      </w:r>
    </w:p>
    <w:p w:rsidR="00033E56" w:rsidRDefault="00E66325">
      <w:pPr>
        <w:widowControl w:val="0"/>
        <w:spacing w:after="0" w:line="240" w:lineRule="auto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к административному регламенту </w:t>
      </w:r>
    </w:p>
    <w:p w:rsidR="00033E56" w:rsidRDefault="00E66325">
      <w:pPr>
        <w:widowControl w:val="0"/>
        <w:spacing w:after="0" w:line="240" w:lineRule="auto"/>
        <w:ind w:left="349" w:firstLine="237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                                              предоставления муниципальной услуги</w:t>
      </w:r>
    </w:p>
    <w:p w:rsidR="00033E56" w:rsidRDefault="00E66325">
      <w:pPr>
        <w:widowControl w:val="0"/>
        <w:spacing w:after="0" w:line="240" w:lineRule="auto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«Организация отдыха детей в каникулярное время»</w:t>
      </w:r>
    </w:p>
    <w:p w:rsidR="00033E56" w:rsidRDefault="00033E56">
      <w:pPr>
        <w:widowControl w:val="0"/>
        <w:spacing w:after="0" w:line="240" w:lineRule="auto"/>
        <w:jc w:val="right"/>
        <w:rPr>
          <w:rFonts w:ascii="XO Thames" w:hAnsi="XO Thames"/>
          <w:sz w:val="28"/>
          <w:szCs w:val="28"/>
        </w:rPr>
      </w:pPr>
    </w:p>
    <w:p w:rsidR="00033E56" w:rsidRDefault="00E66325">
      <w:pPr>
        <w:widowControl w:val="0"/>
        <w:spacing w:line="240" w:lineRule="auto"/>
        <w:ind w:left="349" w:firstLine="237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Исчерпывающий перечень оснований для отказа в приеме запроса о предоставлении</w:t>
      </w:r>
      <w:r>
        <w:rPr>
          <w:rFonts w:ascii="XO Thames" w:hAnsi="XO Thames"/>
          <w:b/>
          <w:spacing w:val="-7"/>
          <w:sz w:val="28"/>
          <w:szCs w:val="28"/>
        </w:rPr>
        <w:t xml:space="preserve"> </w:t>
      </w:r>
      <w:r>
        <w:rPr>
          <w:rFonts w:ascii="XO Thames" w:hAnsi="XO Thames"/>
          <w:b/>
          <w:sz w:val="28"/>
          <w:szCs w:val="28"/>
        </w:rPr>
        <w:t>муниципальной</w:t>
      </w:r>
      <w:r>
        <w:rPr>
          <w:rFonts w:ascii="XO Thames" w:hAnsi="XO Thames"/>
          <w:b/>
          <w:spacing w:val="-7"/>
          <w:sz w:val="28"/>
          <w:szCs w:val="28"/>
        </w:rPr>
        <w:t xml:space="preserve"> </w:t>
      </w:r>
      <w:r>
        <w:rPr>
          <w:rFonts w:ascii="XO Thames" w:hAnsi="XO Thames"/>
          <w:b/>
          <w:sz w:val="28"/>
          <w:szCs w:val="28"/>
        </w:rPr>
        <w:t>услуги</w:t>
      </w:r>
      <w:r>
        <w:rPr>
          <w:rFonts w:ascii="XO Thames" w:hAnsi="XO Thames"/>
          <w:b/>
          <w:spacing w:val="-7"/>
          <w:sz w:val="28"/>
          <w:szCs w:val="28"/>
        </w:rPr>
        <w:t xml:space="preserve"> </w:t>
      </w:r>
      <w:r>
        <w:rPr>
          <w:rFonts w:ascii="XO Thames" w:hAnsi="XO Thames"/>
          <w:b/>
          <w:sz w:val="28"/>
          <w:szCs w:val="28"/>
        </w:rPr>
        <w:t>и</w:t>
      </w:r>
      <w:r>
        <w:rPr>
          <w:rFonts w:ascii="XO Thames" w:hAnsi="XO Thames"/>
          <w:b/>
          <w:spacing w:val="-8"/>
          <w:sz w:val="28"/>
          <w:szCs w:val="28"/>
        </w:rPr>
        <w:t xml:space="preserve"> </w:t>
      </w:r>
      <w:r>
        <w:rPr>
          <w:rFonts w:ascii="XO Thames" w:hAnsi="XO Thames"/>
          <w:b/>
          <w:sz w:val="28"/>
          <w:szCs w:val="28"/>
        </w:rPr>
        <w:t>документов,</w:t>
      </w:r>
      <w:r>
        <w:rPr>
          <w:rFonts w:ascii="XO Thames" w:hAnsi="XO Thames"/>
          <w:b/>
          <w:spacing w:val="-7"/>
          <w:sz w:val="28"/>
          <w:szCs w:val="28"/>
        </w:rPr>
        <w:t xml:space="preserve"> </w:t>
      </w:r>
      <w:r>
        <w:rPr>
          <w:rFonts w:ascii="XO Thames" w:hAnsi="XO Thames"/>
          <w:b/>
          <w:sz w:val="28"/>
          <w:szCs w:val="28"/>
        </w:rPr>
        <w:t>необходимых</w:t>
      </w:r>
      <w:r>
        <w:rPr>
          <w:rFonts w:ascii="XO Thames" w:hAnsi="XO Thames"/>
          <w:b/>
          <w:spacing w:val="-5"/>
          <w:sz w:val="28"/>
          <w:szCs w:val="28"/>
        </w:rPr>
        <w:t xml:space="preserve"> </w:t>
      </w:r>
      <w:r>
        <w:rPr>
          <w:rFonts w:ascii="XO Thames" w:hAnsi="XO Thames"/>
          <w:b/>
          <w:sz w:val="28"/>
          <w:szCs w:val="28"/>
        </w:rPr>
        <w:t>для предоставления</w:t>
      </w:r>
      <w:r>
        <w:rPr>
          <w:rFonts w:ascii="XO Thames" w:hAnsi="XO Thames"/>
          <w:b/>
          <w:spacing w:val="-12"/>
          <w:sz w:val="28"/>
          <w:szCs w:val="28"/>
        </w:rPr>
        <w:t xml:space="preserve"> </w:t>
      </w:r>
      <w:r>
        <w:rPr>
          <w:rFonts w:ascii="XO Thames" w:hAnsi="XO Thames"/>
          <w:b/>
          <w:sz w:val="28"/>
          <w:szCs w:val="28"/>
        </w:rPr>
        <w:t>муниципальной</w:t>
      </w:r>
      <w:r>
        <w:rPr>
          <w:rFonts w:ascii="XO Thames" w:hAnsi="XO Thames"/>
          <w:b/>
          <w:spacing w:val="-11"/>
          <w:sz w:val="28"/>
          <w:szCs w:val="28"/>
        </w:rPr>
        <w:t xml:space="preserve"> </w:t>
      </w:r>
      <w:r>
        <w:rPr>
          <w:rFonts w:ascii="XO Thames" w:hAnsi="XO Thames"/>
          <w:b/>
          <w:spacing w:val="-2"/>
          <w:sz w:val="28"/>
          <w:szCs w:val="28"/>
        </w:rPr>
        <w:t>услуги, основания для отказа в предоставлении услуги, основания для приостановления предоставления</w:t>
      </w:r>
      <w:r>
        <w:rPr>
          <w:rFonts w:ascii="XO Thames" w:hAnsi="XO Thames"/>
          <w:b/>
          <w:spacing w:val="-2"/>
          <w:sz w:val="28"/>
          <w:szCs w:val="28"/>
        </w:rPr>
        <w:t xml:space="preserve"> услуги</w:t>
      </w:r>
    </w:p>
    <w:p w:rsidR="00033E56" w:rsidRDefault="00033E56">
      <w:pPr>
        <w:widowControl w:val="0"/>
        <w:ind w:left="349" w:firstLine="237"/>
        <w:jc w:val="both"/>
        <w:rPr>
          <w:rFonts w:ascii="XO Thames" w:hAnsi="XO Thames"/>
          <w:b/>
          <w:sz w:val="28"/>
          <w:szCs w:val="28"/>
        </w:rPr>
      </w:pPr>
    </w:p>
    <w:tbl>
      <w:tblPr>
        <w:tblW w:w="10521" w:type="dxa"/>
        <w:tblInd w:w="-886" w:type="dxa"/>
        <w:tblLayout w:type="fixed"/>
        <w:tblLook w:val="0000" w:firstRow="0" w:lastRow="0" w:firstColumn="0" w:lastColumn="0" w:noHBand="0" w:noVBand="0"/>
      </w:tblPr>
      <w:tblGrid>
        <w:gridCol w:w="602"/>
        <w:gridCol w:w="7616"/>
        <w:gridCol w:w="2303"/>
      </w:tblGrid>
      <w:tr w:rsidR="00033E56">
        <w:trPr>
          <w:trHeight w:hRule="exact" w:val="135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/п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bidi="ru-RU"/>
              </w:rPr>
              <w:t>Исчерпывающий перечень оснований об отказе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bidi="ru-RU"/>
              </w:rPr>
              <w:t>Идентификатор</w:t>
            </w:r>
          </w:p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bidi="ru-RU"/>
              </w:rPr>
              <w:t>заявителя</w:t>
            </w:r>
          </w:p>
        </w:tc>
      </w:tr>
      <w:tr w:rsidR="00033E56">
        <w:trPr>
          <w:trHeight w:hRule="exact" w:val="146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bidi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bidi="ru-RU"/>
              </w:rPr>
              <w:t>В документах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bidi="ru-RU"/>
              </w:rPr>
              <w:t xml:space="preserve"> содержатся подчистки и исправления текста, которые не заверены в порядке, установленном законодательством Российской Федерации.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А-Г</w:t>
            </w:r>
          </w:p>
        </w:tc>
      </w:tr>
      <w:tr w:rsidR="00033E56">
        <w:trPr>
          <w:trHeight w:hRule="exact" w:val="15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Установлен факт наличия в представленных документах (сведениях) недостоверной и (или) неполной информации.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А-Г</w:t>
            </w:r>
          </w:p>
        </w:tc>
      </w:tr>
      <w:tr w:rsidR="00033E56">
        <w:trPr>
          <w:trHeight w:hRule="exact" w:val="85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Документы, являющиеся обязательными для представления, не представлены.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А-Г</w:t>
            </w:r>
          </w:p>
        </w:tc>
      </w:tr>
      <w:tr w:rsidR="00033E56">
        <w:trPr>
          <w:trHeight w:hRule="exact" w:val="134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А-Г</w:t>
            </w:r>
          </w:p>
        </w:tc>
      </w:tr>
      <w:tr w:rsidR="00033E56">
        <w:trPr>
          <w:trHeight w:hRule="exact" w:val="16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А-Г</w:t>
            </w:r>
          </w:p>
        </w:tc>
      </w:tr>
      <w:tr w:rsidR="00033E56">
        <w:trPr>
          <w:trHeight w:hRule="exact" w:val="1929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pBdr>
                <w:left w:val="single" w:sz="2" w:space="1" w:color="000000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bidi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bidi="ru-RU"/>
              </w:rPr>
              <w:t>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муниципальной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bidi="ru-RU"/>
              </w:rPr>
              <w:t xml:space="preserve"> услуги указанным лицом)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А-Г</w:t>
            </w:r>
          </w:p>
        </w:tc>
      </w:tr>
      <w:tr w:rsidR="00033E56">
        <w:trPr>
          <w:trHeight w:hRule="exact" w:val="986"/>
        </w:trPr>
        <w:tc>
          <w:tcPr>
            <w:tcW w:w="602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</w:pPr>
            <w:r>
              <w:lastRenderedPageBreak/>
              <w:t>7</w:t>
            </w:r>
          </w:p>
        </w:tc>
        <w:tc>
          <w:tcPr>
            <w:tcW w:w="7616" w:type="dxa"/>
            <w:tcBorders>
              <w:lef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Наличие медицинских противопоказаний (в случае обращения с заявлением на санаторное лечение)</w:t>
            </w:r>
          </w:p>
        </w:tc>
        <w:tc>
          <w:tcPr>
            <w:tcW w:w="23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А-Г</w:t>
            </w:r>
          </w:p>
        </w:tc>
      </w:tr>
      <w:tr w:rsidR="00033E56">
        <w:trPr>
          <w:trHeight w:hRule="exact" w:val="986"/>
        </w:trPr>
        <w:tc>
          <w:tcPr>
            <w:tcW w:w="602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7616" w:type="dxa"/>
            <w:tcBorders>
              <w:lef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Представлены документы неустановленного образца</w:t>
            </w:r>
          </w:p>
        </w:tc>
        <w:tc>
          <w:tcPr>
            <w:tcW w:w="23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А-Г</w:t>
            </w:r>
          </w:p>
        </w:tc>
      </w:tr>
      <w:tr w:rsidR="00033E56">
        <w:trPr>
          <w:trHeight w:hRule="exact" w:val="986"/>
        </w:trPr>
        <w:tc>
          <w:tcPr>
            <w:tcW w:w="602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7616" w:type="dxa"/>
            <w:tcBorders>
              <w:lef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Письменный отказ заявителя от предоставления путевки</w:t>
            </w:r>
          </w:p>
        </w:tc>
        <w:tc>
          <w:tcPr>
            <w:tcW w:w="23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А-Г</w:t>
            </w:r>
          </w:p>
        </w:tc>
      </w:tr>
      <w:tr w:rsidR="00033E56">
        <w:trPr>
          <w:trHeight w:hRule="exact" w:val="62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bidi="ru-RU"/>
              </w:rPr>
              <w:t xml:space="preserve">№ 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bidi="ru-RU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bidi="ru-RU"/>
              </w:rPr>
              <w:t>/п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bidi="ru-RU"/>
              </w:rPr>
              <w:t>Исчерпывающий перечень оснований для приостановления предоставления муниципальной услуги</w:t>
            </w:r>
          </w:p>
          <w:p w:rsidR="00033E56" w:rsidRDefault="00033E5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shd w:val="clear" w:color="auto" w:fill="FFFF00"/>
                <w:lang w:bidi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3E56" w:rsidRDefault="00033E5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033E56">
        <w:trPr>
          <w:trHeight w:hRule="exact" w:val="62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bidi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bidi="ru-RU"/>
              </w:rPr>
              <w:t>Приостановление предоставления муниципальной услуги не предусмотрено законодательством Российской Федерации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3E56" w:rsidRDefault="00033E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033E56">
        <w:trPr>
          <w:trHeight w:hRule="exact" w:val="62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bidi="ru-RU"/>
              </w:rPr>
              <w:t xml:space="preserve">№ 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bidi="ru-RU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bidi="ru-RU"/>
              </w:rPr>
              <w:t>/п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bidi="ru-RU"/>
              </w:rPr>
              <w:t xml:space="preserve">Исчерпывающий перечень оснований для отказа в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bidi="ru-RU"/>
              </w:rPr>
              <w:t>предоставлении муниципальной услуги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Идентификатор</w:t>
            </w:r>
          </w:p>
        </w:tc>
      </w:tr>
      <w:tr w:rsidR="00033E56">
        <w:trPr>
          <w:trHeight w:hRule="exact" w:val="62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bidi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bidi="ru-RU"/>
              </w:rPr>
              <w:t>Несоответствие запроса установленной форме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А-Г</w:t>
            </w:r>
          </w:p>
        </w:tc>
      </w:tr>
      <w:tr w:rsidR="00033E56">
        <w:trPr>
          <w:trHeight w:hRule="exact" w:val="70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33E56" w:rsidRDefault="00E6632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33E56" w:rsidRDefault="00E66325">
            <w:pPr>
              <w:spacing w:line="276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Непредставление заявителем документов, указанных в приложении 3 к настоящему административному регламенту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E56" w:rsidRDefault="00E66325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А-Г</w:t>
            </w:r>
          </w:p>
        </w:tc>
      </w:tr>
    </w:tbl>
    <w:p w:rsidR="00033E56" w:rsidRDefault="00033E56">
      <w:pPr>
        <w:spacing w:after="0" w:line="240" w:lineRule="auto"/>
      </w:pPr>
    </w:p>
    <w:p w:rsidR="00033E56" w:rsidRDefault="00E66325">
      <w:pPr>
        <w:widowControl w:val="0"/>
        <w:ind w:left="349" w:firstLine="237"/>
        <w:jc w:val="both"/>
        <w:rPr>
          <w:rFonts w:ascii="XO Thames" w:hAnsi="XO Thames"/>
          <w:b/>
          <w:sz w:val="28"/>
          <w:szCs w:val="28"/>
        </w:rPr>
      </w:pPr>
      <w:r>
        <w:br w:type="page"/>
      </w:r>
    </w:p>
    <w:p w:rsidR="00033E56" w:rsidRDefault="00E66325">
      <w:pPr>
        <w:widowControl w:val="0"/>
        <w:spacing w:after="0" w:line="240" w:lineRule="auto"/>
        <w:ind w:left="6237"/>
        <w:jc w:val="right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Приложение №5</w:t>
      </w:r>
    </w:p>
    <w:p w:rsidR="00033E56" w:rsidRDefault="00E66325">
      <w:pPr>
        <w:widowControl w:val="0"/>
        <w:spacing w:after="0" w:line="240" w:lineRule="auto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к административному регламенту </w:t>
      </w:r>
    </w:p>
    <w:p w:rsidR="00033E56" w:rsidRDefault="00E66325">
      <w:pPr>
        <w:widowControl w:val="0"/>
        <w:tabs>
          <w:tab w:val="left" w:pos="3946"/>
        </w:tabs>
        <w:spacing w:after="0" w:line="240" w:lineRule="auto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                                                           предоставления муниципальной услуги</w:t>
      </w:r>
    </w:p>
    <w:p w:rsidR="00033E56" w:rsidRDefault="00E66325">
      <w:pPr>
        <w:widowControl w:val="0"/>
        <w:spacing w:after="0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«Организация отдыха детей в каникулярное время»</w:t>
      </w:r>
    </w:p>
    <w:p w:rsidR="00033E56" w:rsidRDefault="00033E56">
      <w:pPr>
        <w:widowControl w:val="0"/>
        <w:spacing w:after="0"/>
        <w:jc w:val="right"/>
        <w:rPr>
          <w:rFonts w:ascii="XO Thames" w:hAnsi="XO Thames"/>
          <w:sz w:val="28"/>
          <w:szCs w:val="28"/>
        </w:rPr>
      </w:pPr>
    </w:p>
    <w:p w:rsidR="00033E56" w:rsidRDefault="00E66325">
      <w:pPr>
        <w:pStyle w:val="1"/>
        <w:spacing w:line="321" w:lineRule="exact"/>
        <w:ind w:right="9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ab/>
      </w:r>
    </w:p>
    <w:p w:rsidR="00033E56" w:rsidRDefault="00E66325">
      <w:pPr>
        <w:widowControl w:val="0"/>
        <w:ind w:firstLine="709"/>
        <w:jc w:val="right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В __________________________________  </w:t>
      </w:r>
    </w:p>
    <w:p w:rsidR="00033E56" w:rsidRDefault="00E66325">
      <w:pPr>
        <w:widowControl w:val="0"/>
        <w:jc w:val="center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                                                                     (наименование уполномоченного органа)  </w:t>
      </w:r>
    </w:p>
    <w:p w:rsidR="00033E56" w:rsidRDefault="00E66325">
      <w:pPr>
        <w:widowControl w:val="0"/>
        <w:ind w:firstLine="709"/>
        <w:jc w:val="right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  от _________________________________  </w:t>
      </w:r>
    </w:p>
    <w:p w:rsidR="00033E56" w:rsidRDefault="00E66325">
      <w:pPr>
        <w:widowControl w:val="0"/>
        <w:spacing w:after="0"/>
        <w:ind w:firstLine="4479"/>
        <w:outlineLvl w:val="0"/>
        <w:rPr>
          <w:rFonts w:ascii="XO Thames" w:hAnsi="XO Thames"/>
          <w:sz w:val="24"/>
          <w:szCs w:val="24"/>
        </w:rPr>
      </w:pPr>
      <w:proofErr w:type="gramStart"/>
      <w:r>
        <w:rPr>
          <w:rFonts w:ascii="XO Thames" w:hAnsi="XO Thames"/>
          <w:spacing w:val="-5"/>
          <w:sz w:val="24"/>
          <w:szCs w:val="24"/>
        </w:rPr>
        <w:t>(Ф.И.О. родителя или законного</w:t>
      </w:r>
      <w:proofErr w:type="gramEnd"/>
    </w:p>
    <w:p w:rsidR="00033E56" w:rsidRDefault="00E66325">
      <w:pPr>
        <w:widowControl w:val="0"/>
        <w:spacing w:after="0"/>
        <w:ind w:firstLine="4479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 представителя полностью)</w:t>
      </w:r>
    </w:p>
    <w:p w:rsidR="00033E56" w:rsidRDefault="00E66325">
      <w:pPr>
        <w:widowControl w:val="0"/>
        <w:spacing w:after="0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                                                                      ___________________________________</w:t>
      </w:r>
      <w:r>
        <w:rPr>
          <w:rFonts w:ascii="XO Thames" w:hAnsi="XO Thames"/>
          <w:sz w:val="24"/>
          <w:szCs w:val="24"/>
        </w:rPr>
        <w:br/>
        <w:t xml:space="preserve">                                                                 дата рождения       </w:t>
      </w:r>
    </w:p>
    <w:p w:rsidR="00033E56" w:rsidRDefault="00E66325">
      <w:pPr>
        <w:widowControl w:val="0"/>
        <w:spacing w:after="0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                                                                </w:t>
      </w:r>
      <w:r>
        <w:rPr>
          <w:rFonts w:ascii="XO Thames" w:hAnsi="XO Thames"/>
          <w:spacing w:val="-5"/>
          <w:sz w:val="24"/>
          <w:szCs w:val="24"/>
        </w:rPr>
        <w:t xml:space="preserve">      Паспорт (иной документ): </w:t>
      </w:r>
    </w:p>
    <w:p w:rsidR="00033E56" w:rsidRDefault="00E66325">
      <w:pPr>
        <w:widowControl w:val="0"/>
        <w:spacing w:after="0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                                                                      серия ______ номер _____________ </w:t>
      </w:r>
    </w:p>
    <w:p w:rsidR="00033E56" w:rsidRDefault="00E66325">
      <w:pPr>
        <w:widowControl w:val="0"/>
        <w:spacing w:after="0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                                                                      выдан «___» __________ _______ </w:t>
      </w:r>
      <w:proofErr w:type="gramStart"/>
      <w:r>
        <w:rPr>
          <w:rFonts w:ascii="XO Thames" w:hAnsi="XO Thames"/>
          <w:spacing w:val="-5"/>
          <w:sz w:val="24"/>
          <w:szCs w:val="24"/>
        </w:rPr>
        <w:t>г</w:t>
      </w:r>
      <w:proofErr w:type="gramEnd"/>
      <w:r>
        <w:rPr>
          <w:rFonts w:ascii="XO Thames" w:hAnsi="XO Thames"/>
          <w:spacing w:val="-5"/>
          <w:sz w:val="24"/>
          <w:szCs w:val="24"/>
        </w:rPr>
        <w:t xml:space="preserve">. </w:t>
      </w:r>
    </w:p>
    <w:p w:rsidR="00033E56" w:rsidRDefault="00E66325">
      <w:pPr>
        <w:widowControl w:val="0"/>
        <w:spacing w:after="0"/>
        <w:ind w:firstLine="709"/>
        <w:jc w:val="right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_______________</w:t>
      </w:r>
      <w:r>
        <w:rPr>
          <w:rFonts w:ascii="XO Thames" w:hAnsi="XO Thames"/>
          <w:spacing w:val="-5"/>
          <w:sz w:val="24"/>
          <w:szCs w:val="24"/>
        </w:rPr>
        <w:t>____________________</w:t>
      </w:r>
    </w:p>
    <w:p w:rsidR="00033E56" w:rsidRDefault="00E66325">
      <w:pPr>
        <w:widowControl w:val="0"/>
        <w:ind w:left="964" w:firstLine="5329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кем </w:t>
      </w:r>
      <w:proofErr w:type="gramStart"/>
      <w:r>
        <w:rPr>
          <w:rFonts w:ascii="XO Thames" w:hAnsi="XO Thames"/>
          <w:spacing w:val="-5"/>
          <w:sz w:val="24"/>
          <w:szCs w:val="24"/>
        </w:rPr>
        <w:t>выдан</w:t>
      </w:r>
      <w:proofErr w:type="gramEnd"/>
    </w:p>
    <w:p w:rsidR="00033E56" w:rsidRDefault="00E66325">
      <w:pPr>
        <w:widowControl w:val="0"/>
        <w:ind w:firstLine="709"/>
        <w:jc w:val="right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          Контактный телефон: ________________</w:t>
      </w:r>
    </w:p>
    <w:p w:rsidR="00033E56" w:rsidRDefault="00E66325">
      <w:pPr>
        <w:widowControl w:val="0"/>
        <w:jc w:val="right"/>
        <w:outlineLvl w:val="0"/>
        <w:rPr>
          <w:rFonts w:ascii="XO Thames" w:hAnsi="XO Thames"/>
          <w:sz w:val="24"/>
          <w:szCs w:val="24"/>
        </w:rPr>
      </w:pPr>
      <w:proofErr w:type="spellStart"/>
      <w:r>
        <w:rPr>
          <w:rFonts w:ascii="XO Thames" w:hAnsi="XO Thames"/>
          <w:spacing w:val="-5"/>
          <w:sz w:val="24"/>
          <w:szCs w:val="24"/>
        </w:rPr>
        <w:t>Email</w:t>
      </w:r>
      <w:proofErr w:type="spellEnd"/>
      <w:r>
        <w:rPr>
          <w:rFonts w:ascii="XO Thames" w:hAnsi="XO Thames"/>
          <w:spacing w:val="-5"/>
          <w:sz w:val="24"/>
          <w:szCs w:val="24"/>
        </w:rPr>
        <w:t>: _____________________________</w:t>
      </w:r>
    </w:p>
    <w:p w:rsidR="00033E56" w:rsidRDefault="00E66325">
      <w:pPr>
        <w:widowControl w:val="0"/>
        <w:spacing w:after="0"/>
        <w:jc w:val="right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       Адрес места жительства (пребывания): </w:t>
      </w:r>
    </w:p>
    <w:p w:rsidR="00033E56" w:rsidRDefault="00E66325">
      <w:pPr>
        <w:widowControl w:val="0"/>
        <w:jc w:val="right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__________________________________</w:t>
      </w:r>
    </w:p>
    <w:p w:rsidR="00033E56" w:rsidRDefault="00033E56">
      <w:pPr>
        <w:widowControl w:val="0"/>
        <w:ind w:firstLine="709"/>
        <w:jc w:val="right"/>
        <w:outlineLvl w:val="0"/>
        <w:rPr>
          <w:rFonts w:ascii="XO Thames" w:hAnsi="XO Thames"/>
          <w:spacing w:val="-5"/>
          <w:sz w:val="24"/>
          <w:szCs w:val="24"/>
        </w:rPr>
      </w:pPr>
    </w:p>
    <w:p w:rsidR="00033E56" w:rsidRDefault="00E66325">
      <w:pPr>
        <w:widowControl w:val="0"/>
        <w:spacing w:after="0" w:line="240" w:lineRule="auto"/>
        <w:jc w:val="center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ЗАПРОС</w:t>
      </w:r>
    </w:p>
    <w:p w:rsidR="00033E56" w:rsidRDefault="00E66325">
      <w:pPr>
        <w:widowControl w:val="0"/>
        <w:spacing w:after="0" w:line="240" w:lineRule="auto"/>
        <w:ind w:firstLine="709"/>
        <w:jc w:val="center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о предоставлении муниципальной услуги</w:t>
      </w:r>
    </w:p>
    <w:p w:rsidR="00033E56" w:rsidRDefault="00E66325">
      <w:pPr>
        <w:widowControl w:val="0"/>
        <w:spacing w:after="0" w:line="240" w:lineRule="auto"/>
        <w:ind w:firstLine="709"/>
        <w:jc w:val="center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«Организация </w:t>
      </w:r>
      <w:r>
        <w:rPr>
          <w:rFonts w:ascii="XO Thames" w:hAnsi="XO Thames"/>
          <w:spacing w:val="-5"/>
          <w:sz w:val="24"/>
          <w:szCs w:val="24"/>
        </w:rPr>
        <w:t>отдыха детей в каникулярное время»</w:t>
      </w:r>
    </w:p>
    <w:p w:rsidR="00033E56" w:rsidRDefault="00033E56">
      <w:pPr>
        <w:widowControl w:val="0"/>
        <w:ind w:firstLine="709"/>
        <w:jc w:val="both"/>
        <w:outlineLvl w:val="0"/>
        <w:rPr>
          <w:rFonts w:ascii="XO Thames" w:hAnsi="XO Thames"/>
          <w:spacing w:val="-5"/>
          <w:sz w:val="24"/>
          <w:szCs w:val="24"/>
        </w:rPr>
      </w:pP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Прошу предоставить путевку для моего ребенка в организацию отдыха детей и их оздоровления.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Сведения о ребёнке: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Фамилия   ________________________________________________________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Имя  ___________________________________</w:t>
      </w:r>
      <w:r>
        <w:rPr>
          <w:rFonts w:ascii="XO Thames" w:hAnsi="XO Thames"/>
          <w:spacing w:val="-5"/>
          <w:sz w:val="24"/>
          <w:szCs w:val="24"/>
        </w:rPr>
        <w:t xml:space="preserve">__________________________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Отчество (при наличии)  ____________________________________________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Дата рождения (</w:t>
      </w:r>
      <w:proofErr w:type="spellStart"/>
      <w:r>
        <w:rPr>
          <w:rFonts w:ascii="XO Thames" w:hAnsi="XO Thames"/>
          <w:spacing w:val="-5"/>
          <w:sz w:val="24"/>
          <w:szCs w:val="24"/>
        </w:rPr>
        <w:t>дд.мм</w:t>
      </w:r>
      <w:proofErr w:type="gramStart"/>
      <w:r>
        <w:rPr>
          <w:rFonts w:ascii="XO Thames" w:hAnsi="XO Thames"/>
          <w:spacing w:val="-5"/>
          <w:sz w:val="24"/>
          <w:szCs w:val="24"/>
        </w:rPr>
        <w:t>.г</w:t>
      </w:r>
      <w:proofErr w:type="gramEnd"/>
      <w:r>
        <w:rPr>
          <w:rFonts w:ascii="XO Thames" w:hAnsi="XO Thames"/>
          <w:spacing w:val="-5"/>
          <w:sz w:val="24"/>
          <w:szCs w:val="24"/>
        </w:rPr>
        <w:t>ггг</w:t>
      </w:r>
      <w:proofErr w:type="spellEnd"/>
      <w:r>
        <w:rPr>
          <w:rFonts w:ascii="XO Thames" w:hAnsi="XO Thames"/>
          <w:spacing w:val="-5"/>
          <w:sz w:val="24"/>
          <w:szCs w:val="24"/>
        </w:rPr>
        <w:t xml:space="preserve">)  _________________________________________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Реквизиты свидетельства о рождении / паспорта: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серия _____ номер _____, выдан «___» ___</w:t>
      </w:r>
      <w:r>
        <w:rPr>
          <w:rFonts w:ascii="XO Thames" w:hAnsi="XO Thames"/>
          <w:spacing w:val="-5"/>
          <w:sz w:val="24"/>
          <w:szCs w:val="24"/>
        </w:rPr>
        <w:t xml:space="preserve">_______ ____ </w:t>
      </w:r>
      <w:proofErr w:type="gramStart"/>
      <w:r>
        <w:rPr>
          <w:rFonts w:ascii="XO Thames" w:hAnsi="XO Thames"/>
          <w:spacing w:val="-5"/>
          <w:sz w:val="24"/>
          <w:szCs w:val="24"/>
        </w:rPr>
        <w:t>г</w:t>
      </w:r>
      <w:proofErr w:type="gramEnd"/>
      <w:r>
        <w:rPr>
          <w:rFonts w:ascii="XO Thames" w:hAnsi="XO Thames"/>
          <w:spacing w:val="-5"/>
          <w:sz w:val="24"/>
          <w:szCs w:val="24"/>
        </w:rPr>
        <w:t xml:space="preserve">.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___________________________________________________________________</w:t>
      </w:r>
    </w:p>
    <w:p w:rsidR="00033E56" w:rsidRDefault="00033E56">
      <w:pPr>
        <w:widowControl w:val="0"/>
        <w:ind w:firstLine="709"/>
        <w:jc w:val="center"/>
        <w:outlineLvl w:val="0"/>
      </w:pP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СНИЛС  __________________________________________________________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Адрес места жительства ребенка_________________________________________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Образовательная организация, ко</w:t>
      </w:r>
      <w:r>
        <w:rPr>
          <w:rFonts w:ascii="XO Thames" w:hAnsi="XO Thames"/>
          <w:spacing w:val="-5"/>
          <w:sz w:val="24"/>
          <w:szCs w:val="24"/>
        </w:rPr>
        <w:t xml:space="preserve">торую посещает ребёнок (наименование, адрес):__________________________________________________________________ 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Дата записи акта об установлении отцовства (если фамилия ребенка и родителя различается и установлено отцовство)</w:t>
      </w:r>
      <w:r>
        <w:rPr>
          <w:rFonts w:ascii="XO Thames" w:hAnsi="XO Thames"/>
          <w:spacing w:val="-5"/>
          <w:sz w:val="24"/>
          <w:szCs w:val="24"/>
        </w:rPr>
        <w:t>______________________________</w:t>
      </w:r>
      <w:r>
        <w:rPr>
          <w:rFonts w:ascii="XO Thames" w:hAnsi="XO Thames"/>
          <w:spacing w:val="-5"/>
          <w:sz w:val="24"/>
          <w:szCs w:val="24"/>
        </w:rPr>
        <w:t>_____________.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Номер записи акта об установлении отцовства (если фамилия ребенка и родителя различается и установлено отцовство)____________________________________________</w:t>
      </w:r>
      <w:r>
        <w:rPr>
          <w:rFonts w:ascii="XO Thames" w:hAnsi="XO Thames"/>
          <w:spacing w:val="-5"/>
          <w:sz w:val="24"/>
          <w:szCs w:val="24"/>
        </w:rPr>
        <w:t>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Орган регистрации акта об установлении отцовства (если фамилия ребенка и родителя </w:t>
      </w:r>
      <w:r>
        <w:rPr>
          <w:rFonts w:ascii="XO Thames" w:hAnsi="XO Thames"/>
          <w:sz w:val="24"/>
          <w:szCs w:val="24"/>
        </w:rPr>
        <w:t>различается и установлено отцовство)</w:t>
      </w:r>
      <w:r>
        <w:rPr>
          <w:rFonts w:ascii="XO Thames" w:hAnsi="XO Thames"/>
          <w:spacing w:val="-5"/>
          <w:sz w:val="24"/>
          <w:szCs w:val="24"/>
        </w:rPr>
        <w:t>_____________________________________.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Дата записи акта о регистрации брака (если на территории России и у ребенка фамилия второго родителя)</w:t>
      </w:r>
      <w:r>
        <w:rPr>
          <w:rFonts w:ascii="XO Thames" w:hAnsi="XO Thames"/>
          <w:spacing w:val="-5"/>
          <w:sz w:val="24"/>
          <w:szCs w:val="24"/>
        </w:rPr>
        <w:t>_______________________________________________________.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Номер записи акта о рег</w:t>
      </w:r>
      <w:r>
        <w:rPr>
          <w:rFonts w:ascii="XO Thames" w:hAnsi="XO Thames"/>
          <w:sz w:val="24"/>
          <w:szCs w:val="24"/>
        </w:rPr>
        <w:t>истрации брака (если на территории России и у ребенка фамилия второго родителя)_____________________________________________________.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Номер записи акта о регистрации брака (если на территории России и у ребенка фамилия второго родителя) ___________________</w:t>
      </w:r>
      <w:r>
        <w:rPr>
          <w:rFonts w:ascii="XO Thames" w:hAnsi="XO Thames"/>
          <w:sz w:val="24"/>
          <w:szCs w:val="24"/>
        </w:rPr>
        <w:t>_________________________</w:t>
      </w:r>
      <w:r>
        <w:rPr>
          <w:rFonts w:ascii="XO Thames" w:hAnsi="XO Thames"/>
          <w:spacing w:val="-5"/>
          <w:sz w:val="24"/>
          <w:szCs w:val="24"/>
        </w:rPr>
        <w:t>_____</w:t>
      </w:r>
      <w:r>
        <w:rPr>
          <w:rFonts w:ascii="XO Thames" w:hAnsi="XO Thames"/>
          <w:sz w:val="24"/>
          <w:szCs w:val="24"/>
        </w:rPr>
        <w:t>___.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proofErr w:type="gramStart"/>
      <w:r>
        <w:rPr>
          <w:rFonts w:ascii="XO Thames" w:hAnsi="XO Thames"/>
          <w:sz w:val="24"/>
          <w:szCs w:val="24"/>
        </w:rPr>
        <w:t>Орган регистрации акта о регистрации брака (если на территории России и у ребенка фамилия второго родителя_____________________</w:t>
      </w:r>
      <w:r>
        <w:rPr>
          <w:rFonts w:ascii="XO Thames" w:hAnsi="XO Thames"/>
          <w:spacing w:val="-5"/>
          <w:sz w:val="24"/>
          <w:szCs w:val="24"/>
        </w:rPr>
        <w:t>_________</w:t>
      </w:r>
      <w:r>
        <w:rPr>
          <w:rFonts w:ascii="XO Thames" w:hAnsi="XO Thames"/>
          <w:sz w:val="24"/>
          <w:szCs w:val="24"/>
        </w:rPr>
        <w:t>________________.</w:t>
      </w:r>
      <w:proofErr w:type="gramEnd"/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Дата записи акта о расторжении брака (если на территории России и </w:t>
      </w:r>
      <w:r>
        <w:rPr>
          <w:rFonts w:ascii="XO Thames" w:hAnsi="XO Thames"/>
          <w:sz w:val="24"/>
          <w:szCs w:val="24"/>
        </w:rPr>
        <w:t>фамилия ребенка и родителя различается)</w:t>
      </w:r>
      <w:r>
        <w:rPr>
          <w:rFonts w:ascii="XO Thames" w:hAnsi="XO Thames"/>
          <w:spacing w:val="-5"/>
          <w:sz w:val="24"/>
          <w:szCs w:val="24"/>
        </w:rPr>
        <w:t>__________________________________________________.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Номер записи акта о расторжении брака (если на территории России и фамилия ребенка и родителя различается)</w:t>
      </w:r>
      <w:r>
        <w:rPr>
          <w:rFonts w:ascii="XO Thames" w:hAnsi="XO Thames"/>
          <w:spacing w:val="-5"/>
          <w:sz w:val="24"/>
          <w:szCs w:val="24"/>
        </w:rPr>
        <w:t>___________________________________________________.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proofErr w:type="gramStart"/>
      <w:r>
        <w:rPr>
          <w:rFonts w:ascii="XO Thames" w:hAnsi="XO Thames"/>
          <w:sz w:val="24"/>
          <w:szCs w:val="24"/>
        </w:rPr>
        <w:t xml:space="preserve">Орган </w:t>
      </w:r>
      <w:r>
        <w:rPr>
          <w:rFonts w:ascii="XO Thames" w:hAnsi="XO Thames"/>
          <w:sz w:val="24"/>
          <w:szCs w:val="24"/>
        </w:rPr>
        <w:t>регистрации акта о расторжении брака (если на территории России и фамилия ребенка и родителя различается__________________________________________.</w:t>
      </w:r>
      <w:proofErr w:type="gramEnd"/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Дата записи акта о перемене фамилии ребенка / родителя (если фамилия ребенка и родителя различается)</w:t>
      </w:r>
      <w:r>
        <w:rPr>
          <w:rFonts w:ascii="XO Thames" w:hAnsi="XO Thames"/>
          <w:spacing w:val="-5"/>
          <w:sz w:val="24"/>
          <w:szCs w:val="24"/>
        </w:rPr>
        <w:t>________</w:t>
      </w:r>
      <w:r>
        <w:rPr>
          <w:rFonts w:ascii="XO Thames" w:hAnsi="XO Thames"/>
          <w:spacing w:val="-5"/>
          <w:sz w:val="24"/>
          <w:szCs w:val="24"/>
        </w:rPr>
        <w:t>_____________________________________________.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Номер записи акта о перемене фамилии ребенка / родителя (если фамилия ребенка и родителя различается)</w:t>
      </w:r>
      <w:r>
        <w:rPr>
          <w:rFonts w:ascii="XO Thames" w:hAnsi="XO Thames"/>
          <w:spacing w:val="-5"/>
          <w:sz w:val="24"/>
          <w:szCs w:val="24"/>
        </w:rPr>
        <w:t>___________________________________________________.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Орган регистрации акта о перемене фамилии ребенка / род</w:t>
      </w:r>
      <w:r>
        <w:rPr>
          <w:rFonts w:ascii="XO Thames" w:hAnsi="XO Thames"/>
          <w:sz w:val="24"/>
          <w:szCs w:val="24"/>
        </w:rPr>
        <w:t>ителя (если фамилия ребенка и родителя различается)__________________________________.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Категория детей (если применимо):</w:t>
      </w:r>
    </w:p>
    <w:p w:rsidR="00033E56" w:rsidRDefault="00E66325">
      <w:pPr>
        <w:widowControl w:val="0"/>
        <w:ind w:left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☐</w:t>
      </w:r>
      <w:r>
        <w:rPr>
          <w:rFonts w:ascii="XO Thames" w:hAnsi="XO Thames"/>
          <w:spacing w:val="-5"/>
          <w:sz w:val="24"/>
          <w:szCs w:val="24"/>
        </w:rPr>
        <w:t xml:space="preserve"> ребёнок-инвалид  </w:t>
      </w:r>
    </w:p>
    <w:p w:rsidR="00033E56" w:rsidRDefault="00E66325">
      <w:pPr>
        <w:widowControl w:val="0"/>
        <w:ind w:left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☐</w:t>
      </w:r>
      <w:r>
        <w:rPr>
          <w:rFonts w:ascii="XO Thames" w:hAnsi="XO Thames"/>
          <w:spacing w:val="-5"/>
          <w:sz w:val="24"/>
          <w:szCs w:val="24"/>
        </w:rPr>
        <w:t xml:space="preserve"> </w:t>
      </w:r>
      <w:proofErr w:type="gramStart"/>
      <w:r>
        <w:rPr>
          <w:rFonts w:ascii="XO Thames" w:hAnsi="XO Thames"/>
          <w:spacing w:val="-5"/>
          <w:sz w:val="24"/>
          <w:szCs w:val="24"/>
        </w:rPr>
        <w:t>ребёнок-сирота</w:t>
      </w:r>
      <w:proofErr w:type="gramEnd"/>
      <w:r>
        <w:rPr>
          <w:rFonts w:ascii="XO Thames" w:hAnsi="XO Thames"/>
          <w:spacing w:val="-5"/>
          <w:sz w:val="24"/>
          <w:szCs w:val="24"/>
        </w:rPr>
        <w:t xml:space="preserve"> / оставшийся без попечения родителей  </w:t>
      </w:r>
    </w:p>
    <w:p w:rsidR="00033E56" w:rsidRDefault="00E66325">
      <w:pPr>
        <w:widowControl w:val="0"/>
        <w:ind w:left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☐</w:t>
      </w:r>
      <w:r>
        <w:rPr>
          <w:rFonts w:ascii="XO Thames" w:hAnsi="XO Thames"/>
          <w:spacing w:val="-5"/>
          <w:sz w:val="24"/>
          <w:szCs w:val="24"/>
        </w:rPr>
        <w:t xml:space="preserve"> из малоимущей семьи  </w:t>
      </w:r>
    </w:p>
    <w:p w:rsidR="00033E56" w:rsidRDefault="00E66325">
      <w:pPr>
        <w:widowControl w:val="0"/>
        <w:ind w:left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☐</w:t>
      </w:r>
      <w:r>
        <w:rPr>
          <w:rFonts w:ascii="XO Thames" w:hAnsi="XO Thames"/>
          <w:spacing w:val="-5"/>
          <w:sz w:val="24"/>
          <w:szCs w:val="24"/>
        </w:rPr>
        <w:t xml:space="preserve"> из неполной семьи  </w:t>
      </w:r>
    </w:p>
    <w:p w:rsidR="00033E56" w:rsidRDefault="00E66325">
      <w:pPr>
        <w:widowControl w:val="0"/>
        <w:ind w:left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☐</w:t>
      </w:r>
      <w:r>
        <w:rPr>
          <w:rFonts w:ascii="XO Thames" w:hAnsi="XO Thames"/>
          <w:spacing w:val="-5"/>
          <w:sz w:val="24"/>
          <w:szCs w:val="24"/>
        </w:rPr>
        <w:t xml:space="preserve"> под опекой</w:t>
      </w:r>
    </w:p>
    <w:p w:rsidR="00033E56" w:rsidRDefault="00E66325">
      <w:pPr>
        <w:widowControl w:val="0"/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  <w:shd w:val="clear" w:color="auto" w:fill="FFFFFF"/>
        </w:rPr>
        <w:lastRenderedPageBreak/>
        <w:t>☐</w:t>
      </w:r>
      <w:r>
        <w:rPr>
          <w:rFonts w:ascii="XO Thames" w:hAnsi="XO Thames"/>
          <w:color w:val="0F1115"/>
          <w:sz w:val="24"/>
          <w:szCs w:val="24"/>
          <w:shd w:val="clear" w:color="auto" w:fill="FFFFFF"/>
        </w:rPr>
        <w:t xml:space="preserve"> член семьи участника специальной военной операции</w:t>
      </w:r>
    </w:p>
    <w:p w:rsidR="00033E56" w:rsidRDefault="00E66325">
      <w:pPr>
        <w:widowControl w:val="0"/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  <w:shd w:val="clear" w:color="auto" w:fill="FFFFFF"/>
        </w:rPr>
        <w:t>☐</w:t>
      </w:r>
      <w:r>
        <w:rPr>
          <w:rFonts w:ascii="XO Thames" w:hAnsi="XO Thames"/>
          <w:color w:val="0F1115"/>
          <w:sz w:val="24"/>
          <w:szCs w:val="24"/>
          <w:shd w:val="clear" w:color="auto" w:fill="FFFFFF"/>
        </w:rPr>
        <w:t xml:space="preserve"> член семьи погибшего в специальной военной операции</w:t>
      </w:r>
    </w:p>
    <w:p w:rsidR="00033E56" w:rsidRDefault="00E66325">
      <w:pPr>
        <w:widowControl w:val="0"/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☐</w:t>
      </w:r>
      <w:r>
        <w:rPr>
          <w:rFonts w:ascii="XO Thames" w:hAnsi="XO Thames"/>
          <w:spacing w:val="-5"/>
          <w:sz w:val="24"/>
          <w:szCs w:val="24"/>
        </w:rPr>
        <w:t xml:space="preserve"> другое: ________________________________________________________ 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Желаемая организация отдыха _____________________________________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_______________</w:t>
      </w:r>
      <w:r>
        <w:rPr>
          <w:rFonts w:ascii="XO Thames" w:hAnsi="XO Thames"/>
          <w:spacing w:val="-5"/>
          <w:sz w:val="24"/>
          <w:szCs w:val="24"/>
        </w:rPr>
        <w:t xml:space="preserve">__________________________________________________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Номер смены и даты заезда: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смена № ____ с «___» __________ ______ г. по «___» __________ ______ </w:t>
      </w:r>
      <w:proofErr w:type="gramStart"/>
      <w:r>
        <w:rPr>
          <w:rFonts w:ascii="XO Thames" w:hAnsi="XO Thames"/>
          <w:spacing w:val="-5"/>
          <w:sz w:val="24"/>
          <w:szCs w:val="24"/>
        </w:rPr>
        <w:t>г</w:t>
      </w:r>
      <w:proofErr w:type="gramEnd"/>
      <w:r>
        <w:rPr>
          <w:rFonts w:ascii="XO Thames" w:hAnsi="XO Thames"/>
          <w:spacing w:val="-5"/>
          <w:sz w:val="24"/>
          <w:szCs w:val="24"/>
        </w:rPr>
        <w:t>. |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Необходимость в сопровождении (для детей с ОВЗ) | ☐ да ☐ нет |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Способ получения муниципальной услуги: 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☐</w:t>
      </w:r>
      <w:r>
        <w:rPr>
          <w:rFonts w:ascii="XO Thames" w:hAnsi="XO Thames"/>
          <w:spacing w:val="-5"/>
          <w:sz w:val="24"/>
          <w:szCs w:val="24"/>
        </w:rPr>
        <w:t xml:space="preserve"> в электронном виде (через ЕПГУ) 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☐</w:t>
      </w:r>
      <w:r>
        <w:rPr>
          <w:rFonts w:ascii="XO Thames" w:hAnsi="XO Thames"/>
          <w:spacing w:val="-5"/>
          <w:sz w:val="24"/>
          <w:szCs w:val="24"/>
        </w:rPr>
        <w:t xml:space="preserve"> на бумажном носителе (в ведомстве) 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Согласие на замену лагеря не из выбранных вариантов</w:t>
      </w:r>
      <w:r>
        <w:rPr>
          <w:rFonts w:ascii="XO Thames" w:hAnsi="XO Thames"/>
          <w:spacing w:val="-5"/>
          <w:sz w:val="24"/>
          <w:szCs w:val="24"/>
        </w:rPr>
        <w:t xml:space="preserve">  даю: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 ☐ да  ☐ нет 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Перечень прилагаемых документов (</w:t>
      </w:r>
      <w:proofErr w:type="gramStart"/>
      <w:r>
        <w:rPr>
          <w:rFonts w:ascii="XO Thames" w:hAnsi="XO Thames"/>
          <w:spacing w:val="-5"/>
          <w:sz w:val="24"/>
          <w:szCs w:val="24"/>
        </w:rPr>
        <w:t>необходимые</w:t>
      </w:r>
      <w:proofErr w:type="gramEnd"/>
      <w:r>
        <w:rPr>
          <w:rFonts w:ascii="XO Thames" w:hAnsi="XO Thames"/>
          <w:spacing w:val="-5"/>
          <w:sz w:val="24"/>
          <w:szCs w:val="24"/>
        </w:rPr>
        <w:t xml:space="preserve"> отметить):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- Документ, удостоверяющий личность родителя (законного представителя); 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- Документ, подтверждающий статус участника СВО / участника боевых действий;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- Медицинская справка о состоянии здоровья ребёнка;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- Свидетельство о рождении (или паспорт) ребёнка;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- </w:t>
      </w:r>
      <w:r>
        <w:rPr>
          <w:rFonts w:ascii="XO Thames" w:hAnsi="XO Thames"/>
          <w:spacing w:val="-5"/>
          <w:sz w:val="24"/>
          <w:szCs w:val="24"/>
        </w:rPr>
        <w:t>Документы, подтверждающие статус члена семьи погибшего участника СВО.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Достоверность указанных сведений подтверждаю.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Об ответственность за предоставление недостоверных сведений предупреждё</w:t>
      </w:r>
      <w:proofErr w:type="gramStart"/>
      <w:r>
        <w:rPr>
          <w:rFonts w:ascii="XO Thames" w:hAnsi="XO Thames"/>
          <w:spacing w:val="-5"/>
          <w:sz w:val="24"/>
          <w:szCs w:val="24"/>
        </w:rPr>
        <w:t>н(</w:t>
      </w:r>
      <w:proofErr w:type="gramEnd"/>
      <w:r>
        <w:rPr>
          <w:rFonts w:ascii="XO Thames" w:hAnsi="XO Thames"/>
          <w:spacing w:val="-5"/>
          <w:sz w:val="24"/>
          <w:szCs w:val="24"/>
        </w:rPr>
        <w:t>а).</w:t>
      </w:r>
    </w:p>
    <w:p w:rsidR="00033E56" w:rsidRDefault="00E66325">
      <w:pPr>
        <w:widowControl w:val="0"/>
        <w:jc w:val="both"/>
        <w:outlineLvl w:val="0"/>
        <w:rPr>
          <w:rFonts w:ascii="XO Thames" w:hAnsi="XO Thames"/>
          <w:spacing w:val="-5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Дата заполнения: «___» __________ 20___ г. 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pacing w:val="-5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_________________</w:t>
      </w:r>
      <w:r>
        <w:rPr>
          <w:rFonts w:ascii="XO Thames" w:hAnsi="XO Thames"/>
          <w:spacing w:val="-5"/>
          <w:sz w:val="24"/>
          <w:szCs w:val="24"/>
        </w:rPr>
        <w:t xml:space="preserve"> (подпись)     _________________ (расшифровка подписи)  </w:t>
      </w:r>
    </w:p>
    <w:p w:rsidR="00033E56" w:rsidRDefault="00033E56">
      <w:pPr>
        <w:widowControl w:val="0"/>
        <w:ind w:firstLine="709"/>
        <w:jc w:val="both"/>
        <w:outlineLvl w:val="0"/>
        <w:rPr>
          <w:rFonts w:ascii="XO Thames" w:hAnsi="XO Thames"/>
          <w:spacing w:val="-5"/>
          <w:sz w:val="24"/>
          <w:szCs w:val="24"/>
        </w:rPr>
      </w:pP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pacing w:val="-5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Для служебных отметок (заполняется сотрудником органа):</w:t>
      </w:r>
    </w:p>
    <w:p w:rsidR="00033E56" w:rsidRDefault="00E66325">
      <w:pPr>
        <w:widowControl w:val="0"/>
        <w:jc w:val="both"/>
        <w:outlineLvl w:val="0"/>
        <w:rPr>
          <w:rFonts w:ascii="XO Thames" w:hAnsi="XO Thames"/>
          <w:spacing w:val="-5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Дата регистрации заявления: «___» __________ 20___ г.  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pacing w:val="-5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 xml:space="preserve">Входящий номер: __________  </w:t>
      </w:r>
    </w:p>
    <w:p w:rsidR="00033E56" w:rsidRDefault="00E66325">
      <w:pPr>
        <w:widowControl w:val="0"/>
        <w:ind w:firstLine="709"/>
        <w:jc w:val="both"/>
        <w:outlineLvl w:val="0"/>
        <w:rPr>
          <w:rFonts w:ascii="XO Thames" w:hAnsi="XO Thames"/>
          <w:spacing w:val="-5"/>
          <w:sz w:val="24"/>
          <w:szCs w:val="24"/>
        </w:rPr>
      </w:pPr>
      <w:r>
        <w:rPr>
          <w:rFonts w:ascii="XO Thames" w:hAnsi="XO Thames"/>
          <w:spacing w:val="-5"/>
          <w:sz w:val="24"/>
          <w:szCs w:val="24"/>
        </w:rPr>
        <w:t>Приня</w:t>
      </w:r>
      <w:proofErr w:type="gramStart"/>
      <w:r>
        <w:rPr>
          <w:rFonts w:ascii="XO Thames" w:hAnsi="XO Thames"/>
          <w:spacing w:val="-5"/>
          <w:sz w:val="24"/>
          <w:szCs w:val="24"/>
        </w:rPr>
        <w:t>л(</w:t>
      </w:r>
      <w:proofErr w:type="gramEnd"/>
      <w:r>
        <w:rPr>
          <w:rFonts w:ascii="XO Thames" w:hAnsi="XO Thames"/>
          <w:spacing w:val="-5"/>
          <w:sz w:val="24"/>
          <w:szCs w:val="24"/>
        </w:rPr>
        <w:t xml:space="preserve">а): ________________________________ (Ф.И.О., подпись) </w:t>
      </w:r>
    </w:p>
    <w:sectPr w:rsidR="00033E5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0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default"/>
  </w:font>
  <w:font w:name="XO Thames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541F6"/>
    <w:multiLevelType w:val="multilevel"/>
    <w:tmpl w:val="5CCA28F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673109A7"/>
    <w:multiLevelType w:val="multilevel"/>
    <w:tmpl w:val="F6F2657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56"/>
    <w:rsid w:val="00033E56"/>
    <w:rsid w:val="00E6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qFormat/>
    <w:pPr>
      <w:widowControl w:val="0"/>
      <w:spacing w:before="280" w:after="28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character" w:customStyle="1" w:styleId="a5">
    <w:name w:val="Символ концевой сноски"/>
    <w:qFormat/>
    <w:rPr>
      <w:vertAlign w:val="superscript"/>
    </w:rPr>
  </w:style>
  <w:style w:type="character" w:customStyle="1" w:styleId="a6">
    <w:name w:val="Нижний колонтитул Знак"/>
    <w:qFormat/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qFormat/>
  </w:style>
  <w:style w:type="character" w:customStyle="1" w:styleId="a8">
    <w:name w:val="Верхний колонтитул Знак"/>
    <w:qFormat/>
    <w:rPr>
      <w:rFonts w:eastAsia="Calibri"/>
      <w:lang w:eastAsia="en-US"/>
    </w:rPr>
  </w:style>
  <w:style w:type="character" w:customStyle="1" w:styleId="tw-cell-content">
    <w:name w:val="tw-cell-content"/>
    <w:qFormat/>
  </w:style>
  <w:style w:type="character" w:customStyle="1" w:styleId="itemtext">
    <w:name w:val="itemtext"/>
    <w:qFormat/>
  </w:style>
  <w:style w:type="character" w:customStyle="1" w:styleId="ng-scope">
    <w:name w:val="ng-scope"/>
    <w:qFormat/>
  </w:style>
  <w:style w:type="character" w:customStyle="1" w:styleId="a9">
    <w:name w:val="Символ сноски"/>
    <w:qFormat/>
    <w:rPr>
      <w:vertAlign w:val="superscript"/>
    </w:rPr>
  </w:style>
  <w:style w:type="character" w:customStyle="1" w:styleId="aa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Заголовок 3 Знак"/>
    <w:qFormat/>
    <w:rPr>
      <w:rFonts w:ascii="Cambria" w:eastAsia="0" w:hAnsi="Cambria" w:cs="0"/>
      <w:b/>
      <w:bCs/>
      <w:color w:val="4F81BD"/>
    </w:rPr>
  </w:style>
  <w:style w:type="character" w:customStyle="1" w:styleId="ab">
    <w:name w:val="Основной текст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2 Знак"/>
    <w:qFormat/>
    <w:rPr>
      <w:rFonts w:ascii="Cambria" w:eastAsia="0" w:hAnsi="Cambria" w:cs="0"/>
      <w:b/>
      <w:bCs/>
      <w:color w:val="4F81BD"/>
      <w:sz w:val="26"/>
      <w:szCs w:val="26"/>
    </w:rPr>
  </w:style>
  <w:style w:type="character" w:customStyle="1" w:styleId="4">
    <w:name w:val="Заголовок 4 Знак"/>
    <w:qFormat/>
    <w:rPr>
      <w:rFonts w:ascii="Cambria" w:eastAsia="0" w:hAnsi="Cambria" w:cs="0"/>
      <w:b/>
      <w:bCs/>
      <w:i/>
      <w:iCs/>
      <w:color w:val="4F81BD"/>
    </w:rPr>
  </w:style>
  <w:style w:type="character" w:customStyle="1" w:styleId="ConsPlusNormal">
    <w:name w:val="ConsPlusNormal Знак"/>
    <w:qFormat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qFormat/>
    <w:rPr>
      <w:rFonts w:ascii="Cambria" w:eastAsia="0" w:hAnsi="Cambria" w:cs="0"/>
      <w:b/>
      <w:bCs/>
      <w:color w:val="365F91"/>
      <w:sz w:val="28"/>
      <w:szCs w:val="28"/>
    </w:rPr>
  </w:style>
  <w:style w:type="character" w:customStyle="1" w:styleId="user">
    <w:name w:val="Символ концевой сноски (user)"/>
    <w:qFormat/>
    <w:rPr>
      <w:vertAlign w:val="superscript"/>
    </w:rPr>
  </w:style>
  <w:style w:type="character" w:customStyle="1" w:styleId="user0">
    <w:name w:val="Символ сноски (user)"/>
    <w:qFormat/>
    <w:rPr>
      <w:vertAlign w:val="superscript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1">
    <w:name w:val="Заголовок (user)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Body Text Indent"/>
    <w:basedOn w:val="a"/>
    <w:pPr>
      <w:ind w:firstLine="709"/>
      <w:jc w:val="both"/>
    </w:pPr>
  </w:style>
  <w:style w:type="paragraph" w:customStyle="1" w:styleId="TableParagraph">
    <w:name w:val="Table Paragraph"/>
    <w:basedOn w:val="a"/>
    <w:qFormat/>
    <w:pPr>
      <w:spacing w:after="0" w:line="240" w:lineRule="auto"/>
      <w:ind w:left="101"/>
    </w:pPr>
    <w:rPr>
      <w:rFonts w:ascii="Times New Roman" w:eastAsia="Times New Roman" w:hAnsi="Times New Roman" w:cs="Times New Roman"/>
    </w:rPr>
  </w:style>
  <w:style w:type="paragraph" w:customStyle="1" w:styleId="user3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numbering" w:customStyle="1" w:styleId="user4">
    <w:name w:val="Без списка (user)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qFormat/>
    <w:pPr>
      <w:widowControl w:val="0"/>
      <w:spacing w:before="280" w:after="28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character" w:customStyle="1" w:styleId="a5">
    <w:name w:val="Символ концевой сноски"/>
    <w:qFormat/>
    <w:rPr>
      <w:vertAlign w:val="superscript"/>
    </w:rPr>
  </w:style>
  <w:style w:type="character" w:customStyle="1" w:styleId="a6">
    <w:name w:val="Нижний колонтитул Знак"/>
    <w:qFormat/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qFormat/>
  </w:style>
  <w:style w:type="character" w:customStyle="1" w:styleId="a8">
    <w:name w:val="Верхний колонтитул Знак"/>
    <w:qFormat/>
    <w:rPr>
      <w:rFonts w:eastAsia="Calibri"/>
      <w:lang w:eastAsia="en-US"/>
    </w:rPr>
  </w:style>
  <w:style w:type="character" w:customStyle="1" w:styleId="tw-cell-content">
    <w:name w:val="tw-cell-content"/>
    <w:qFormat/>
  </w:style>
  <w:style w:type="character" w:customStyle="1" w:styleId="itemtext">
    <w:name w:val="itemtext"/>
    <w:qFormat/>
  </w:style>
  <w:style w:type="character" w:customStyle="1" w:styleId="ng-scope">
    <w:name w:val="ng-scope"/>
    <w:qFormat/>
  </w:style>
  <w:style w:type="character" w:customStyle="1" w:styleId="a9">
    <w:name w:val="Символ сноски"/>
    <w:qFormat/>
    <w:rPr>
      <w:vertAlign w:val="superscript"/>
    </w:rPr>
  </w:style>
  <w:style w:type="character" w:customStyle="1" w:styleId="aa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Заголовок 3 Знак"/>
    <w:qFormat/>
    <w:rPr>
      <w:rFonts w:ascii="Cambria" w:eastAsia="0" w:hAnsi="Cambria" w:cs="0"/>
      <w:b/>
      <w:bCs/>
      <w:color w:val="4F81BD"/>
    </w:rPr>
  </w:style>
  <w:style w:type="character" w:customStyle="1" w:styleId="ab">
    <w:name w:val="Основной текст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2 Знак"/>
    <w:qFormat/>
    <w:rPr>
      <w:rFonts w:ascii="Cambria" w:eastAsia="0" w:hAnsi="Cambria" w:cs="0"/>
      <w:b/>
      <w:bCs/>
      <w:color w:val="4F81BD"/>
      <w:sz w:val="26"/>
      <w:szCs w:val="26"/>
    </w:rPr>
  </w:style>
  <w:style w:type="character" w:customStyle="1" w:styleId="4">
    <w:name w:val="Заголовок 4 Знак"/>
    <w:qFormat/>
    <w:rPr>
      <w:rFonts w:ascii="Cambria" w:eastAsia="0" w:hAnsi="Cambria" w:cs="0"/>
      <w:b/>
      <w:bCs/>
      <w:i/>
      <w:iCs/>
      <w:color w:val="4F81BD"/>
    </w:rPr>
  </w:style>
  <w:style w:type="character" w:customStyle="1" w:styleId="ConsPlusNormal">
    <w:name w:val="ConsPlusNormal Знак"/>
    <w:qFormat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qFormat/>
    <w:rPr>
      <w:rFonts w:ascii="Cambria" w:eastAsia="0" w:hAnsi="Cambria" w:cs="0"/>
      <w:b/>
      <w:bCs/>
      <w:color w:val="365F91"/>
      <w:sz w:val="28"/>
      <w:szCs w:val="28"/>
    </w:rPr>
  </w:style>
  <w:style w:type="character" w:customStyle="1" w:styleId="user">
    <w:name w:val="Символ концевой сноски (user)"/>
    <w:qFormat/>
    <w:rPr>
      <w:vertAlign w:val="superscript"/>
    </w:rPr>
  </w:style>
  <w:style w:type="character" w:customStyle="1" w:styleId="user0">
    <w:name w:val="Символ сноски (user)"/>
    <w:qFormat/>
    <w:rPr>
      <w:vertAlign w:val="superscript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1">
    <w:name w:val="Заголовок (user)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Body Text Indent"/>
    <w:basedOn w:val="a"/>
    <w:pPr>
      <w:ind w:firstLine="709"/>
      <w:jc w:val="both"/>
    </w:pPr>
  </w:style>
  <w:style w:type="paragraph" w:customStyle="1" w:styleId="TableParagraph">
    <w:name w:val="Table Paragraph"/>
    <w:basedOn w:val="a"/>
    <w:qFormat/>
    <w:pPr>
      <w:spacing w:after="0" w:line="240" w:lineRule="auto"/>
      <w:ind w:left="101"/>
    </w:pPr>
    <w:rPr>
      <w:rFonts w:ascii="Times New Roman" w:eastAsia="Times New Roman" w:hAnsi="Times New Roman" w:cs="Times New Roman"/>
    </w:rPr>
  </w:style>
  <w:style w:type="paragraph" w:customStyle="1" w:styleId="user3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numbering" w:customStyle="1" w:styleId="user4">
    <w:name w:val="Без списка (user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6077526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6140</Words>
  <Characters>34998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2026-05-22T09:26:00Z</cp:lastPrinted>
  <dcterms:created xsi:type="dcterms:W3CDTF">2026-09-02T06:52:00Z</dcterms:created>
  <dcterms:modified xsi:type="dcterms:W3CDTF">2026-09-02T06:52:00Z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2026-06-16T00:00:00Z</vt:filetime>
  </property>
  <property fmtid="{D5CDD505-2E9C-101B-9397-08002B2CF9AE}" pid="5" name="Producer">
    <vt:lpwstr>Microsoft® Office Word 2007</vt:lpwstr>
  </property>
</Properties>
</file>