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8" w:type="dxa"/>
        <w:tblInd w:w="63" w:type="dxa"/>
        <w:tblLayout w:type="fixed"/>
        <w:tblLook w:val="04A0" w:firstRow="1" w:lastRow="0" w:firstColumn="1" w:lastColumn="0" w:noHBand="0" w:noVBand="1"/>
      </w:tblPr>
      <w:tblGrid>
        <w:gridCol w:w="4813"/>
        <w:gridCol w:w="4535"/>
      </w:tblGrid>
      <w:tr w:rsidR="008A0B13">
        <w:tc>
          <w:tcPr>
            <w:tcW w:w="9347" w:type="dxa"/>
            <w:gridSpan w:val="2"/>
            <w:shd w:val="clear" w:color="auto" w:fill="auto"/>
          </w:tcPr>
          <w:p w:rsidR="008A0B13" w:rsidRDefault="00261755">
            <w:pPr>
              <w:widowControl w:val="0"/>
              <w:spacing w:line="360" w:lineRule="auto"/>
              <w:jc w:val="center"/>
              <w:rPr>
                <w:b/>
                <w:bCs/>
                <w:sz w:val="32"/>
                <w:szCs w:val="32"/>
              </w:rPr>
            </w:pPr>
            <w:bookmarkStart w:id="0" w:name="_GoBack"/>
            <w:bookmarkEnd w:id="0"/>
            <w:r>
              <w:rPr>
                <w:b/>
                <w:bCs/>
                <w:sz w:val="32"/>
                <w:szCs w:val="32"/>
              </w:rPr>
              <w:t>КЕМЕРОВСКАЯ ОБЛАСТЬ - КУЗБАСС</w:t>
            </w:r>
          </w:p>
          <w:p w:rsidR="008A0B13" w:rsidRDefault="00261755">
            <w:pPr>
              <w:pStyle w:val="1"/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8A0B13" w:rsidRDefault="00261755">
            <w:pPr>
              <w:pStyle w:val="1"/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ПРОКОПЬЕВСКОГО МУНИЦИПАЛЬНОГО ОКРУГА</w:t>
            </w:r>
          </w:p>
          <w:p w:rsidR="008A0B13" w:rsidRDefault="00261755">
            <w:pPr>
              <w:pStyle w:val="2"/>
              <w:widowControl w:val="0"/>
              <w:spacing w:line="360" w:lineRule="auto"/>
              <w:rPr>
                <w:caps/>
                <w:sz w:val="40"/>
                <w:szCs w:val="40"/>
                <w:lang w:val="ru-RU"/>
              </w:rPr>
            </w:pPr>
            <w:r>
              <w:rPr>
                <w:caps/>
                <w:sz w:val="40"/>
                <w:szCs w:val="40"/>
                <w:lang w:val="ru-RU"/>
              </w:rPr>
              <w:t>постановление</w:t>
            </w:r>
          </w:p>
          <w:p w:rsidR="008A0B13" w:rsidRDefault="008A0B13">
            <w:pPr>
              <w:widowControl w:val="0"/>
            </w:pPr>
          </w:p>
        </w:tc>
      </w:tr>
      <w:tr w:rsidR="008A0B13">
        <w:tc>
          <w:tcPr>
            <w:tcW w:w="4812" w:type="dxa"/>
            <w:shd w:val="clear" w:color="auto" w:fill="auto"/>
          </w:tcPr>
          <w:p w:rsidR="008A0B13" w:rsidRDefault="00261755">
            <w:pPr>
              <w:widowContro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 22.10.2026 № 189 -</w:t>
            </w:r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gramEnd"/>
          </w:p>
          <w:p w:rsidR="008A0B13" w:rsidRDefault="008A0B13">
            <w:pPr>
              <w:widowControl w:val="0"/>
              <w:rPr>
                <w:sz w:val="28"/>
              </w:rPr>
            </w:pPr>
          </w:p>
          <w:p w:rsidR="008A0B13" w:rsidRDefault="0026175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Прокопьевск</w:t>
            </w:r>
          </w:p>
          <w:p w:rsidR="008A0B13" w:rsidRDefault="008A0B13">
            <w:pPr>
              <w:widowControl w:val="0"/>
              <w:rPr>
                <w:sz w:val="28"/>
                <w:szCs w:val="28"/>
              </w:rPr>
            </w:pPr>
          </w:p>
          <w:p w:rsidR="008A0B13" w:rsidRDefault="0026175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создании сил гражданской обороны и поддержании их в готовности к действиям</w:t>
            </w:r>
          </w:p>
        </w:tc>
        <w:tc>
          <w:tcPr>
            <w:tcW w:w="4535" w:type="dxa"/>
            <w:shd w:val="clear" w:color="auto" w:fill="auto"/>
          </w:tcPr>
          <w:p w:rsidR="008A0B13" w:rsidRDefault="008A0B13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8A0B13" w:rsidRDefault="008A0B13">
      <w:pPr>
        <w:jc w:val="center"/>
        <w:rPr>
          <w:sz w:val="28"/>
          <w:szCs w:val="28"/>
        </w:rPr>
      </w:pPr>
    </w:p>
    <w:p w:rsidR="008A0B13" w:rsidRDefault="008A0B13">
      <w:pPr>
        <w:ind w:firstLine="709"/>
        <w:jc w:val="both"/>
        <w:rPr>
          <w:sz w:val="28"/>
          <w:szCs w:val="28"/>
        </w:rPr>
      </w:pPr>
    </w:p>
    <w:p w:rsidR="008A0B13" w:rsidRDefault="00261755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частью 2 статьи 8, статьей 15 Федерального закона от 12.02.1998 № 28-ФЗ «О гражданской обороне», постановлением Правительства Российской Федерации от 26.11.2007 № 804 «Об утверждении Положения о гражданской обороне в Российской Федерации»,</w:t>
      </w:r>
      <w:r>
        <w:rPr>
          <w:sz w:val="28"/>
          <w:szCs w:val="28"/>
        </w:rPr>
        <w:t xml:space="preserve"> постановлением Правительства Кемеровской области - Кузбасса от 04.04.2022 № 178 «О создании сил гражданской обороны и поддержании их в готовности к действиям» </w:t>
      </w:r>
      <w:r>
        <w:rPr>
          <w:sz w:val="28"/>
          <w:szCs w:val="28"/>
        </w:rPr>
        <w:t>и в целях осуществления мер по поддержанию</w:t>
      </w:r>
      <w:proofErr w:type="gramEnd"/>
      <w:r>
        <w:rPr>
          <w:sz w:val="28"/>
          <w:szCs w:val="28"/>
        </w:rPr>
        <w:t xml:space="preserve"> в постоянной готовности к применению по предназначени</w:t>
      </w:r>
      <w:r>
        <w:rPr>
          <w:sz w:val="28"/>
          <w:szCs w:val="28"/>
        </w:rPr>
        <w:t>ю сил и сре</w:t>
      </w:r>
      <w:proofErr w:type="gramStart"/>
      <w:r>
        <w:rPr>
          <w:sz w:val="28"/>
          <w:szCs w:val="28"/>
        </w:rPr>
        <w:t>дств гр</w:t>
      </w:r>
      <w:proofErr w:type="gramEnd"/>
      <w:r>
        <w:rPr>
          <w:sz w:val="28"/>
          <w:szCs w:val="28"/>
        </w:rPr>
        <w:t>ажданской обороны, обеспечению мероприятий и действий по защите населения от опасностей, возникающих в период мобилизации, в период действия военного положения, в военное время,</w:t>
      </w:r>
    </w:p>
    <w:p w:rsidR="008A0B13" w:rsidRDefault="008A0B13">
      <w:pPr>
        <w:ind w:firstLine="709"/>
        <w:jc w:val="both"/>
        <w:rPr>
          <w:sz w:val="28"/>
          <w:szCs w:val="28"/>
        </w:rPr>
      </w:pPr>
    </w:p>
    <w:p w:rsidR="008A0B13" w:rsidRDefault="00261755">
      <w:pPr>
        <w:ind w:right="283" w:firstLine="68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Прокопьевского муниципального округа ПОСТАНОВ</w:t>
      </w:r>
      <w:r>
        <w:rPr>
          <w:sz w:val="28"/>
          <w:szCs w:val="28"/>
        </w:rPr>
        <w:t>ЛЯЕТ:</w:t>
      </w:r>
    </w:p>
    <w:p w:rsidR="008A0B13" w:rsidRDefault="008A0B13">
      <w:pPr>
        <w:ind w:left="-142" w:right="276" w:firstLine="567"/>
        <w:jc w:val="both"/>
        <w:rPr>
          <w:sz w:val="28"/>
          <w:szCs w:val="28"/>
        </w:rPr>
      </w:pPr>
    </w:p>
    <w:p w:rsidR="008A0B13" w:rsidRDefault="0026175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 Утвердить Положение о создании сил гражданской обороны и поддержание их в готовности к действиям согласно приложению 1 </w:t>
      </w:r>
      <w:r>
        <w:rPr>
          <w:rFonts w:eastAsia="Calibri"/>
          <w:sz w:val="28"/>
          <w:szCs w:val="28"/>
          <w:lang w:eastAsia="en-US"/>
        </w:rPr>
        <w:t>к настоящему постановлению.</w:t>
      </w:r>
    </w:p>
    <w:p w:rsidR="008A0B13" w:rsidRDefault="00261755">
      <w:pPr>
        <w:ind w:firstLine="709"/>
        <w:jc w:val="both"/>
        <w:rPr>
          <w:sz w:val="28"/>
        </w:rPr>
      </w:pPr>
      <w:r>
        <w:rPr>
          <w:rFonts w:eastAsia="Calibri"/>
          <w:sz w:val="28"/>
          <w:szCs w:val="28"/>
          <w:lang w:eastAsia="en-US"/>
        </w:rPr>
        <w:t xml:space="preserve">2. Утвердить Перечень сил гражданской обороны Прокопьевского муниципального округа </w:t>
      </w:r>
      <w:r>
        <w:rPr>
          <w:sz w:val="28"/>
          <w:szCs w:val="28"/>
        </w:rPr>
        <w:t>согласно приложе</w:t>
      </w:r>
      <w:r>
        <w:rPr>
          <w:sz w:val="28"/>
          <w:szCs w:val="28"/>
        </w:rPr>
        <w:t xml:space="preserve">нию 2 </w:t>
      </w:r>
      <w:r>
        <w:rPr>
          <w:rFonts w:eastAsia="Calibri"/>
          <w:sz w:val="28"/>
          <w:szCs w:val="28"/>
          <w:lang w:eastAsia="en-US"/>
        </w:rPr>
        <w:t>к настоящему постановлению.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Постановление администрации Прокопьевского муниципального округа от 26.07.2021 № 1856-п «О создании сил гражданской обороны и поддержании их в готовности к действиям» считать утратившим силу.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</w:t>
      </w:r>
      <w:r>
        <w:rPr>
          <w:sz w:val="28"/>
          <w:szCs w:val="28"/>
        </w:rPr>
        <w:t>опубликовать в газете «Сельская новь».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вступает в силу после опубликования.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постановления возложить на з</w:t>
      </w:r>
      <w:r>
        <w:rPr>
          <w:sz w:val="28"/>
          <w:szCs w:val="28"/>
        </w:rPr>
        <w:t>аместителя главы округа по взаимодействию с административными органами, мобилизационной подготовке</w:t>
      </w:r>
      <w:r>
        <w:rPr>
          <w:sz w:val="28"/>
          <w:szCs w:val="28"/>
        </w:rPr>
        <w:t xml:space="preserve">, ГО и ЧС М.В. </w:t>
      </w:r>
      <w:proofErr w:type="spellStart"/>
      <w:r>
        <w:rPr>
          <w:sz w:val="28"/>
          <w:szCs w:val="28"/>
        </w:rPr>
        <w:t>Юркова</w:t>
      </w:r>
      <w:proofErr w:type="spellEnd"/>
      <w:r>
        <w:rPr>
          <w:sz w:val="28"/>
          <w:szCs w:val="28"/>
        </w:rPr>
        <w:t>.</w:t>
      </w:r>
    </w:p>
    <w:p w:rsidR="008A0B13" w:rsidRDefault="008A0B13">
      <w:pPr>
        <w:widowControl w:val="0"/>
        <w:rPr>
          <w:sz w:val="28"/>
          <w:szCs w:val="28"/>
        </w:rPr>
      </w:pPr>
    </w:p>
    <w:p w:rsidR="008A0B13" w:rsidRDefault="008A0B13">
      <w:pPr>
        <w:widowControl w:val="0"/>
        <w:rPr>
          <w:sz w:val="28"/>
          <w:szCs w:val="28"/>
        </w:rPr>
      </w:pPr>
    </w:p>
    <w:p w:rsidR="008A0B13" w:rsidRDefault="008A0B13">
      <w:pPr>
        <w:widowControl w:val="0"/>
        <w:rPr>
          <w:sz w:val="28"/>
          <w:szCs w:val="28"/>
        </w:rPr>
      </w:pPr>
    </w:p>
    <w:p w:rsidR="008A0B13" w:rsidRDefault="00261755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Глава Прокопьевского</w:t>
      </w:r>
    </w:p>
    <w:p w:rsidR="008A0B13" w:rsidRDefault="00261755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Н.Г. Шабалина</w:t>
      </w:r>
    </w:p>
    <w:p w:rsidR="008A0B13" w:rsidRDefault="008A0B13">
      <w:pPr>
        <w:jc w:val="both"/>
        <w:outlineLvl w:val="0"/>
        <w:rPr>
          <w:sz w:val="28"/>
          <w:szCs w:val="28"/>
        </w:rPr>
      </w:pPr>
    </w:p>
    <w:p w:rsidR="008A0B13" w:rsidRDefault="008A0B13">
      <w:pPr>
        <w:jc w:val="center"/>
      </w:pPr>
      <w:bookmarkStart w:id="1" w:name="_Hlk440273338"/>
      <w:bookmarkEnd w:id="1"/>
    </w:p>
    <w:p w:rsidR="008A0B13" w:rsidRDefault="008A0B13">
      <w:pPr>
        <w:jc w:val="center"/>
      </w:pPr>
    </w:p>
    <w:p w:rsidR="008A0B13" w:rsidRDefault="008A0B13">
      <w:pPr>
        <w:jc w:val="center"/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26175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8A0B13" w:rsidRDefault="00261755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8A0B13" w:rsidRDefault="0026175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Прокопьевского </w:t>
      </w:r>
      <w:r>
        <w:rPr>
          <w:sz w:val="28"/>
          <w:szCs w:val="28"/>
        </w:rPr>
        <w:t>муниципального округа</w:t>
      </w:r>
    </w:p>
    <w:p w:rsidR="008A0B13" w:rsidRDefault="00261755">
      <w:pPr>
        <w:widowControl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 22.10.2026 № 189 -</w:t>
      </w:r>
      <w:proofErr w:type="gramStart"/>
      <w:r>
        <w:rPr>
          <w:color w:val="000000"/>
          <w:sz w:val="28"/>
          <w:szCs w:val="28"/>
        </w:rPr>
        <w:t>п</w:t>
      </w:r>
      <w:proofErr w:type="gramEnd"/>
    </w:p>
    <w:p w:rsidR="008A0B13" w:rsidRDefault="008A0B13">
      <w:pPr>
        <w:jc w:val="center"/>
      </w:pPr>
    </w:p>
    <w:p w:rsidR="008A0B13" w:rsidRDefault="008A0B13">
      <w:pPr>
        <w:jc w:val="center"/>
      </w:pPr>
    </w:p>
    <w:p w:rsidR="008A0B13" w:rsidRDefault="00261755">
      <w:pPr>
        <w:shd w:val="clear" w:color="auto" w:fill="FFFFFF"/>
        <w:spacing w:line="27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8A0B13" w:rsidRDefault="00261755">
      <w:pPr>
        <w:shd w:val="clear" w:color="auto" w:fill="FFFFFF"/>
        <w:spacing w:line="27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создании сил гражданской обороны и поддержание </w:t>
      </w:r>
    </w:p>
    <w:p w:rsidR="008A0B13" w:rsidRDefault="00261755">
      <w:pPr>
        <w:shd w:val="clear" w:color="auto" w:fill="FFFFFF"/>
        <w:spacing w:line="27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их в готовности к действиям</w:t>
      </w:r>
    </w:p>
    <w:p w:rsidR="008A0B13" w:rsidRDefault="008A0B13">
      <w:pPr>
        <w:shd w:val="clear" w:color="auto" w:fill="FFFFFF"/>
        <w:spacing w:line="270" w:lineRule="atLeast"/>
        <w:jc w:val="center"/>
        <w:rPr>
          <w:b/>
          <w:bCs/>
          <w:sz w:val="28"/>
          <w:szCs w:val="28"/>
        </w:rPr>
      </w:pPr>
    </w:p>
    <w:p w:rsidR="008A0B13" w:rsidRDefault="00261755">
      <w:pPr>
        <w:shd w:val="clear" w:color="auto" w:fill="FFFFFF"/>
        <w:spacing w:line="27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1.Общие положения</w:t>
      </w:r>
    </w:p>
    <w:p w:rsidR="008A0B13" w:rsidRDefault="008A0B13">
      <w:pPr>
        <w:shd w:val="clear" w:color="auto" w:fill="FFFFFF"/>
        <w:spacing w:line="270" w:lineRule="atLeast"/>
        <w:jc w:val="center"/>
        <w:rPr>
          <w:b/>
          <w:bCs/>
          <w:sz w:val="28"/>
          <w:szCs w:val="28"/>
        </w:rPr>
      </w:pPr>
    </w:p>
    <w:p w:rsidR="008A0B13" w:rsidRDefault="00261755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Настоящее Положение о создании сил гражданской обороны и поддержании их в готовности к действиям </w:t>
      </w:r>
      <w:r>
        <w:rPr>
          <w:sz w:val="28"/>
          <w:szCs w:val="28"/>
        </w:rPr>
        <w:t xml:space="preserve">(далее - Положение) разработано в соответствии с частью 2 статьи 8, статьей 15 Федерального закона от 12.02.1998 № 28-ФЗ «О гражданской обороне», постановлением Правительства Российской Федерации от 26.11.2007 № 804 «Об утверждении Положения о гражданской </w:t>
      </w:r>
      <w:r>
        <w:rPr>
          <w:sz w:val="28"/>
          <w:szCs w:val="28"/>
        </w:rPr>
        <w:t>обороне в Российской Федерации», постановлением Правительства Кемеровской области - Кузбасса от 04.04.2022 № 178 «О создании</w:t>
      </w:r>
      <w:proofErr w:type="gramEnd"/>
      <w:r>
        <w:rPr>
          <w:sz w:val="28"/>
          <w:szCs w:val="28"/>
        </w:rPr>
        <w:t xml:space="preserve"> сил гражданской обороны и </w:t>
      </w:r>
      <w:proofErr w:type="gramStart"/>
      <w:r>
        <w:rPr>
          <w:sz w:val="28"/>
          <w:szCs w:val="28"/>
        </w:rPr>
        <w:t>поддержании</w:t>
      </w:r>
      <w:proofErr w:type="gramEnd"/>
      <w:r>
        <w:rPr>
          <w:sz w:val="28"/>
          <w:szCs w:val="28"/>
        </w:rPr>
        <w:t xml:space="preserve"> их в готовности к действиям» и определяет основы создания, поддержания в готовности и примене</w:t>
      </w:r>
      <w:r>
        <w:rPr>
          <w:sz w:val="28"/>
          <w:szCs w:val="28"/>
        </w:rPr>
        <w:t>ния сил гражданской обороны на территории Прокопьевского муниципального округа.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силам гражданской обороны Прокопьевского муниципального округа относятся: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аварийно - восстановительные бригады </w:t>
      </w:r>
      <w:proofErr w:type="spellStart"/>
      <w:r>
        <w:rPr>
          <w:sz w:val="28"/>
          <w:szCs w:val="28"/>
        </w:rPr>
        <w:t>ресурсоснабжающих</w:t>
      </w:r>
      <w:proofErr w:type="spellEnd"/>
      <w:r>
        <w:rPr>
          <w:sz w:val="28"/>
          <w:szCs w:val="28"/>
        </w:rPr>
        <w:t xml:space="preserve"> организаций Прокопьевского муниципального о</w:t>
      </w:r>
      <w:r>
        <w:rPr>
          <w:sz w:val="28"/>
          <w:szCs w:val="28"/>
        </w:rPr>
        <w:t>круга;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спасательные службы;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нештатные аварийно - спасательные формирования (далее - НАСФ) (в организациях ведущих трудовую деятельность на территории Прокопьевского муниципального округа);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нештатные формирования по обеспечению выполнения мероприятий </w:t>
      </w:r>
      <w:r>
        <w:rPr>
          <w:sz w:val="28"/>
          <w:szCs w:val="28"/>
        </w:rPr>
        <w:t>по гражданской обороне (далее - НФГО) (в организациях ведущих трудовую деятельность на территории Прокопьевского муниципального округа).</w:t>
      </w:r>
    </w:p>
    <w:p w:rsidR="008A0B13" w:rsidRDefault="008A0B13">
      <w:pPr>
        <w:ind w:firstLine="709"/>
        <w:jc w:val="both"/>
        <w:rPr>
          <w:sz w:val="28"/>
          <w:szCs w:val="28"/>
        </w:rPr>
      </w:pPr>
    </w:p>
    <w:p w:rsidR="008A0B13" w:rsidRDefault="0026175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Основные задачи сил гражданской обороны</w:t>
      </w:r>
    </w:p>
    <w:p w:rsidR="008A0B13" w:rsidRDefault="008A0B13">
      <w:pPr>
        <w:ind w:firstLine="709"/>
        <w:jc w:val="center"/>
        <w:rPr>
          <w:b/>
          <w:sz w:val="28"/>
          <w:szCs w:val="28"/>
        </w:rPr>
      </w:pP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сил гражданской обороны Прокопьевского муниципального о</w:t>
      </w:r>
      <w:r>
        <w:rPr>
          <w:sz w:val="28"/>
          <w:szCs w:val="28"/>
        </w:rPr>
        <w:t>круга являются: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Для аварийно-восстановительной бригады </w:t>
      </w:r>
      <w:proofErr w:type="spellStart"/>
      <w:r>
        <w:rPr>
          <w:sz w:val="28"/>
          <w:szCs w:val="28"/>
        </w:rPr>
        <w:t>ресурсосодержащих</w:t>
      </w:r>
      <w:proofErr w:type="spellEnd"/>
      <w:r>
        <w:rPr>
          <w:sz w:val="28"/>
          <w:szCs w:val="28"/>
        </w:rPr>
        <w:t xml:space="preserve"> организаций Прокопьевского муниципального округа: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аварийно - восстановительных бригад в постоянной готовности к выдвижению в зоны чрезвычайных ситуаций и проведению р</w:t>
      </w:r>
      <w:r>
        <w:rPr>
          <w:sz w:val="28"/>
          <w:szCs w:val="28"/>
        </w:rPr>
        <w:t>абот по ликвидации чрезвычайных ситуаций;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контроль за</w:t>
      </w:r>
      <w:proofErr w:type="gramEnd"/>
      <w:r>
        <w:rPr>
          <w:sz w:val="28"/>
          <w:szCs w:val="28"/>
        </w:rPr>
        <w:t xml:space="preserve"> готовностью обслуживаемых объектов и территорий к проведению на них работ по ликвидации чрезвычайных ситуаций;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аварийно - спасательных работ и первоочередное жизнеобеспечение населения, постр</w:t>
      </w:r>
      <w:r>
        <w:rPr>
          <w:sz w:val="28"/>
          <w:szCs w:val="28"/>
        </w:rPr>
        <w:t>адавшего при военных конфликтах или вследствие этих конфликтов;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ликвидации чрезвычайных ситуаций природного и техногенного характера;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восстановлении функционирования объектов жизнеобеспечения населения;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мероприятий гражданск</w:t>
      </w:r>
      <w:r>
        <w:rPr>
          <w:sz w:val="28"/>
          <w:szCs w:val="28"/>
        </w:rPr>
        <w:t>ой обороны по вопросам восстановления и поддержания порядка, связи и оповещения, медицинского, автотранспортного обеспечения;</w:t>
      </w:r>
    </w:p>
    <w:p w:rsidR="008A0B13" w:rsidRDefault="00261755">
      <w:pPr>
        <w:pStyle w:val="a7"/>
        <w:spacing w:after="0" w:line="283" w:lineRule="atLeast"/>
        <w:ind w:firstLine="709"/>
        <w:jc w:val="both"/>
      </w:pPr>
      <w:r>
        <w:rPr>
          <w:sz w:val="28"/>
          <w:szCs w:val="28"/>
        </w:rPr>
        <w:t>2.2. Для спасательных служб - выполнение специальных действий в области гражданской обороны:</w:t>
      </w:r>
    </w:p>
    <w:p w:rsidR="008A0B13" w:rsidRDefault="00261755">
      <w:pPr>
        <w:pStyle w:val="a7"/>
        <w:spacing w:after="0" w:line="283" w:lineRule="atLeast"/>
        <w:ind w:firstLine="709"/>
        <w:jc w:val="both"/>
      </w:pPr>
      <w:r>
        <w:rPr>
          <w:sz w:val="28"/>
          <w:szCs w:val="28"/>
        </w:rPr>
        <w:t>оповещение населения Прокопьевского м</w:t>
      </w:r>
      <w:r>
        <w:rPr>
          <w:sz w:val="28"/>
          <w:szCs w:val="28"/>
        </w:rPr>
        <w:t>униципального округа о возникающих опасностях;</w:t>
      </w:r>
    </w:p>
    <w:p w:rsidR="008A0B13" w:rsidRDefault="00261755">
      <w:pPr>
        <w:pStyle w:val="a7"/>
        <w:spacing w:after="0" w:line="283" w:lineRule="atLeast"/>
        <w:ind w:firstLine="709"/>
        <w:jc w:val="both"/>
      </w:pPr>
      <w:r>
        <w:rPr>
          <w:sz w:val="28"/>
          <w:szCs w:val="28"/>
        </w:rPr>
        <w:t>обеспечение выдачи населению средств индивидуальной защиты;</w:t>
      </w:r>
    </w:p>
    <w:p w:rsidR="008A0B13" w:rsidRDefault="00261755">
      <w:pPr>
        <w:pStyle w:val="a7"/>
        <w:spacing w:after="0" w:line="283" w:lineRule="atLeast"/>
        <w:ind w:firstLine="709"/>
        <w:jc w:val="both"/>
      </w:pPr>
      <w:r>
        <w:rPr>
          <w:sz w:val="28"/>
          <w:szCs w:val="28"/>
        </w:rPr>
        <w:t>обеспечение мероприятий гражданской обороны по вопросам автотранспортного обеспечения;</w:t>
      </w:r>
    </w:p>
    <w:p w:rsidR="008A0B13" w:rsidRDefault="00261755">
      <w:pPr>
        <w:pStyle w:val="a7"/>
        <w:spacing w:after="0" w:line="283" w:lineRule="atLeast"/>
        <w:ind w:firstLine="709"/>
        <w:jc w:val="both"/>
      </w:pPr>
      <w:r>
        <w:rPr>
          <w:sz w:val="28"/>
          <w:szCs w:val="28"/>
        </w:rPr>
        <w:t>борьба с пожарами, произошедшими в результате возникновения оп</w:t>
      </w:r>
      <w:r>
        <w:rPr>
          <w:sz w:val="28"/>
          <w:szCs w:val="28"/>
        </w:rPr>
        <w:t>асностей;</w:t>
      </w:r>
    </w:p>
    <w:p w:rsidR="008A0B13" w:rsidRDefault="00261755">
      <w:pPr>
        <w:pStyle w:val="a7"/>
        <w:spacing w:after="0" w:line="283" w:lineRule="atLeast"/>
        <w:ind w:firstLine="709"/>
        <w:jc w:val="both"/>
      </w:pPr>
      <w:r>
        <w:rPr>
          <w:sz w:val="28"/>
          <w:szCs w:val="28"/>
        </w:rPr>
        <w:t>обнаружение и обозначение районов, подвергшихся радиоактивному, химическому, биологическому или иному заражению;</w:t>
      </w:r>
    </w:p>
    <w:p w:rsidR="008A0B13" w:rsidRDefault="00261755">
      <w:pPr>
        <w:pStyle w:val="a7"/>
        <w:spacing w:after="0" w:line="283" w:lineRule="atLeast"/>
        <w:ind w:firstLine="709"/>
        <w:jc w:val="both"/>
      </w:pPr>
      <w:r>
        <w:rPr>
          <w:sz w:val="28"/>
          <w:szCs w:val="28"/>
        </w:rPr>
        <w:t>планирование, организация и проведение мероприятий по медицинскому обеспечению населения Прокопьевского муниципального округа;</w:t>
      </w:r>
    </w:p>
    <w:p w:rsidR="008A0B13" w:rsidRDefault="00261755">
      <w:pPr>
        <w:pStyle w:val="a7"/>
        <w:spacing w:after="0" w:line="283" w:lineRule="atLeast"/>
        <w:ind w:firstLine="709"/>
        <w:jc w:val="both"/>
      </w:pPr>
      <w:r>
        <w:rPr>
          <w:sz w:val="28"/>
          <w:szCs w:val="28"/>
        </w:rPr>
        <w:t>первоо</w:t>
      </w:r>
      <w:r>
        <w:rPr>
          <w:sz w:val="28"/>
          <w:szCs w:val="28"/>
        </w:rPr>
        <w:t>чередное жизнеобеспечение населения Прокопьевского муниципального округа, пострадавшего в результате возникновения опасностей;</w:t>
      </w:r>
    </w:p>
    <w:p w:rsidR="008A0B13" w:rsidRDefault="00261755">
      <w:pPr>
        <w:pStyle w:val="a7"/>
        <w:spacing w:after="0" w:line="283" w:lineRule="atLeast"/>
        <w:ind w:firstLine="709"/>
        <w:jc w:val="both"/>
      </w:pPr>
      <w:r>
        <w:rPr>
          <w:sz w:val="28"/>
          <w:szCs w:val="28"/>
        </w:rPr>
        <w:t>санитарная обработка населения Прокопьевского муниципального округа, обеззараживание транспорта и одежды;</w:t>
      </w:r>
    </w:p>
    <w:p w:rsidR="008A0B13" w:rsidRDefault="00261755">
      <w:pPr>
        <w:pStyle w:val="a7"/>
        <w:spacing w:after="0" w:line="283" w:lineRule="atLeast"/>
        <w:ind w:firstLine="709"/>
        <w:jc w:val="both"/>
      </w:pPr>
      <w:r>
        <w:rPr>
          <w:sz w:val="28"/>
          <w:szCs w:val="28"/>
        </w:rPr>
        <w:t xml:space="preserve">восстановление и </w:t>
      </w:r>
      <w:r>
        <w:rPr>
          <w:sz w:val="28"/>
          <w:szCs w:val="28"/>
        </w:rPr>
        <w:t>поддержание порядка в населенных пунктах Прокопьевского муниципального округа, пострадавших в результате возникновения опасностей;</w:t>
      </w:r>
    </w:p>
    <w:p w:rsidR="008A0B13" w:rsidRDefault="00261755">
      <w:pPr>
        <w:pStyle w:val="a7"/>
        <w:spacing w:after="0" w:line="283" w:lineRule="atLeast"/>
        <w:ind w:firstLine="709"/>
        <w:jc w:val="both"/>
      </w:pPr>
      <w:r>
        <w:rPr>
          <w:sz w:val="28"/>
          <w:szCs w:val="28"/>
        </w:rPr>
        <w:t>срочное восстановление функционирования необходимых коммунальных служб в военное время;</w:t>
      </w:r>
    </w:p>
    <w:p w:rsidR="008A0B13" w:rsidRDefault="00261755">
      <w:pPr>
        <w:pStyle w:val="a7"/>
        <w:spacing w:after="0" w:line="283" w:lineRule="atLeast"/>
        <w:ind w:firstLine="709"/>
        <w:jc w:val="both"/>
      </w:pPr>
      <w:r>
        <w:rPr>
          <w:sz w:val="28"/>
          <w:szCs w:val="28"/>
        </w:rPr>
        <w:t xml:space="preserve">срочное захоронение трупов в военное </w:t>
      </w:r>
      <w:r>
        <w:rPr>
          <w:sz w:val="28"/>
          <w:szCs w:val="28"/>
        </w:rPr>
        <w:t>время;</w:t>
      </w:r>
    </w:p>
    <w:p w:rsidR="008A0B13" w:rsidRDefault="00261755">
      <w:pPr>
        <w:pStyle w:val="a7"/>
        <w:spacing w:after="0" w:line="283" w:lineRule="atLeast"/>
        <w:ind w:firstLine="709"/>
        <w:jc w:val="both"/>
      </w:pPr>
      <w:r>
        <w:rPr>
          <w:sz w:val="28"/>
          <w:szCs w:val="28"/>
        </w:rPr>
        <w:t xml:space="preserve">иные специальные действия в целях выполнения основных задач в области гражданской обороны. </w:t>
      </w:r>
    </w:p>
    <w:p w:rsidR="008A0B13" w:rsidRDefault="00261755">
      <w:pPr>
        <w:pStyle w:val="a7"/>
        <w:spacing w:after="0" w:line="283" w:lineRule="atLeast"/>
        <w:ind w:firstLine="709"/>
        <w:jc w:val="both"/>
      </w:pPr>
      <w:r>
        <w:rPr>
          <w:sz w:val="28"/>
          <w:szCs w:val="28"/>
        </w:rPr>
        <w:t>2.3. Для нештатных формирований (в организациях ведущих трудовую деятельность на территории Прокопьевского муниципального округа) - участие в обеспечении вып</w:t>
      </w:r>
      <w:r>
        <w:rPr>
          <w:sz w:val="28"/>
          <w:szCs w:val="28"/>
        </w:rPr>
        <w:t>олнения мероприятий по гражданской обороне и проведение не связанных с угрозой жизни и здоровью людей неотложных работ при ликвидации чрезвычайных ситуаций.</w:t>
      </w:r>
    </w:p>
    <w:p w:rsidR="008A0B13" w:rsidRDefault="008A0B13">
      <w:pPr>
        <w:pStyle w:val="a7"/>
        <w:spacing w:after="0" w:line="283" w:lineRule="atLeast"/>
        <w:ind w:firstLine="709"/>
        <w:jc w:val="both"/>
      </w:pPr>
    </w:p>
    <w:p w:rsidR="008A0B13" w:rsidRDefault="0026175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Порядок и создание сил гражданской обороны</w:t>
      </w:r>
    </w:p>
    <w:p w:rsidR="008A0B13" w:rsidRDefault="008A0B13">
      <w:pPr>
        <w:ind w:firstLine="709"/>
        <w:jc w:val="center"/>
        <w:rPr>
          <w:b/>
          <w:sz w:val="28"/>
          <w:szCs w:val="28"/>
        </w:rPr>
      </w:pP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Силы гражданской обороны Прокопьевского муници</w:t>
      </w:r>
      <w:r>
        <w:rPr>
          <w:sz w:val="28"/>
          <w:szCs w:val="28"/>
        </w:rPr>
        <w:t>пального округа создаются организациями в соответствии с законодательством Российской Федерации.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Оснащение формирований осуществляется в соответствии с нормами оснащения (</w:t>
      </w:r>
      <w:proofErr w:type="spellStart"/>
      <w:r>
        <w:rPr>
          <w:sz w:val="28"/>
          <w:szCs w:val="28"/>
        </w:rPr>
        <w:t>табелизации</w:t>
      </w:r>
      <w:proofErr w:type="spellEnd"/>
      <w:r>
        <w:rPr>
          <w:sz w:val="28"/>
          <w:szCs w:val="28"/>
        </w:rPr>
        <w:t>) бригад специальной техникой, оборудованием, снаряжением, инструмент</w:t>
      </w:r>
      <w:r>
        <w:rPr>
          <w:sz w:val="28"/>
          <w:szCs w:val="28"/>
        </w:rPr>
        <w:t xml:space="preserve">ами и материалами, утверждаемые руководителями организаций, </w:t>
      </w:r>
      <w:proofErr w:type="spellStart"/>
      <w:r>
        <w:rPr>
          <w:sz w:val="28"/>
          <w:szCs w:val="28"/>
        </w:rPr>
        <w:t>расположеных</w:t>
      </w:r>
      <w:proofErr w:type="spellEnd"/>
      <w:r>
        <w:rPr>
          <w:sz w:val="28"/>
          <w:szCs w:val="28"/>
        </w:rPr>
        <w:t xml:space="preserve"> на территории Прокопьевского муниципального округа.</w:t>
      </w:r>
    </w:p>
    <w:p w:rsidR="008A0B13" w:rsidRDefault="008A0B13">
      <w:pPr>
        <w:ind w:firstLine="709"/>
        <w:jc w:val="both"/>
        <w:rPr>
          <w:sz w:val="28"/>
          <w:szCs w:val="28"/>
        </w:rPr>
      </w:pPr>
    </w:p>
    <w:p w:rsidR="008A0B13" w:rsidRDefault="0026175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Применение сил гражданской обороны</w:t>
      </w:r>
    </w:p>
    <w:p w:rsidR="008A0B13" w:rsidRDefault="008A0B13">
      <w:pPr>
        <w:ind w:firstLine="709"/>
        <w:jc w:val="center"/>
        <w:rPr>
          <w:b/>
          <w:sz w:val="28"/>
          <w:szCs w:val="28"/>
        </w:rPr>
      </w:pPr>
    </w:p>
    <w:p w:rsidR="008A0B13" w:rsidRDefault="00261755">
      <w:pPr>
        <w:pStyle w:val="a7"/>
        <w:spacing w:after="0" w:line="28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Применение сил гражданской обороны заключается в их привлечении к проведению аварийно </w:t>
      </w:r>
      <w:r>
        <w:rPr>
          <w:sz w:val="28"/>
          <w:szCs w:val="28"/>
        </w:rPr>
        <w:t>- спасательных и других неотложных работ при ликвидации чрезвычайных ситуаций, в том числе возникших вследствие вооруженных конфликтов, и проведению мероприятий по гражданской обороне.</w:t>
      </w:r>
    </w:p>
    <w:p w:rsidR="008A0B13" w:rsidRDefault="00261755">
      <w:pPr>
        <w:pStyle w:val="a7"/>
        <w:spacing w:after="0" w:line="28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Проведение аварийно-спасательных и других неотложных работ в зоне </w:t>
      </w:r>
      <w:r>
        <w:rPr>
          <w:sz w:val="28"/>
          <w:szCs w:val="28"/>
        </w:rPr>
        <w:t>чрезвычайной ситуации (зоне поражения) осуществляется в три этапа:</w:t>
      </w:r>
    </w:p>
    <w:p w:rsidR="008A0B13" w:rsidRDefault="00261755">
      <w:pPr>
        <w:pStyle w:val="a7"/>
        <w:spacing w:after="0" w:line="28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первый этап - проведение экстренных мероприятий по защите населения, спасению пострадавших и подготовка группировки сил и сре</w:t>
      </w:r>
      <w:proofErr w:type="gramStart"/>
      <w:r>
        <w:rPr>
          <w:sz w:val="28"/>
          <w:szCs w:val="28"/>
        </w:rPr>
        <w:t>дств к пр</w:t>
      </w:r>
      <w:proofErr w:type="gramEnd"/>
      <w:r>
        <w:rPr>
          <w:sz w:val="28"/>
          <w:szCs w:val="28"/>
        </w:rPr>
        <w:t xml:space="preserve">оведению работ по ликвидации чрезвычайной ситуации; </w:t>
      </w:r>
    </w:p>
    <w:p w:rsidR="008A0B13" w:rsidRDefault="00261755">
      <w:pPr>
        <w:pStyle w:val="a7"/>
        <w:spacing w:after="0" w:line="28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</w:t>
      </w:r>
      <w:r>
        <w:rPr>
          <w:sz w:val="28"/>
          <w:szCs w:val="28"/>
        </w:rPr>
        <w:t xml:space="preserve">орой этап - проведение аварийно - спасательных и других неотложных работ группировкой сил и средств аварийно-спасательных формирований и спасательных служб; </w:t>
      </w:r>
    </w:p>
    <w:p w:rsidR="008A0B13" w:rsidRDefault="00261755">
      <w:pPr>
        <w:pStyle w:val="a7"/>
        <w:spacing w:after="0" w:line="28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третий этап - завершение аварийно - спасательных и других неотложных работ, вывод группировки сил </w:t>
      </w:r>
      <w:r>
        <w:rPr>
          <w:sz w:val="28"/>
          <w:szCs w:val="28"/>
        </w:rPr>
        <w:t>аварийно-спасательных формирований и спасательных служб, проведение мероприятий по первоочередному жизнеобеспечению населения.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Планирование применения сил гражданской обороны Прокопьевского муниципального округа осуществляется заблаговременно, на этап</w:t>
      </w:r>
      <w:r>
        <w:rPr>
          <w:sz w:val="28"/>
          <w:szCs w:val="28"/>
        </w:rPr>
        <w:t>е их создания. Результаты планирования применения сил гражданской обороны отражаются в плане гражданской обороны и защиты населения Прокопьевского муниципального округа.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 Привлечение сил гражданской обороны Прокопьевского муниципального округа к выполн</w:t>
      </w:r>
      <w:r>
        <w:rPr>
          <w:sz w:val="28"/>
          <w:szCs w:val="28"/>
        </w:rPr>
        <w:t>ению задач в области гражданской обороны и ликвидации чрезвычайных ситуаций муниципального характера осуществляется в соответствии с Федеральным законом от 12.02.1998 № 28-ФЗ «О гражданской обороне».</w:t>
      </w:r>
    </w:p>
    <w:p w:rsidR="008A0B13" w:rsidRDefault="008A0B13">
      <w:pPr>
        <w:ind w:firstLine="709"/>
        <w:jc w:val="both"/>
        <w:rPr>
          <w:sz w:val="28"/>
          <w:szCs w:val="28"/>
        </w:rPr>
      </w:pPr>
    </w:p>
    <w:p w:rsidR="008A0B13" w:rsidRDefault="0026175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Поддержание в готовности сил гражданской обороны</w:t>
      </w:r>
    </w:p>
    <w:p w:rsidR="008A0B13" w:rsidRDefault="008A0B13">
      <w:pPr>
        <w:ind w:firstLine="709"/>
        <w:jc w:val="center"/>
        <w:rPr>
          <w:b/>
          <w:sz w:val="28"/>
          <w:szCs w:val="28"/>
        </w:rPr>
      </w:pP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>1.</w:t>
      </w:r>
      <w:r>
        <w:rPr>
          <w:color w:val="C9211E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Подготовка и обучение личного состава сил гражданской обороны Прокопьевского муниципального округа осуществляется в соответствии с </w:t>
      </w:r>
      <w:r>
        <w:rPr>
          <w:sz w:val="28"/>
          <w:szCs w:val="28"/>
        </w:rPr>
        <w:lastRenderedPageBreak/>
        <w:t>законодательными и иными нормативными правовыми актами Российской Федерации, ор</w:t>
      </w:r>
      <w:r>
        <w:rPr>
          <w:color w:val="C9211E"/>
          <w:sz w:val="28"/>
          <w:szCs w:val="28"/>
        </w:rPr>
        <w:t>г</w:t>
      </w:r>
      <w:r>
        <w:rPr>
          <w:sz w:val="28"/>
          <w:szCs w:val="28"/>
        </w:rPr>
        <w:t>анизационно - методическими указаниями МЧС</w:t>
      </w:r>
      <w:r>
        <w:rPr>
          <w:sz w:val="28"/>
          <w:szCs w:val="28"/>
        </w:rPr>
        <w:t xml:space="preserve"> России по подготовке органов управления, сил гражданской обороны и единой государственной системы предупреждения и ликвидации чрезвычайных ситуаций, а также организационно-методическими рекомендациями по подготовке всех групп населения в области гражданск</w:t>
      </w:r>
      <w:r>
        <w:rPr>
          <w:sz w:val="28"/>
          <w:szCs w:val="28"/>
        </w:rPr>
        <w:t>ой обороны и защиты от</w:t>
      </w:r>
      <w:proofErr w:type="gramEnd"/>
      <w:r>
        <w:rPr>
          <w:sz w:val="28"/>
          <w:szCs w:val="28"/>
        </w:rPr>
        <w:t xml:space="preserve"> чрезвычайных ситуаций на территории Прокопьевского муниципального округа, документами организаций, создающих силы гражданской обороны.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Поддержание в постоянной готовности сил гражданской обороны Прокопьевского муниципального окр</w:t>
      </w:r>
      <w:r>
        <w:rPr>
          <w:sz w:val="28"/>
          <w:szCs w:val="28"/>
        </w:rPr>
        <w:t>уга обеспечивается: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поддержанием профессиональной подготовки личного состава бригад (формирований) на уровне, обеспечивающим выполнение задач, установленных разделом 2 настоящего Положения;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поддержанием в исправном состоянии специальной техники, </w:t>
      </w:r>
      <w:r>
        <w:rPr>
          <w:sz w:val="28"/>
          <w:szCs w:val="28"/>
        </w:rPr>
        <w:t>оборудования, снаряжения, инструментов и материалов;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планированием и проведением занятий и мероприятий оперативной подготовки (тренировок, учений).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proofErr w:type="gramStart"/>
      <w:r>
        <w:rPr>
          <w:sz w:val="28"/>
          <w:szCs w:val="28"/>
        </w:rPr>
        <w:t>Контроль за уровнем готовности сил гражданской обороны Прокопьевского муниципального округа осуществляе</w:t>
      </w:r>
      <w:r>
        <w:rPr>
          <w:sz w:val="28"/>
          <w:szCs w:val="28"/>
        </w:rPr>
        <w:t>тся отделом ГО и ЧС администрации Прокопьевского муниципального округа в ходе плановых мероприятий по проверке готовности и мероприятий оперативной подготовки в соответствии с планом основных мероприятий Прокопьевского муниципального округа в области гражд</w:t>
      </w:r>
      <w:r>
        <w:rPr>
          <w:sz w:val="28"/>
          <w:szCs w:val="28"/>
        </w:rPr>
        <w:t>анской обороны, предупреждения и ликвидации чрезвычайных ситуаций, обеспечения пожарной безопасности и безопасности людей на водных объектах, а также организационно</w:t>
      </w:r>
      <w:proofErr w:type="gramEnd"/>
      <w:r>
        <w:rPr>
          <w:sz w:val="28"/>
          <w:szCs w:val="28"/>
        </w:rPr>
        <w:t xml:space="preserve"> -методическими указаниями МЧС России по подготовке органов управления, сил гражданской обор</w:t>
      </w:r>
      <w:r>
        <w:rPr>
          <w:sz w:val="28"/>
          <w:szCs w:val="28"/>
        </w:rPr>
        <w:t>оны и единой государственной системы предупреждения и ликвидации чрезвычайных ситуаций.</w:t>
      </w:r>
    </w:p>
    <w:p w:rsidR="008A0B13" w:rsidRDefault="008A0B13">
      <w:pPr>
        <w:ind w:firstLine="709"/>
        <w:jc w:val="center"/>
        <w:rPr>
          <w:b/>
          <w:sz w:val="28"/>
          <w:szCs w:val="28"/>
        </w:rPr>
      </w:pPr>
    </w:p>
    <w:p w:rsidR="008A0B13" w:rsidRDefault="0026175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Обеспечение деятельности сил гражданской обороны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Финансирование мероприятий по созданию, подготовке, оснащению и применению сил гражданской обороны Прокопьевск</w:t>
      </w:r>
      <w:r>
        <w:rPr>
          <w:sz w:val="28"/>
          <w:szCs w:val="28"/>
        </w:rPr>
        <w:t>ого муниципального округа осуществляется с учетом положений статьи 18 Федерального закона от 12.02.1998 № 28-ФЗ «О гражданской обороне».</w:t>
      </w:r>
    </w:p>
    <w:p w:rsidR="008A0B13" w:rsidRDefault="008A0B13">
      <w:pPr>
        <w:ind w:firstLine="709"/>
        <w:jc w:val="both"/>
        <w:rPr>
          <w:sz w:val="28"/>
          <w:szCs w:val="28"/>
        </w:rPr>
      </w:pPr>
    </w:p>
    <w:p w:rsidR="008A0B13" w:rsidRDefault="008A0B13">
      <w:pPr>
        <w:ind w:firstLine="709"/>
        <w:jc w:val="both"/>
        <w:rPr>
          <w:sz w:val="28"/>
          <w:szCs w:val="28"/>
        </w:rPr>
      </w:pPr>
    </w:p>
    <w:p w:rsidR="008A0B13" w:rsidRDefault="008A0B13">
      <w:pPr>
        <w:ind w:firstLine="709"/>
        <w:jc w:val="both"/>
        <w:rPr>
          <w:sz w:val="28"/>
          <w:szCs w:val="28"/>
        </w:rPr>
      </w:pPr>
    </w:p>
    <w:p w:rsidR="008A0B13" w:rsidRDefault="008A0B13">
      <w:pPr>
        <w:ind w:firstLine="709"/>
        <w:jc w:val="both"/>
        <w:rPr>
          <w:sz w:val="28"/>
          <w:szCs w:val="28"/>
        </w:rPr>
      </w:pPr>
    </w:p>
    <w:p w:rsidR="008A0B13" w:rsidRDefault="008A0B13">
      <w:pPr>
        <w:ind w:firstLine="709"/>
        <w:jc w:val="both"/>
        <w:rPr>
          <w:sz w:val="28"/>
          <w:szCs w:val="28"/>
        </w:rPr>
      </w:pPr>
    </w:p>
    <w:p w:rsidR="008A0B13" w:rsidRDefault="008A0B13">
      <w:pPr>
        <w:ind w:firstLine="709"/>
        <w:jc w:val="both"/>
        <w:rPr>
          <w:sz w:val="28"/>
          <w:szCs w:val="28"/>
        </w:rPr>
      </w:pPr>
    </w:p>
    <w:p w:rsidR="008A0B13" w:rsidRDefault="008A0B13">
      <w:pPr>
        <w:ind w:firstLine="709"/>
        <w:jc w:val="both"/>
        <w:rPr>
          <w:sz w:val="28"/>
          <w:szCs w:val="28"/>
        </w:rPr>
      </w:pPr>
    </w:p>
    <w:p w:rsidR="008A0B13" w:rsidRDefault="008A0B13">
      <w:pPr>
        <w:ind w:firstLine="709"/>
        <w:jc w:val="both"/>
        <w:rPr>
          <w:sz w:val="28"/>
          <w:szCs w:val="28"/>
        </w:rPr>
      </w:pPr>
    </w:p>
    <w:p w:rsidR="008A0B13" w:rsidRDefault="008A0B13">
      <w:pPr>
        <w:ind w:firstLine="709"/>
        <w:jc w:val="both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jc w:val="right"/>
        <w:rPr>
          <w:sz w:val="28"/>
          <w:szCs w:val="28"/>
        </w:rPr>
      </w:pPr>
    </w:p>
    <w:p w:rsidR="008A0B13" w:rsidRDefault="0026175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8A0B13" w:rsidRDefault="00261755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8A0B13" w:rsidRDefault="00261755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Прокопьевского муниципального округа</w:t>
      </w:r>
    </w:p>
    <w:p w:rsidR="008A0B13" w:rsidRDefault="00261755">
      <w:pPr>
        <w:widowControl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 22.10.2026 № 189 -</w:t>
      </w:r>
      <w:proofErr w:type="gramStart"/>
      <w:r>
        <w:rPr>
          <w:color w:val="000000"/>
          <w:sz w:val="28"/>
          <w:szCs w:val="28"/>
        </w:rPr>
        <w:t>п</w:t>
      </w:r>
      <w:proofErr w:type="gramEnd"/>
    </w:p>
    <w:p w:rsidR="008A0B13" w:rsidRDefault="008A0B13">
      <w:pPr>
        <w:jc w:val="right"/>
        <w:rPr>
          <w:sz w:val="28"/>
          <w:szCs w:val="28"/>
        </w:rPr>
      </w:pPr>
    </w:p>
    <w:p w:rsidR="008A0B13" w:rsidRDefault="008A0B13">
      <w:pPr>
        <w:ind w:firstLine="709"/>
        <w:jc w:val="center"/>
        <w:rPr>
          <w:rFonts w:eastAsia="Calibri"/>
          <w:lang w:eastAsia="en-US"/>
        </w:rPr>
      </w:pPr>
    </w:p>
    <w:p w:rsidR="008A0B13" w:rsidRDefault="00261755">
      <w:pPr>
        <w:ind w:firstLine="709"/>
        <w:jc w:val="center"/>
        <w:rPr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Перечень сил гражданской обороны </w:t>
      </w:r>
    </w:p>
    <w:p w:rsidR="008A0B13" w:rsidRDefault="00261755">
      <w:pPr>
        <w:ind w:firstLine="709"/>
        <w:jc w:val="center"/>
        <w:rPr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>Прокопьевского муниципального округа</w:t>
      </w:r>
    </w:p>
    <w:p w:rsidR="008A0B13" w:rsidRDefault="008A0B13">
      <w:pPr>
        <w:ind w:firstLine="709"/>
        <w:jc w:val="center"/>
        <w:rPr>
          <w:rFonts w:eastAsia="Calibri"/>
          <w:lang w:eastAsia="en-US"/>
        </w:rPr>
      </w:pP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1. МКУ «УДЖНП Прокопьевского муниципального района».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r>
        <w:rPr>
          <w:rFonts w:eastAsia="Calibri"/>
          <w:sz w:val="28"/>
          <w:szCs w:val="28"/>
          <w:lang w:eastAsia="en-US"/>
        </w:rPr>
        <w:t>Ф</w:t>
      </w:r>
      <w:r>
        <w:rPr>
          <w:rFonts w:eastAsia="Calibri"/>
          <w:color w:val="000000"/>
          <w:sz w:val="28"/>
          <w:szCs w:val="28"/>
          <w:lang w:eastAsia="en-US"/>
        </w:rPr>
        <w:t>илиал ПАО «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Россети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 xml:space="preserve"> Сибирь»- «Кузбассэнерго РЭС» Прокопьевский район электрических сетей (по согласованию).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3. Отдел экономики, </w:t>
      </w:r>
      <w:r>
        <w:rPr>
          <w:rFonts w:eastAsia="Calibri"/>
          <w:color w:val="000000"/>
          <w:sz w:val="28"/>
          <w:szCs w:val="28"/>
          <w:lang w:eastAsia="en-US"/>
        </w:rPr>
        <w:t>по ценам и труду аппарата администрации Прокопьевского муниципального округа.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>4. ООО «Энергоресурс».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>5. ЕДДС Прокопьевского муниципального округа.</w:t>
      </w:r>
    </w:p>
    <w:p w:rsidR="008A0B13" w:rsidRDefault="00261755">
      <w:pPr>
        <w:ind w:firstLine="709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>6. Отдел МВД России «Прокопьевский» (по согласованию).</w:t>
      </w:r>
    </w:p>
    <w:p w:rsidR="008A0B13" w:rsidRDefault="00261755">
      <w:pPr>
        <w:ind w:firstLine="709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7. ГБУЗ «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Прокопьевская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 xml:space="preserve"> районная больница» (по согласов</w:t>
      </w:r>
      <w:r>
        <w:rPr>
          <w:rFonts w:eastAsia="Calibri"/>
          <w:color w:val="000000"/>
          <w:sz w:val="28"/>
          <w:szCs w:val="28"/>
          <w:lang w:eastAsia="en-US"/>
        </w:rPr>
        <w:t>анию).</w:t>
      </w:r>
    </w:p>
    <w:sectPr w:rsidR="008A0B1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B13"/>
    <w:rsid w:val="00261755"/>
    <w:rsid w:val="008A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D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43CD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5343CD"/>
    <w:pPr>
      <w:keepNext/>
      <w:jc w:val="center"/>
      <w:outlineLvl w:val="1"/>
    </w:pPr>
    <w:rPr>
      <w:b/>
      <w:bCs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343C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qFormat/>
    <w:rsid w:val="005343CD"/>
    <w:rPr>
      <w:rFonts w:ascii="Times New Roman" w:eastAsia="Times New Roman" w:hAnsi="Times New Roman" w:cs="Times New Roman"/>
      <w:b/>
      <w:bCs/>
      <w:sz w:val="48"/>
      <w:szCs w:val="48"/>
      <w:lang w:val="en-US" w:eastAsia="ru-RU"/>
    </w:rPr>
  </w:style>
  <w:style w:type="character" w:styleId="a3">
    <w:name w:val="Hyperlink"/>
    <w:basedOn w:val="a0"/>
    <w:rsid w:val="005343CD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2A5C5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formattexttopleveltext">
    <w:name w:val="formattext topleveltext"/>
    <w:basedOn w:val="a"/>
    <w:qFormat/>
    <w:rsid w:val="008F19CF"/>
    <w:pPr>
      <w:spacing w:beforeAutospacing="1" w:afterAutospacing="1"/>
    </w:pPr>
    <w:rPr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2A5C5C"/>
    <w:rPr>
      <w:rFonts w:ascii="Tahoma" w:hAnsi="Tahoma" w:cs="Tahoma"/>
      <w:sz w:val="16"/>
      <w:szCs w:val="16"/>
    </w:rPr>
  </w:style>
  <w:style w:type="paragraph" w:customStyle="1" w:styleId="ab">
    <w:name w:val="Колонтитул"/>
    <w:basedOn w:val="a"/>
    <w:qFormat/>
    <w:pPr>
      <w:suppressLineNumbers/>
      <w:tabs>
        <w:tab w:val="center" w:pos="4677"/>
        <w:tab w:val="right" w:pos="9355"/>
      </w:tabs>
    </w:pPr>
  </w:style>
  <w:style w:type="paragraph" w:styleId="ac">
    <w:name w:val="header"/>
    <w:basedOn w:val="ab"/>
  </w:style>
  <w:style w:type="paragraph" w:styleId="ad">
    <w:name w:val="footer"/>
    <w:basedOn w:val="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D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43CD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5343CD"/>
    <w:pPr>
      <w:keepNext/>
      <w:jc w:val="center"/>
      <w:outlineLvl w:val="1"/>
    </w:pPr>
    <w:rPr>
      <w:b/>
      <w:bCs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343C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qFormat/>
    <w:rsid w:val="005343CD"/>
    <w:rPr>
      <w:rFonts w:ascii="Times New Roman" w:eastAsia="Times New Roman" w:hAnsi="Times New Roman" w:cs="Times New Roman"/>
      <w:b/>
      <w:bCs/>
      <w:sz w:val="48"/>
      <w:szCs w:val="48"/>
      <w:lang w:val="en-US" w:eastAsia="ru-RU"/>
    </w:rPr>
  </w:style>
  <w:style w:type="character" w:styleId="a3">
    <w:name w:val="Hyperlink"/>
    <w:basedOn w:val="a0"/>
    <w:rsid w:val="005343CD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2A5C5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formattexttopleveltext">
    <w:name w:val="formattext topleveltext"/>
    <w:basedOn w:val="a"/>
    <w:qFormat/>
    <w:rsid w:val="008F19CF"/>
    <w:pPr>
      <w:spacing w:beforeAutospacing="1" w:afterAutospacing="1"/>
    </w:pPr>
    <w:rPr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2A5C5C"/>
    <w:rPr>
      <w:rFonts w:ascii="Tahoma" w:hAnsi="Tahoma" w:cs="Tahoma"/>
      <w:sz w:val="16"/>
      <w:szCs w:val="16"/>
    </w:rPr>
  </w:style>
  <w:style w:type="paragraph" w:customStyle="1" w:styleId="ab">
    <w:name w:val="Колонтитул"/>
    <w:basedOn w:val="a"/>
    <w:qFormat/>
    <w:pPr>
      <w:suppressLineNumbers/>
      <w:tabs>
        <w:tab w:val="center" w:pos="4677"/>
        <w:tab w:val="right" w:pos="9355"/>
      </w:tabs>
    </w:pPr>
  </w:style>
  <w:style w:type="paragraph" w:styleId="ac">
    <w:name w:val="header"/>
    <w:basedOn w:val="ab"/>
  </w:style>
  <w:style w:type="paragraph" w:styleId="ad">
    <w:name w:val="footer"/>
    <w:basedOn w:val="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948B7-1026-4360-9477-4EE3EC534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1634</Words>
  <Characters>9315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2</cp:revision>
  <cp:lastPrinted>2026-10-15T11:13:00Z</cp:lastPrinted>
  <dcterms:created xsi:type="dcterms:W3CDTF">2026-10-22T02:36:00Z</dcterms:created>
  <dcterms:modified xsi:type="dcterms:W3CDTF">2026-10-22T02:36:00Z</dcterms:modified>
  <dc:language>ru-RU</dc:language>
</cp:coreProperties>
</file>