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693"/>
      </w:tblGrid>
      <w:tr w:rsidR="00974681">
        <w:tc>
          <w:tcPr>
            <w:tcW w:w="9479" w:type="dxa"/>
            <w:gridSpan w:val="2"/>
          </w:tcPr>
          <w:p w:rsidR="00974681" w:rsidRDefault="00A3558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КЕМЕРОВСКАЯ ОБЛАСТЬ - КУЗБАСС</w:t>
            </w:r>
          </w:p>
          <w:p w:rsidR="00974681" w:rsidRDefault="00A3558B">
            <w:pPr>
              <w:pStyle w:val="1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:rsidR="00974681" w:rsidRDefault="00A3558B">
            <w:pPr>
              <w:pStyle w:val="10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ПРОКОПЬЕВСКОГО МУНИЦИПАЛЬНОГО ОКРУГА</w:t>
            </w:r>
          </w:p>
          <w:p w:rsidR="00974681" w:rsidRDefault="00A3558B">
            <w:pPr>
              <w:pStyle w:val="2"/>
              <w:spacing w:line="360" w:lineRule="auto"/>
              <w:rPr>
                <w:caps/>
                <w:sz w:val="40"/>
              </w:rPr>
            </w:pPr>
            <w:r>
              <w:rPr>
                <w:caps/>
                <w:sz w:val="40"/>
              </w:rPr>
              <w:t>постановление</w:t>
            </w:r>
          </w:p>
          <w:p w:rsidR="00974681" w:rsidRDefault="00974681">
            <w:pPr>
              <w:pStyle w:val="2"/>
              <w:rPr>
                <w:sz w:val="28"/>
              </w:rPr>
            </w:pPr>
          </w:p>
        </w:tc>
      </w:tr>
      <w:tr w:rsidR="00974681">
        <w:tc>
          <w:tcPr>
            <w:tcW w:w="4786" w:type="dxa"/>
          </w:tcPr>
          <w:p w:rsidR="00974681" w:rsidRDefault="00A35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26.05.2026</w:t>
            </w:r>
            <w:r>
              <w:rPr>
                <w:rFonts w:ascii="Times New Roman" w:hAnsi="Times New Roman"/>
                <w:sz w:val="28"/>
              </w:rPr>
              <w:t xml:space="preserve">  № 104</w:t>
            </w:r>
            <w:r>
              <w:rPr>
                <w:rFonts w:ascii="Times New Roman" w:hAnsi="Times New Roman"/>
                <w:sz w:val="28"/>
              </w:rPr>
              <w:t xml:space="preserve"> -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</w:p>
          <w:p w:rsidR="00974681" w:rsidRDefault="009746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74681" w:rsidRDefault="00A355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Прокопьевск</w:t>
            </w:r>
          </w:p>
          <w:p w:rsidR="00974681" w:rsidRDefault="009746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974681" w:rsidRDefault="00A3558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постановление администрации  Прокопьевского муниципального округа от </w:t>
            </w:r>
            <w:r>
              <w:rPr>
                <w:rFonts w:ascii="Times New Roman" w:hAnsi="Times New Roman"/>
                <w:sz w:val="28"/>
              </w:rPr>
              <w:t xml:space="preserve">30.12.2022 №3970-п «Об утверждении Положения о чествовании жителей Прокопьевского муниципального округа» </w:t>
            </w:r>
          </w:p>
          <w:p w:rsidR="00974681" w:rsidRDefault="009746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693" w:type="dxa"/>
          </w:tcPr>
          <w:p w:rsidR="00974681" w:rsidRDefault="009746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</w:tr>
    </w:tbl>
    <w:p w:rsidR="00974681" w:rsidRDefault="0097468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974681" w:rsidRDefault="00A3558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в соответствие действующему законодательству, </w:t>
      </w:r>
      <w:r>
        <w:rPr>
          <w:rFonts w:ascii="Times New Roman" w:hAnsi="Times New Roman"/>
          <w:sz w:val="28"/>
        </w:rPr>
        <w:t>руководствуясь</w:t>
      </w:r>
      <w:r>
        <w:rPr>
          <w:rFonts w:ascii="Times New Roman" w:hAnsi="Times New Roman"/>
          <w:sz w:val="28"/>
        </w:rPr>
        <w:t xml:space="preserve"> Уставом муниципального образования Прокопьевский муниципальный</w:t>
      </w:r>
      <w:r>
        <w:rPr>
          <w:rFonts w:ascii="Times New Roman" w:hAnsi="Times New Roman"/>
          <w:sz w:val="28"/>
        </w:rPr>
        <w:t xml:space="preserve"> округ Кемеровской области – Кузбасса</w:t>
      </w:r>
      <w:r>
        <w:rPr>
          <w:rFonts w:ascii="Times New Roman" w:hAnsi="Times New Roman"/>
          <w:b/>
          <w:sz w:val="28"/>
        </w:rPr>
        <w:t>,</w:t>
      </w:r>
    </w:p>
    <w:p w:rsidR="00974681" w:rsidRDefault="00A3558B">
      <w:pPr>
        <w:pStyle w:val="2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администрация Прокопьевского муниципального округа ПОСТАНОВЛЯЕТ:</w:t>
      </w:r>
    </w:p>
    <w:p w:rsidR="00974681" w:rsidRDefault="0097468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974681" w:rsidRDefault="00A3558B">
      <w:pPr>
        <w:spacing w:after="0" w:line="240" w:lineRule="auto"/>
        <w:ind w:right="-5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в постановление администрации Прокопьевского муниципального округа от 30.12.2022 №3970-п «Об утверждении Положения о чествовании жителей Прок</w:t>
      </w:r>
      <w:r>
        <w:rPr>
          <w:rFonts w:ascii="Times New Roman" w:hAnsi="Times New Roman"/>
          <w:sz w:val="28"/>
        </w:rPr>
        <w:t xml:space="preserve">опьевского муниципального округа» (в редакции постановлений от 08.07.2024 №82-п, </w:t>
      </w:r>
      <w:r>
        <w:rPr>
          <w:rFonts w:ascii="Times New Roman" w:hAnsi="Times New Roman"/>
          <w:sz w:val="28"/>
        </w:rPr>
        <w:t>от 30.06.2025 №98-п</w:t>
      </w:r>
      <w:r>
        <w:rPr>
          <w:rFonts w:ascii="Times New Roman" w:hAnsi="Times New Roman"/>
          <w:sz w:val="28"/>
        </w:rPr>
        <w:t>) следующее изменение:</w:t>
      </w:r>
    </w:p>
    <w:p w:rsidR="00974681" w:rsidRDefault="00A3558B">
      <w:pPr>
        <w:spacing w:after="0" w:line="240" w:lineRule="auto"/>
        <w:ind w:right="-5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  Пункт 4 части 2 приложения к постановлению изложить в следующей редакции:</w:t>
      </w:r>
    </w:p>
    <w:p w:rsidR="00974681" w:rsidRDefault="00A3558B">
      <w:pPr>
        <w:spacing w:after="0" w:line="240" w:lineRule="auto"/>
        <w:ind w:right="-57"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«4. Поощрение производится в виде:</w:t>
      </w:r>
      <w:r>
        <w:rPr>
          <w:rFonts w:ascii="Times New Roman" w:hAnsi="Times New Roman"/>
          <w:b/>
          <w:sz w:val="28"/>
        </w:rPr>
        <w:t xml:space="preserve"> </w:t>
      </w:r>
    </w:p>
    <w:p w:rsidR="00974681" w:rsidRDefault="00A3558B">
      <w:pPr>
        <w:spacing w:after="0" w:line="240" w:lineRule="auto"/>
        <w:ind w:right="-57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целевой дене</w:t>
      </w:r>
      <w:r>
        <w:rPr>
          <w:rFonts w:ascii="Times New Roman" w:hAnsi="Times New Roman"/>
          <w:sz w:val="28"/>
        </w:rPr>
        <w:t>жной премии в размере 2299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рублей (в том числе НДФЛ в размере 299 рублей) или ценного подарка каждому члену супружеской пары, состоящей в браке</w:t>
      </w:r>
      <w:r>
        <w:rPr>
          <w:rFonts w:ascii="Times New Roman" w:hAnsi="Times New Roman"/>
          <w:color w:val="2D2D2D"/>
          <w:spacing w:val="2"/>
          <w:sz w:val="28"/>
          <w:highlight w:val="white"/>
        </w:rPr>
        <w:t xml:space="preserve"> 50</w:t>
      </w:r>
      <w:r>
        <w:rPr>
          <w:rFonts w:ascii="Times New Roman" w:hAnsi="Times New Roman"/>
          <w:b/>
          <w:color w:val="2D2D2D"/>
          <w:spacing w:val="2"/>
          <w:sz w:val="28"/>
          <w:highlight w:val="white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highlight w:val="white"/>
        </w:rPr>
        <w:t>ле</w:t>
      </w:r>
      <w:r>
        <w:rPr>
          <w:rFonts w:ascii="Times New Roman" w:hAnsi="Times New Roman"/>
          <w:color w:val="2D2D2D"/>
          <w:spacing w:val="2"/>
          <w:sz w:val="28"/>
          <w:highlight w:val="white"/>
        </w:rPr>
        <w:t>т</w:t>
      </w:r>
      <w:proofErr w:type="gramStart"/>
      <w:r>
        <w:rPr>
          <w:rFonts w:ascii="Times New Roman" w:hAnsi="Times New Roman"/>
          <w:sz w:val="28"/>
        </w:rPr>
        <w:t>.».</w:t>
      </w:r>
      <w:proofErr w:type="gramEnd"/>
    </w:p>
    <w:p w:rsidR="00974681" w:rsidRDefault="00A3558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опубликовать в газете «Сельская новь».</w:t>
      </w:r>
    </w:p>
    <w:p w:rsidR="00974681" w:rsidRDefault="00A3558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Настоящее постановление вступает в силу после опубликования. </w:t>
      </w:r>
    </w:p>
    <w:p w:rsidR="00974681" w:rsidRDefault="00A3558B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первого заместителя главы округа Матвееву Н.Б.</w:t>
      </w:r>
    </w:p>
    <w:p w:rsidR="00974681" w:rsidRDefault="00974681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974681" w:rsidRDefault="00A3558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Прокопьевского</w:t>
      </w:r>
    </w:p>
    <w:p w:rsidR="00974681" w:rsidRDefault="00A3558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                                   </w:t>
      </w:r>
      <w:r>
        <w:rPr>
          <w:rFonts w:ascii="Times New Roman" w:hAnsi="Times New Roman"/>
          <w:sz w:val="28"/>
        </w:rPr>
        <w:t xml:space="preserve">                              Н.Г. Шабалина</w:t>
      </w:r>
    </w:p>
    <w:p w:rsidR="00974681" w:rsidRDefault="0097468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74681" w:rsidRDefault="0097468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74681" w:rsidRDefault="00A3558B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</w:t>
      </w:r>
    </w:p>
    <w:sectPr w:rsidR="00974681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74681"/>
    <w:rsid w:val="00974681"/>
    <w:rsid w:val="00A3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1020" w:line="320" w:lineRule="exact"/>
      <w:jc w:val="right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8"/>
    </w:rPr>
  </w:style>
  <w:style w:type="paragraph" w:customStyle="1" w:styleId="12">
    <w:name w:val="Без интервала1"/>
    <w:link w:val="13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Без интервала1"/>
    <w:link w:val="12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15">
    <w:name w:val="Гиперссылка1"/>
    <w:basedOn w:val="14"/>
    <w:link w:val="a3"/>
    <w:rPr>
      <w:color w:val="0000FF"/>
      <w:u w:val="single"/>
    </w:rPr>
  </w:style>
  <w:style w:type="character" w:styleId="a3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widowControl w:val="0"/>
      <w:spacing w:after="1020" w:line="320" w:lineRule="exact"/>
      <w:jc w:val="right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Pr>
      <w:rFonts w:ascii="Times New Roman" w:hAnsi="Times New Roman"/>
      <w:sz w:val="28"/>
    </w:rPr>
  </w:style>
  <w:style w:type="paragraph" w:customStyle="1" w:styleId="12">
    <w:name w:val="Без интервала1"/>
    <w:link w:val="13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Без интервала1"/>
    <w:link w:val="12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0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15">
    <w:name w:val="Гиперссылка1"/>
    <w:basedOn w:val="14"/>
    <w:link w:val="a3"/>
    <w:rPr>
      <w:color w:val="0000FF"/>
      <w:u w:val="single"/>
    </w:rPr>
  </w:style>
  <w:style w:type="character" w:styleId="a3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2026-05-26T08:14:00Z</dcterms:created>
  <dcterms:modified xsi:type="dcterms:W3CDTF">2026-05-26T08:14:00Z</dcterms:modified>
</cp:coreProperties>
</file>