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E3" w:rsidRDefault="0036046C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КЕМЕРОВСКАЯ ОБЛАСТЬ-КУЗБАСС</w:t>
      </w:r>
    </w:p>
    <w:p w:rsidR="00726EE3" w:rsidRDefault="00726EE3">
      <w:pPr>
        <w:contextualSpacing/>
        <w:rPr>
          <w:sz w:val="28"/>
        </w:rPr>
      </w:pPr>
    </w:p>
    <w:p w:rsidR="00726EE3" w:rsidRDefault="0036046C">
      <w:pPr>
        <w:pStyle w:val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726EE3" w:rsidRDefault="00726EE3">
      <w:pPr>
        <w:contextualSpacing/>
      </w:pPr>
    </w:p>
    <w:p w:rsidR="00726EE3" w:rsidRDefault="0036046C">
      <w:pPr>
        <w:pStyle w:val="1"/>
        <w:contextualSpacing/>
      </w:pPr>
      <w:r>
        <w:rPr>
          <w:sz w:val="28"/>
          <w:szCs w:val="28"/>
        </w:rPr>
        <w:t>ПРОКОПЬЕВСКОГО МУНИЦИПАЛЬНОГО ОКРУГА</w:t>
      </w:r>
    </w:p>
    <w:p w:rsidR="00726EE3" w:rsidRDefault="0036046C">
      <w:pPr>
        <w:keepNext/>
        <w:jc w:val="center"/>
        <w:outlineLvl w:val="1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726EE3" w:rsidRDefault="00726EE3"/>
    <w:p w:rsidR="00726EE3" w:rsidRDefault="0036046C">
      <w:pPr>
        <w:rPr>
          <w:sz w:val="28"/>
        </w:rPr>
      </w:pPr>
      <w:r>
        <w:rPr>
          <w:sz w:val="28"/>
        </w:rPr>
        <w:t xml:space="preserve">от </w:t>
      </w:r>
      <w:r w:rsidR="008B6B13">
        <w:rPr>
          <w:sz w:val="28"/>
        </w:rPr>
        <w:t>03.07.2026</w:t>
      </w:r>
      <w:r w:rsidR="00BA213D">
        <w:rPr>
          <w:sz w:val="28"/>
        </w:rPr>
        <w:t>г.</w:t>
      </w:r>
      <w:r w:rsidR="008B6B13">
        <w:rPr>
          <w:sz w:val="28"/>
        </w:rPr>
        <w:t xml:space="preserve"> </w:t>
      </w:r>
      <w:r>
        <w:rPr>
          <w:sz w:val="28"/>
        </w:rPr>
        <w:t xml:space="preserve">№ </w:t>
      </w:r>
      <w:r w:rsidR="008B6B13">
        <w:rPr>
          <w:sz w:val="28"/>
        </w:rPr>
        <w:t>120</w:t>
      </w:r>
      <w:r>
        <w:rPr>
          <w:sz w:val="28"/>
        </w:rPr>
        <w:t>-п</w:t>
      </w:r>
    </w:p>
    <w:p w:rsidR="00726EE3" w:rsidRDefault="00726EE3">
      <w:pPr>
        <w:rPr>
          <w:sz w:val="28"/>
        </w:rPr>
      </w:pPr>
    </w:p>
    <w:p w:rsidR="00726EE3" w:rsidRDefault="0036046C">
      <w:pPr>
        <w:rPr>
          <w:sz w:val="28"/>
        </w:rPr>
      </w:pPr>
      <w:r>
        <w:rPr>
          <w:sz w:val="28"/>
        </w:rPr>
        <w:t>г. Прокопьевск</w:t>
      </w:r>
    </w:p>
    <w:p w:rsidR="00726EE3" w:rsidRDefault="00726EE3">
      <w:pPr>
        <w:rPr>
          <w:sz w:val="28"/>
        </w:rPr>
      </w:pPr>
    </w:p>
    <w:tbl>
      <w:tblPr>
        <w:tblStyle w:val="af4"/>
        <w:tblW w:w="4106" w:type="dxa"/>
        <w:tblLayout w:type="fixed"/>
        <w:tblLook w:val="04A0" w:firstRow="1" w:lastRow="0" w:firstColumn="1" w:lastColumn="0" w:noHBand="0" w:noVBand="1"/>
      </w:tblPr>
      <w:tblGrid>
        <w:gridCol w:w="4106"/>
      </w:tblGrid>
      <w:tr w:rsidR="00726EE3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726EE3" w:rsidRDefault="0036046C">
            <w:pPr>
              <w:pStyle w:val="Textbody"/>
              <w:spacing w:after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Об утверждении порядка предоставления бесплатного двухразового питания детям с ограниченными возможностями здоровья, обучающимся в муниципальных общеобразовательных учреждениях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ru-RU"/>
              </w:rPr>
              <w:t>Прокопьевского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муниципального округа</w:t>
            </w:r>
          </w:p>
          <w:p w:rsidR="00726EE3" w:rsidRDefault="00726EE3">
            <w:pPr>
              <w:widowControl w:val="0"/>
              <w:jc w:val="both"/>
              <w:rPr>
                <w:sz w:val="28"/>
              </w:rPr>
            </w:pPr>
          </w:p>
        </w:tc>
      </w:tr>
    </w:tbl>
    <w:p w:rsidR="00726EE3" w:rsidRDefault="00726EE3">
      <w:pPr>
        <w:ind w:firstLine="709"/>
        <w:jc w:val="both"/>
        <w:rPr>
          <w:color w:val="000000"/>
          <w:sz w:val="28"/>
          <w:szCs w:val="28"/>
          <w:lang w:bidi="ru-RU"/>
        </w:rPr>
      </w:pPr>
    </w:p>
    <w:p w:rsidR="00726EE3" w:rsidRDefault="0036046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 соответствии со статьей 79 Федерального закона от 29.12.2012 № 273-ФЗ «Об образовании в Российской Федерации»,</w:t>
      </w:r>
      <w:r w:rsidR="00E154EF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Уставом муниципального образования </w:t>
      </w:r>
      <w:proofErr w:type="spellStart"/>
      <w:r>
        <w:rPr>
          <w:color w:val="000000"/>
          <w:sz w:val="28"/>
          <w:szCs w:val="28"/>
          <w:lang w:bidi="ru-RU"/>
        </w:rPr>
        <w:t>Прокопьевский</w:t>
      </w:r>
      <w:proofErr w:type="spellEnd"/>
      <w:r>
        <w:rPr>
          <w:color w:val="000000"/>
          <w:sz w:val="28"/>
          <w:szCs w:val="28"/>
          <w:lang w:bidi="ru-RU"/>
        </w:rPr>
        <w:t xml:space="preserve"> муниципальный округ Кемеровской области-Кузбасса,</w:t>
      </w:r>
    </w:p>
    <w:p w:rsidR="00726EE3" w:rsidRDefault="0036046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администрация </w:t>
      </w:r>
      <w:proofErr w:type="spellStart"/>
      <w:r>
        <w:rPr>
          <w:color w:val="000000"/>
          <w:sz w:val="28"/>
          <w:szCs w:val="28"/>
          <w:lang w:bidi="ru-RU"/>
        </w:rPr>
        <w:t>Прокопьевского</w:t>
      </w:r>
      <w:proofErr w:type="spellEnd"/>
      <w:r>
        <w:rPr>
          <w:color w:val="000000"/>
          <w:sz w:val="28"/>
          <w:szCs w:val="28"/>
          <w:lang w:bidi="ru-RU"/>
        </w:rPr>
        <w:t xml:space="preserve"> муниципального округа ПОСТАНОВЛЯЕТ:</w:t>
      </w:r>
    </w:p>
    <w:p w:rsidR="00726EE3" w:rsidRDefault="00726EE3">
      <w:pPr>
        <w:ind w:firstLine="709"/>
        <w:jc w:val="both"/>
        <w:rPr>
          <w:sz w:val="28"/>
          <w:szCs w:val="28"/>
        </w:rPr>
      </w:pPr>
    </w:p>
    <w:p w:rsidR="00726EE3" w:rsidRDefault="0036046C">
      <w:pPr>
        <w:pStyle w:val="af1"/>
        <w:numPr>
          <w:ilvl w:val="1"/>
          <w:numId w:val="1"/>
        </w:numPr>
        <w:ind w:left="0"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Утвердить Порядок предоставления бесплатного двухразового питания детям с ограниченными возможностями здоровья, обучающимся в муниципальных общеобразовательных учреждениях </w:t>
      </w:r>
      <w:proofErr w:type="spellStart"/>
      <w:r>
        <w:rPr>
          <w:color w:val="000000"/>
          <w:sz w:val="28"/>
          <w:szCs w:val="28"/>
          <w:lang w:bidi="ru-RU"/>
        </w:rPr>
        <w:t>Прокопьевского</w:t>
      </w:r>
      <w:proofErr w:type="spellEnd"/>
      <w:r>
        <w:rPr>
          <w:color w:val="000000"/>
          <w:sz w:val="28"/>
          <w:szCs w:val="28"/>
          <w:lang w:bidi="ru-RU"/>
        </w:rPr>
        <w:t xml:space="preserve"> муниципального округа, согласно приложению 1 к настоящему постановлению.</w:t>
      </w:r>
    </w:p>
    <w:p w:rsidR="00726EE3" w:rsidRDefault="0036046C">
      <w:pPr>
        <w:pStyle w:val="af1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обеспечения ежемесячным продуктовым набором детей с ограниченными возможностями здоровья, обучающихся в муниципальных общеобразовательных учреждениях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округа, обучение которых в соответствии с законодательством об образовании организовано на дому, согласно приложению 2 к настоящему постановлению.</w:t>
      </w:r>
    </w:p>
    <w:p w:rsidR="00726EE3" w:rsidRDefault="0036046C">
      <w:pPr>
        <w:pStyle w:val="af1"/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t>3. Настоящее постановление опубликовать в газете «Сельская новь».</w:t>
      </w:r>
    </w:p>
    <w:p w:rsidR="00726EE3" w:rsidRDefault="0036046C">
      <w:pPr>
        <w:pStyle w:val="af1"/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t>4. Настоящее постановление вступает в силу после официального опубликования.</w:t>
      </w:r>
    </w:p>
    <w:p w:rsidR="00726EE3" w:rsidRDefault="0036046C">
      <w:pPr>
        <w:pStyle w:val="af1"/>
        <w:ind w:left="0" w:firstLine="709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5. Контроль за исполнением настоящего постановления возложить на </w:t>
      </w:r>
      <w:proofErr w:type="spellStart"/>
      <w:r>
        <w:rPr>
          <w:sz w:val="28"/>
          <w:szCs w:val="20"/>
        </w:rPr>
        <w:t>и.о</w:t>
      </w:r>
      <w:proofErr w:type="spellEnd"/>
      <w:r>
        <w:rPr>
          <w:sz w:val="28"/>
          <w:szCs w:val="20"/>
        </w:rPr>
        <w:t>. заместителя главы округа по социальным вопросам Н. Б. Матвееву.</w:t>
      </w:r>
    </w:p>
    <w:tbl>
      <w:tblPr>
        <w:tblW w:w="9518" w:type="dxa"/>
        <w:tblLayout w:type="fixed"/>
        <w:tblLook w:val="01E0" w:firstRow="1" w:lastRow="1" w:firstColumn="1" w:lastColumn="1" w:noHBand="0" w:noVBand="0"/>
      </w:tblPr>
      <w:tblGrid>
        <w:gridCol w:w="9518"/>
      </w:tblGrid>
      <w:tr w:rsidR="00726EE3">
        <w:tc>
          <w:tcPr>
            <w:tcW w:w="9518" w:type="dxa"/>
          </w:tcPr>
          <w:p w:rsidR="00726EE3" w:rsidRDefault="00726EE3">
            <w:pPr>
              <w:widowControl w:val="0"/>
              <w:rPr>
                <w:sz w:val="28"/>
                <w:szCs w:val="20"/>
              </w:rPr>
            </w:pPr>
          </w:p>
          <w:p w:rsidR="00726EE3" w:rsidRDefault="0036046C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Глава </w:t>
            </w:r>
            <w:proofErr w:type="spellStart"/>
            <w:r>
              <w:rPr>
                <w:sz w:val="28"/>
                <w:szCs w:val="20"/>
              </w:rPr>
              <w:t>Прокопьевского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</w:p>
          <w:p w:rsidR="00726EE3" w:rsidRDefault="0036046C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0"/>
              </w:rPr>
              <w:t>муниципального округа                                                                Н.Г. Шабалина</w:t>
            </w:r>
          </w:p>
        </w:tc>
      </w:tr>
    </w:tbl>
    <w:p w:rsidR="00726EE3" w:rsidRDefault="0036046C">
      <w:pPr>
        <w:spacing w:beforeAutospacing="1" w:afterAutospacing="1"/>
        <w:rPr>
          <w:sz w:val="28"/>
        </w:rPr>
      </w:pPr>
      <w:r>
        <w:br w:type="page"/>
      </w:r>
    </w:p>
    <w:p w:rsidR="00726EE3" w:rsidRDefault="0036046C">
      <w:pPr>
        <w:jc w:val="right"/>
        <w:rPr>
          <w:sz w:val="28"/>
        </w:rPr>
      </w:pPr>
      <w:r>
        <w:rPr>
          <w:sz w:val="28"/>
        </w:rPr>
        <w:lastRenderedPageBreak/>
        <w:t>Приложение 1</w:t>
      </w: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t xml:space="preserve">к постановлению </w:t>
      </w: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t xml:space="preserve">администрации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</w:t>
      </w: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t xml:space="preserve">муниципального округа </w:t>
      </w: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t>от</w:t>
      </w:r>
      <w:r w:rsidR="008B6B13">
        <w:rPr>
          <w:sz w:val="28"/>
        </w:rPr>
        <w:t xml:space="preserve"> 03.07.2026</w:t>
      </w:r>
      <w:r w:rsidR="00BA213D">
        <w:rPr>
          <w:sz w:val="28"/>
        </w:rPr>
        <w:t>г.</w:t>
      </w:r>
      <w:r w:rsidR="008B6B13">
        <w:rPr>
          <w:sz w:val="28"/>
        </w:rPr>
        <w:t xml:space="preserve"> </w:t>
      </w:r>
      <w:r>
        <w:rPr>
          <w:sz w:val="28"/>
        </w:rPr>
        <w:t xml:space="preserve">№ </w:t>
      </w:r>
      <w:r w:rsidR="008B6B13">
        <w:rPr>
          <w:sz w:val="28"/>
        </w:rPr>
        <w:t>120</w:t>
      </w:r>
      <w:r>
        <w:rPr>
          <w:sz w:val="28"/>
        </w:rPr>
        <w:t xml:space="preserve">-п </w:t>
      </w:r>
    </w:p>
    <w:p w:rsidR="00726EE3" w:rsidRDefault="00726EE3">
      <w:pPr>
        <w:spacing w:beforeAutospacing="1" w:afterAutospacing="1"/>
        <w:jc w:val="right"/>
        <w:rPr>
          <w:sz w:val="28"/>
        </w:rPr>
      </w:pPr>
    </w:p>
    <w:p w:rsidR="00726EE3" w:rsidRDefault="0036046C">
      <w:pPr>
        <w:jc w:val="center"/>
        <w:rPr>
          <w:sz w:val="28"/>
          <w:szCs w:val="28"/>
        </w:rPr>
      </w:pPr>
      <w:r>
        <w:rPr>
          <w:sz w:val="28"/>
          <w:szCs w:val="28"/>
          <w:lang w:bidi="ru-RU"/>
        </w:rPr>
        <w:t>Порядок</w:t>
      </w:r>
    </w:p>
    <w:p w:rsidR="00726EE3" w:rsidRDefault="0036046C">
      <w:pPr>
        <w:jc w:val="center"/>
        <w:rPr>
          <w:sz w:val="28"/>
          <w:szCs w:val="28"/>
        </w:rPr>
      </w:pPr>
      <w:r>
        <w:rPr>
          <w:sz w:val="28"/>
          <w:szCs w:val="28"/>
          <w:lang w:bidi="ru-RU"/>
        </w:rPr>
        <w:t>предоставления бесплатного двухразового питания детям с ограниченными</w:t>
      </w:r>
    </w:p>
    <w:p w:rsidR="00726EE3" w:rsidRDefault="0036046C">
      <w:pPr>
        <w:jc w:val="center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возможностями здоровья, обучающимся в муниципальных общеобразовательных учреждениях </w:t>
      </w:r>
      <w:proofErr w:type="spellStart"/>
      <w:r>
        <w:rPr>
          <w:sz w:val="28"/>
          <w:szCs w:val="28"/>
          <w:lang w:bidi="ru-RU"/>
        </w:rPr>
        <w:t>Прокопьевского</w:t>
      </w:r>
      <w:proofErr w:type="spellEnd"/>
      <w:r>
        <w:rPr>
          <w:sz w:val="28"/>
          <w:szCs w:val="28"/>
          <w:lang w:bidi="ru-RU"/>
        </w:rPr>
        <w:t xml:space="preserve"> муниципального округа</w:t>
      </w:r>
    </w:p>
    <w:p w:rsidR="00726EE3" w:rsidRDefault="00726EE3">
      <w:pPr>
        <w:jc w:val="center"/>
        <w:rPr>
          <w:sz w:val="28"/>
          <w:szCs w:val="28"/>
        </w:rPr>
      </w:pPr>
    </w:p>
    <w:p w:rsidR="00726EE3" w:rsidRDefault="0036046C">
      <w:pPr>
        <w:pStyle w:val="Textbody"/>
        <w:numPr>
          <w:ilvl w:val="0"/>
          <w:numId w:val="18"/>
        </w:numPr>
        <w:tabs>
          <w:tab w:val="left" w:pos="442"/>
        </w:tabs>
        <w:contextualSpacing/>
        <w:jc w:val="center"/>
        <w:rPr>
          <w:rFonts w:ascii="Times New Roman" w:hAnsi="Times New Roman" w:cs="Times New Roman"/>
          <w:bCs/>
          <w:color w:val="000000"/>
          <w:szCs w:val="28"/>
          <w:lang w:bidi="ru-RU"/>
        </w:rPr>
      </w:pPr>
      <w:r>
        <w:rPr>
          <w:rFonts w:ascii="Times New Roman" w:hAnsi="Times New Roman" w:cs="Times New Roman"/>
          <w:bCs/>
          <w:color w:val="000000"/>
          <w:szCs w:val="28"/>
          <w:lang w:bidi="ru-RU"/>
        </w:rPr>
        <w:t>Общие положения</w:t>
      </w:r>
    </w:p>
    <w:p w:rsidR="00726EE3" w:rsidRDefault="00726EE3">
      <w:pPr>
        <w:pStyle w:val="Textbody"/>
        <w:tabs>
          <w:tab w:val="left" w:pos="442"/>
        </w:tabs>
        <w:contextualSpacing/>
        <w:rPr>
          <w:rFonts w:ascii="Times New Roman" w:hAnsi="Times New Roman" w:cs="Times New Roman"/>
          <w:b/>
          <w:bCs/>
          <w:color w:val="000000"/>
          <w:szCs w:val="28"/>
          <w:lang w:bidi="ru-RU"/>
        </w:rPr>
      </w:pPr>
    </w:p>
    <w:p w:rsidR="00726EE3" w:rsidRDefault="0036046C">
      <w:pPr>
        <w:pStyle w:val="Textbody"/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1.1. Настоящий Порядок разработан на основании частей 7 и 7.1 статьи 79 Федерального закона от 29.12.2012 №273-Ф3 «Об образовании в Российской Федерации».</w:t>
      </w:r>
    </w:p>
    <w:p w:rsidR="00726EE3" w:rsidRDefault="0036046C">
      <w:pPr>
        <w:pStyle w:val="Textbody"/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1.2. Порядок разработан в целях создания условий по предоставлению ежедневного бесплатного двухразового питания детям с ограниченными возможностями здоровья (далее - ОВЗ), обучающимся в муниципальных общеобразовательных учреждениях </w:t>
      </w:r>
      <w:proofErr w:type="spellStart"/>
      <w:r>
        <w:rPr>
          <w:rFonts w:ascii="Times New Roman" w:hAnsi="Times New Roman" w:cs="Times New Roman"/>
          <w:color w:val="000000"/>
          <w:szCs w:val="28"/>
          <w:lang w:bidi="ru-RU"/>
        </w:rPr>
        <w:t>Прокопьевского</w:t>
      </w:r>
      <w:proofErr w:type="spellEnd"/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 муниципального округа.</w:t>
      </w:r>
    </w:p>
    <w:p w:rsidR="00726EE3" w:rsidRDefault="0036046C">
      <w:pPr>
        <w:pStyle w:val="Textbody"/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1.3. Право на получение бесплатного двухразового питания имеют дети с ОВЗ, обучающиеся в 1-11 классах, согласно Федерального закона от 29.12.2012 №273-Ф3 «Об образовании в Российской Федерации».</w:t>
      </w:r>
    </w:p>
    <w:p w:rsidR="00726EE3" w:rsidRDefault="0036046C">
      <w:pPr>
        <w:pStyle w:val="Textbody"/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1.4. Под бесплатным двухразовым питанием понимается предоставление детям с ОВЗ бесплатного двухразового питания из расчета стоимости двухразового питания на одного обучающегося 5-11 классов в сумме 100 (сто) рублей в день, обучающихся 1-4 классов в сумме 125 (сто двадцать пять) рублей в день с учетом части 2.1 статьи 37 Федерального закона от 29.12.2012 №273-Ф3 «Об образовании в Российской Федерации».</w:t>
      </w:r>
    </w:p>
    <w:p w:rsidR="00726EE3" w:rsidRDefault="0036046C">
      <w:pPr>
        <w:pStyle w:val="Textbody"/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1.5. Замена предоставления бесплатного двухразового питания детям с ОВЗ на продуктовые наборы и (или) денежную компенсацию не допускается.</w:t>
      </w:r>
    </w:p>
    <w:p w:rsidR="00726EE3" w:rsidRDefault="0036046C">
      <w:pPr>
        <w:pStyle w:val="Textbody"/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1.6. Предоставление двухразового питания детям с ОВЗ осуществляется в период учебного года с 1 сентября по 31 мая.</w:t>
      </w:r>
    </w:p>
    <w:p w:rsidR="00726EE3" w:rsidRDefault="0036046C">
      <w:pPr>
        <w:pStyle w:val="Textbody"/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1.7. Дети с ОВЗ обеспечиваются бесплатным двухразовым питанием в дни фактического посещения ими образовательных учреждений, за исключением каникулярных, праздничных, выходных дней.</w:t>
      </w:r>
    </w:p>
    <w:p w:rsidR="00726EE3" w:rsidRDefault="00726EE3">
      <w:pPr>
        <w:pStyle w:val="Textbody"/>
        <w:tabs>
          <w:tab w:val="left" w:pos="1416"/>
        </w:tabs>
        <w:spacing w:after="320"/>
        <w:ind w:left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</w:p>
    <w:p w:rsidR="00726EE3" w:rsidRDefault="0036046C">
      <w:pPr>
        <w:pStyle w:val="Textbody"/>
        <w:numPr>
          <w:ilvl w:val="0"/>
          <w:numId w:val="19"/>
        </w:numPr>
        <w:tabs>
          <w:tab w:val="left" w:pos="1695"/>
        </w:tabs>
        <w:ind w:left="1720" w:hanging="444"/>
        <w:jc w:val="center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color w:val="000000"/>
          <w:szCs w:val="28"/>
          <w:lang w:bidi="ru-RU"/>
        </w:rPr>
        <w:t>Порядок предоставления бесплатного двухразового питания детям с ОВЗ</w:t>
      </w:r>
    </w:p>
    <w:p w:rsidR="00726EE3" w:rsidRDefault="00726EE3">
      <w:pPr>
        <w:pStyle w:val="Textbody"/>
        <w:tabs>
          <w:tab w:val="left" w:pos="1695"/>
        </w:tabs>
        <w:ind w:left="1720" w:hanging="1400"/>
        <w:jc w:val="left"/>
        <w:rPr>
          <w:rFonts w:ascii="Times New Roman" w:hAnsi="Times New Roman" w:cs="Times New Roman"/>
          <w:bCs/>
          <w:color w:val="000000"/>
          <w:szCs w:val="28"/>
          <w:lang w:bidi="ru-RU"/>
        </w:rPr>
      </w:pPr>
    </w:p>
    <w:p w:rsidR="00726EE3" w:rsidRDefault="0036046C">
      <w:pPr>
        <w:pStyle w:val="Textbody"/>
        <w:numPr>
          <w:ilvl w:val="1"/>
          <w:numId w:val="2"/>
        </w:numPr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Право на получение бесплатного двухразового питания имеют учащиеся с ОВЗ, осваивающие адаптированные основные общеобразовательные программы в муниципальном образовательном </w:t>
      </w:r>
      <w:r>
        <w:rPr>
          <w:rFonts w:ascii="Times New Roman" w:hAnsi="Times New Roman" w:cs="Times New Roman"/>
          <w:color w:val="000000"/>
          <w:lang w:bidi="ru-RU"/>
        </w:rPr>
        <w:lastRenderedPageBreak/>
        <w:t>учреждении.</w:t>
      </w:r>
    </w:p>
    <w:p w:rsidR="00726EE3" w:rsidRDefault="0036046C">
      <w:pPr>
        <w:pStyle w:val="Textbody"/>
        <w:numPr>
          <w:ilvl w:val="1"/>
          <w:numId w:val="2"/>
        </w:numPr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Бесплатное двухразовое питание учащимся, указанным в пункте 2.1 настоящего Порядка, предоставляется в заявительном порядке.</w:t>
      </w:r>
    </w:p>
    <w:p w:rsidR="00726EE3" w:rsidRDefault="0036046C">
      <w:pPr>
        <w:pStyle w:val="Textbody"/>
        <w:numPr>
          <w:ilvl w:val="1"/>
          <w:numId w:val="2"/>
        </w:numPr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Родители (законные представители) обучающегося подают руководителю образовательного учреждения заявление об обеспечении ребенка двухразовым бесплатным питанием и предоставляют:</w:t>
      </w:r>
    </w:p>
    <w:p w:rsidR="00726EE3" w:rsidRDefault="0036046C">
      <w:pPr>
        <w:pStyle w:val="Textbody"/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а) заключение психолого-медико-педагогической комиссии по результатам комплексного психолого-медико-педагогического обследования ребенка в целях своевременного выявления особенностей в физическом и (или) психическом развитии и (или) отклонений в поведении детей, подготовки по результатам обследования детей рекомендаций по оказанию им психолого-медико-педагогической помощи и организации их обучения и воспитания, в соответствии со статьей 42 Федерального закона от 29.12.2012 № 273- ФЗ «Об образовании в Российской Федерации»;</w:t>
      </w:r>
    </w:p>
    <w:p w:rsidR="00726EE3" w:rsidRDefault="0036046C">
      <w:pPr>
        <w:pStyle w:val="Textbody"/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б) документ, удостоверяющий личность законного представителя (для усыновителей, опекунов, попечителей).</w:t>
      </w:r>
    </w:p>
    <w:p w:rsidR="00726EE3" w:rsidRDefault="0036046C">
      <w:pPr>
        <w:pStyle w:val="Textbody"/>
        <w:numPr>
          <w:ilvl w:val="1"/>
          <w:numId w:val="2"/>
        </w:numPr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Документы предоставляются в копиях с предъявлением оригиналов для сверки.</w:t>
      </w:r>
    </w:p>
    <w:p w:rsidR="00726EE3" w:rsidRDefault="0036046C">
      <w:pPr>
        <w:pStyle w:val="Textbody"/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2.5. Основанием для отказа в предоставлении обучающимся бесплатного питания являются:</w:t>
      </w:r>
    </w:p>
    <w:p w:rsidR="00726EE3" w:rsidRDefault="0036046C">
      <w:pPr>
        <w:pStyle w:val="Textbody"/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а) предоставление родителями (законными представителями неполного пакета документов;</w:t>
      </w:r>
    </w:p>
    <w:p w:rsidR="00726EE3" w:rsidRDefault="0036046C">
      <w:pPr>
        <w:pStyle w:val="Textbody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б) выявление обстоятельств, влекущих прекращение права на обеспечение обучающегося бесплатным двухразовым питанием;</w:t>
      </w:r>
    </w:p>
    <w:p w:rsidR="00726EE3" w:rsidRDefault="0036046C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         в) выбытие обучающегося с ОВЗ из образовательного учреждения.</w:t>
      </w:r>
    </w:p>
    <w:p w:rsidR="00726EE3" w:rsidRDefault="0036046C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ab/>
        <w:t>г) несоответствие обучающегося требованиям, установленными в пункте 2.1 настоящего порядка.</w:t>
      </w:r>
    </w:p>
    <w:p w:rsidR="00726EE3" w:rsidRDefault="0036046C">
      <w:pPr>
        <w:pStyle w:val="Textbody"/>
        <w:tabs>
          <w:tab w:val="left" w:pos="1289"/>
        </w:tabs>
        <w:ind w:firstLine="567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2.6. Родители (законные представители) обучающегося обязаны в течение двух недель с момента наступления обстоятельств, влекущих изменение или прекращение прав обучающегося на обеспечение бесплатным питанием, в письменной форме извещать руководителя муниципального образовательного учреждения о наступлении таких обстоятельств.</w:t>
      </w:r>
    </w:p>
    <w:p w:rsidR="00726EE3" w:rsidRDefault="0036046C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2.7. При выявлении обстоятельств, влекущих прекращение права на обеспечение бесплатным питанием, питание прекращается с числа наступления таких обстоятельств.</w:t>
      </w:r>
    </w:p>
    <w:p w:rsidR="00726EE3" w:rsidRDefault="0036046C">
      <w:pPr>
        <w:pStyle w:val="Textbody"/>
        <w:tabs>
          <w:tab w:val="left" w:pos="1244"/>
        </w:tabs>
        <w:ind w:firstLine="743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2.8. Право на получение ежедневного бесплатного двухразового питания сохраняется за обучающимися с ОВЗ, достигшими возраста 18 лет и продолжающими обучение в муниципальном общеобразовательном учреждении, до окончания обучения.</w:t>
      </w:r>
    </w:p>
    <w:p w:rsidR="00726EE3" w:rsidRDefault="0036046C">
      <w:pPr>
        <w:pStyle w:val="Textbody"/>
        <w:tabs>
          <w:tab w:val="left" w:pos="1249"/>
        </w:tabs>
        <w:ind w:firstLine="74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2.9. Решение о предоставлении бесплатного питания детям с ОВЗ принимается в течение трех дней после подачи заявления в образовательное учреждение.</w:t>
      </w:r>
    </w:p>
    <w:p w:rsidR="00726EE3" w:rsidRDefault="0036046C">
      <w:pPr>
        <w:pStyle w:val="Textbody"/>
        <w:tabs>
          <w:tab w:val="left" w:pos="1254"/>
        </w:tabs>
        <w:spacing w:after="320"/>
        <w:ind w:firstLine="743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2.10. Руководитель образовательного учреждения вправе принять решение о прекращении бесплатного питания в случае отсутствия у ребенка </w:t>
      </w:r>
      <w:r>
        <w:rPr>
          <w:rFonts w:ascii="Times New Roman" w:hAnsi="Times New Roman" w:cs="Times New Roman"/>
          <w:color w:val="000000"/>
          <w:szCs w:val="28"/>
          <w:lang w:bidi="ru-RU"/>
        </w:rPr>
        <w:lastRenderedPageBreak/>
        <w:t>права на его предоставление, в случае не предоставления родителями (законными представителями) ребенка необходимых документов или при наличии в указанных документах недостоверных сведений.</w:t>
      </w:r>
    </w:p>
    <w:p w:rsidR="00726EE3" w:rsidRDefault="0036046C">
      <w:pPr>
        <w:pStyle w:val="Textbody"/>
        <w:tabs>
          <w:tab w:val="left" w:pos="1253"/>
        </w:tabs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2.11. При выбытии обучающегося из образовательного учреждения предоставление бесплатного питания ему приостанавливается до подачи документов в другое учреждение.</w:t>
      </w:r>
    </w:p>
    <w:p w:rsidR="00726EE3" w:rsidRDefault="0036046C">
      <w:pPr>
        <w:pStyle w:val="Textbody"/>
        <w:tabs>
          <w:tab w:val="left" w:pos="1254"/>
        </w:tabs>
        <w:spacing w:after="320"/>
        <w:ind w:firstLine="743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2.12. Финансовое обеспечение предоставления бесплатного двухразового питания детям с ОВЗ осуществляется за счет средств бюджета </w:t>
      </w:r>
      <w:proofErr w:type="spellStart"/>
      <w:r>
        <w:rPr>
          <w:rFonts w:ascii="Times New Roman" w:hAnsi="Times New Roman" w:cs="Times New Roman"/>
          <w:color w:val="000000"/>
          <w:szCs w:val="28"/>
          <w:lang w:bidi="ru-RU"/>
        </w:rPr>
        <w:t>Прокопьевского</w:t>
      </w:r>
      <w:proofErr w:type="spellEnd"/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 муниципального округа с учетом части 2.1 статьи 37 Федерального закона от 29.12.2012 №273-Ф3 «Об образовании в Российской Федерации».</w:t>
      </w:r>
    </w:p>
    <w:p w:rsidR="00726EE3" w:rsidRDefault="00726EE3">
      <w:pPr>
        <w:pStyle w:val="Textbody"/>
        <w:tabs>
          <w:tab w:val="left" w:pos="1254"/>
        </w:tabs>
        <w:spacing w:after="320"/>
        <w:ind w:firstLine="743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</w:p>
    <w:p w:rsidR="00726EE3" w:rsidRDefault="0036046C">
      <w:pPr>
        <w:pStyle w:val="Textbody"/>
        <w:numPr>
          <w:ilvl w:val="0"/>
          <w:numId w:val="20"/>
        </w:numPr>
        <w:tabs>
          <w:tab w:val="left" w:pos="442"/>
        </w:tabs>
        <w:ind w:firstLine="740"/>
        <w:jc w:val="center"/>
        <w:rPr>
          <w:rFonts w:ascii="Times New Roman" w:hAnsi="Times New Roman" w:cs="Times New Roman"/>
          <w:bCs/>
          <w:color w:val="000000"/>
          <w:lang w:bidi="ru-RU"/>
        </w:rPr>
      </w:pPr>
      <w:r>
        <w:rPr>
          <w:rFonts w:ascii="Times New Roman" w:hAnsi="Times New Roman" w:cs="Times New Roman"/>
          <w:bCs/>
          <w:color w:val="000000"/>
          <w:lang w:bidi="ru-RU"/>
        </w:rPr>
        <w:t>Ответственность сторон</w:t>
      </w:r>
    </w:p>
    <w:p w:rsidR="00726EE3" w:rsidRDefault="00726EE3">
      <w:pPr>
        <w:pStyle w:val="Textbody"/>
        <w:tabs>
          <w:tab w:val="left" w:pos="442"/>
        </w:tabs>
        <w:rPr>
          <w:rFonts w:ascii="Times New Roman" w:hAnsi="Times New Roman" w:cs="Times New Roman"/>
        </w:rPr>
      </w:pPr>
    </w:p>
    <w:p w:rsidR="00726EE3" w:rsidRDefault="0036046C">
      <w:pPr>
        <w:pStyle w:val="Textbody"/>
        <w:tabs>
          <w:tab w:val="left" w:pos="1973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3.1. Образовательное учреждение:</w:t>
      </w:r>
    </w:p>
    <w:p w:rsidR="00726EE3" w:rsidRDefault="0036046C">
      <w:pPr>
        <w:pStyle w:val="Textbody"/>
        <w:tabs>
          <w:tab w:val="left" w:pos="1044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а) обеспечивает информирование родителей (законных представителей) о порядке и условиях предоставления бесплатного двухразового питания;</w:t>
      </w:r>
    </w:p>
    <w:p w:rsidR="00726EE3" w:rsidRDefault="0036046C">
      <w:pPr>
        <w:pStyle w:val="Textbody"/>
        <w:tabs>
          <w:tab w:val="left" w:pos="1064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б) принимает документы, указанные в пункте 2.3 настоящего Порядка, формирует пакет документов и обеспечивает его хранение;</w:t>
      </w:r>
    </w:p>
    <w:p w:rsidR="00726EE3" w:rsidRDefault="0036046C">
      <w:pPr>
        <w:pStyle w:val="Textbody"/>
        <w:tabs>
          <w:tab w:val="left" w:pos="1700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в) проверяет право обучающихся на получение бесплатного питания;</w:t>
      </w:r>
    </w:p>
    <w:p w:rsidR="00726EE3" w:rsidRDefault="0036046C">
      <w:pPr>
        <w:pStyle w:val="Textbody"/>
        <w:tabs>
          <w:tab w:val="left" w:pos="1700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г) принимает решение о предоставлении (или отказе) бесплатного питания;</w:t>
      </w:r>
    </w:p>
    <w:p w:rsidR="00726EE3" w:rsidRDefault="0036046C">
      <w:pPr>
        <w:pStyle w:val="Textbody"/>
        <w:tabs>
          <w:tab w:val="left" w:pos="1700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д) издает приказ о предоставлении бесплатного питания в течение 3 рабочих дней со дня приема документов от родителей (законных представителей);</w:t>
      </w:r>
    </w:p>
    <w:p w:rsidR="00726EE3" w:rsidRDefault="0036046C">
      <w:pPr>
        <w:pStyle w:val="Textbody"/>
        <w:tabs>
          <w:tab w:val="left" w:pos="1700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е) ставит обучающегося с ОВЗ на бесплатное двухразовое питание с учебного дня, указанного в приказе по ОУ;</w:t>
      </w:r>
    </w:p>
    <w:p w:rsidR="00726EE3" w:rsidRDefault="0036046C">
      <w:pPr>
        <w:pStyle w:val="Textbody"/>
        <w:tabs>
          <w:tab w:val="left" w:pos="1700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ж) обеспечивает подготовку списков и ведение табеля посещения обучающихся с ОВЗ;</w:t>
      </w:r>
    </w:p>
    <w:p w:rsidR="00726EE3" w:rsidRDefault="0036046C">
      <w:pPr>
        <w:pStyle w:val="Textbody"/>
        <w:tabs>
          <w:tab w:val="left" w:pos="1700"/>
        </w:tabs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з) координирует деятельность по обеспечению бесплатным двухразовым питанием обучающихся с ОВЗ.</w:t>
      </w:r>
    </w:p>
    <w:p w:rsidR="00726EE3" w:rsidRDefault="0036046C">
      <w:pPr>
        <w:pStyle w:val="Textbody"/>
        <w:tabs>
          <w:tab w:val="left" w:pos="1190"/>
        </w:tabs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3.2. Руководитель образовательного учреждения несет ответственность за организацию, качество и охват бесплатным двухразовым питанием детей с ОВЗ, за своевременное утверждение списков на бесплатное двухразовое питание детей с ОВЗ, за утверждение графика питания, ведение ежедневного учета детей, получающих бесплатное питание, за составление ежедневного меню для детей с ОВЗ.</w:t>
      </w:r>
    </w:p>
    <w:p w:rsidR="00726EE3" w:rsidRDefault="0036046C">
      <w:pPr>
        <w:pStyle w:val="Textbody"/>
        <w:tabs>
          <w:tab w:val="left" w:pos="1190"/>
        </w:tabs>
        <w:spacing w:after="500"/>
        <w:ind w:firstLine="740"/>
        <w:contextualSpacing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3.3. Родители (законные представители) несут ответственность за своевременное предоставление необходимых документов и их достоверность.</w:t>
      </w:r>
    </w:p>
    <w:p w:rsidR="00726EE3" w:rsidRDefault="00726EE3">
      <w:pPr>
        <w:spacing w:beforeAutospacing="1" w:afterAutospacing="1"/>
        <w:contextualSpacing/>
        <w:jc w:val="right"/>
        <w:rPr>
          <w:sz w:val="28"/>
        </w:rPr>
      </w:pPr>
    </w:p>
    <w:p w:rsidR="00726EE3" w:rsidRDefault="00726EE3">
      <w:pPr>
        <w:spacing w:beforeAutospacing="1" w:afterAutospacing="1"/>
        <w:contextualSpacing/>
        <w:jc w:val="right"/>
        <w:rPr>
          <w:sz w:val="28"/>
        </w:rPr>
      </w:pPr>
    </w:p>
    <w:p w:rsidR="00726EE3" w:rsidRDefault="00726EE3">
      <w:pPr>
        <w:spacing w:beforeAutospacing="1" w:afterAutospacing="1"/>
        <w:contextualSpacing/>
        <w:jc w:val="right"/>
        <w:rPr>
          <w:sz w:val="28"/>
        </w:rPr>
      </w:pPr>
    </w:p>
    <w:p w:rsidR="00726EE3" w:rsidRDefault="00726EE3">
      <w:pPr>
        <w:spacing w:beforeAutospacing="1" w:afterAutospacing="1"/>
        <w:contextualSpacing/>
        <w:jc w:val="right"/>
        <w:rPr>
          <w:sz w:val="28"/>
        </w:rPr>
      </w:pP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lastRenderedPageBreak/>
        <w:t>Приложение 2</w:t>
      </w: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t xml:space="preserve">к постановлению </w:t>
      </w: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t xml:space="preserve">администрации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</w:t>
      </w: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t xml:space="preserve">муниципального округа </w:t>
      </w:r>
    </w:p>
    <w:p w:rsidR="00726EE3" w:rsidRDefault="0036046C">
      <w:pPr>
        <w:spacing w:beforeAutospacing="1" w:afterAutospacing="1"/>
        <w:contextualSpacing/>
        <w:jc w:val="right"/>
        <w:rPr>
          <w:sz w:val="28"/>
        </w:rPr>
      </w:pPr>
      <w:r>
        <w:rPr>
          <w:sz w:val="28"/>
        </w:rPr>
        <w:t>от</w:t>
      </w:r>
      <w:r w:rsidR="008B6B13">
        <w:rPr>
          <w:sz w:val="28"/>
        </w:rPr>
        <w:t xml:space="preserve"> 03.07.2026</w:t>
      </w:r>
      <w:r w:rsidR="00BA213D">
        <w:rPr>
          <w:sz w:val="28"/>
        </w:rPr>
        <w:t>г.</w:t>
      </w:r>
      <w:bookmarkStart w:id="0" w:name="_GoBack"/>
      <w:bookmarkEnd w:id="0"/>
      <w:r w:rsidR="008B6B13">
        <w:rPr>
          <w:sz w:val="28"/>
        </w:rPr>
        <w:t xml:space="preserve"> </w:t>
      </w:r>
      <w:r>
        <w:rPr>
          <w:sz w:val="28"/>
        </w:rPr>
        <w:t xml:space="preserve">№ </w:t>
      </w:r>
      <w:r w:rsidR="008B6B13">
        <w:rPr>
          <w:sz w:val="28"/>
        </w:rPr>
        <w:t>120</w:t>
      </w:r>
      <w:r>
        <w:rPr>
          <w:sz w:val="28"/>
        </w:rPr>
        <w:t xml:space="preserve">-п </w:t>
      </w:r>
    </w:p>
    <w:p w:rsidR="00726EE3" w:rsidRDefault="00726EE3">
      <w:pPr>
        <w:spacing w:beforeAutospacing="1" w:afterAutospacing="1"/>
        <w:jc w:val="right"/>
        <w:rPr>
          <w:sz w:val="28"/>
        </w:rPr>
      </w:pPr>
    </w:p>
    <w:p w:rsidR="00726EE3" w:rsidRDefault="0036046C">
      <w:pPr>
        <w:pStyle w:val="af1"/>
        <w:spacing w:beforeAutospacing="1" w:afterAutospacing="1"/>
        <w:ind w:left="0"/>
        <w:jc w:val="center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Порядок </w:t>
      </w:r>
    </w:p>
    <w:p w:rsidR="00726EE3" w:rsidRDefault="0036046C">
      <w:pPr>
        <w:pStyle w:val="af1"/>
        <w:spacing w:beforeAutospacing="1" w:afterAutospacing="1"/>
        <w:ind w:left="0"/>
        <w:jc w:val="center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обеспечения ежемесячным продуктовым набором детей с ограниченными возможностями здоровья, обучающихся в муниципальных общеобразовательных учреждениях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муниципального округа, обучение которых в соответствии с законодательством об образовании организовано на дому</w:t>
      </w:r>
    </w:p>
    <w:p w:rsidR="00726EE3" w:rsidRDefault="00726EE3">
      <w:pPr>
        <w:pStyle w:val="Textbody"/>
        <w:tabs>
          <w:tab w:val="left" w:pos="442"/>
        </w:tabs>
        <w:contextualSpacing/>
        <w:rPr>
          <w:rFonts w:ascii="Times New Roman" w:hAnsi="Times New Roman" w:cs="Times New Roman"/>
          <w:b/>
          <w:bCs/>
          <w:color w:val="000000"/>
          <w:szCs w:val="28"/>
          <w:lang w:bidi="ru-RU"/>
        </w:rPr>
      </w:pPr>
    </w:p>
    <w:p w:rsidR="00726EE3" w:rsidRDefault="0036046C">
      <w:pPr>
        <w:pStyle w:val="Textbody"/>
        <w:numPr>
          <w:ilvl w:val="1"/>
          <w:numId w:val="21"/>
        </w:numPr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Настоящий Порядок разработан на основании части 7.2 статьи 79 Федерального закона от 29.12.2012 №273-Ф3 «Об образовании в Российской Федерации».</w:t>
      </w:r>
    </w:p>
    <w:p w:rsidR="00726EE3" w:rsidRDefault="0036046C">
      <w:pPr>
        <w:pStyle w:val="Textbody"/>
        <w:numPr>
          <w:ilvl w:val="1"/>
          <w:numId w:val="22"/>
        </w:numPr>
        <w:tabs>
          <w:tab w:val="left" w:pos="1416"/>
        </w:tabs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Порядок разработан в целях создания условий по предоставлению ежедневного бесплатного двухразового питания детям с ограниченными возможностями здоровья (далее - ОВЗ), обучающимся в муниципальных общеобразовательных учреждениях </w:t>
      </w:r>
      <w:proofErr w:type="spellStart"/>
      <w:r>
        <w:rPr>
          <w:rFonts w:ascii="Times New Roman" w:hAnsi="Times New Roman" w:cs="Times New Roman"/>
          <w:color w:val="000000"/>
          <w:szCs w:val="28"/>
          <w:lang w:bidi="ru-RU"/>
        </w:rPr>
        <w:t>Прокопьевского</w:t>
      </w:r>
      <w:proofErr w:type="spellEnd"/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 муниципального округа, обучение которых в соответствии с законодательством организовано на дому.</w:t>
      </w:r>
    </w:p>
    <w:p w:rsidR="00726EE3" w:rsidRDefault="0036046C">
      <w:pPr>
        <w:pStyle w:val="Textbody"/>
        <w:numPr>
          <w:ilvl w:val="1"/>
          <w:numId w:val="23"/>
        </w:numPr>
        <w:tabs>
          <w:tab w:val="left" w:pos="1416"/>
        </w:tabs>
        <w:spacing w:after="320"/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Право на получение бесплатного двухразового питания имеют дети с ОВЗ, обучающиеся в 1-11 классах, согласно Федерального закона от 29.12.2012 №273-Ф3 «Об образовании в Российской Федерации».</w:t>
      </w:r>
    </w:p>
    <w:p w:rsidR="00726EE3" w:rsidRDefault="0036046C">
      <w:pPr>
        <w:pStyle w:val="Textbody"/>
        <w:numPr>
          <w:ilvl w:val="1"/>
          <w:numId w:val="24"/>
        </w:numPr>
        <w:tabs>
          <w:tab w:val="left" w:pos="1416"/>
        </w:tabs>
        <w:spacing w:after="320"/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Бесплатное двухразовое питание обучающимся с ОВЗ предоставляется в виде продуктового набора из расчета стоимости двухразового питания на одного обучающегося в сумме 100 (сто) рублей в день.</w:t>
      </w:r>
    </w:p>
    <w:p w:rsidR="00726EE3" w:rsidRDefault="0036046C">
      <w:pPr>
        <w:pStyle w:val="Textbody"/>
        <w:numPr>
          <w:ilvl w:val="1"/>
          <w:numId w:val="25"/>
        </w:numPr>
        <w:tabs>
          <w:tab w:val="left" w:pos="1416"/>
        </w:tabs>
        <w:spacing w:after="320"/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Обеспечение продуктовым набором обучающихся с ОВЗ осуществляется в период учебного года с 1 сентября по 31 мая.</w:t>
      </w:r>
    </w:p>
    <w:p w:rsidR="00726EE3" w:rsidRDefault="0036046C">
      <w:pPr>
        <w:pStyle w:val="Textbody"/>
        <w:numPr>
          <w:ilvl w:val="1"/>
          <w:numId w:val="26"/>
        </w:numPr>
        <w:tabs>
          <w:tab w:val="left" w:pos="1416"/>
        </w:tabs>
        <w:spacing w:after="320"/>
        <w:ind w:firstLine="740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Обучающиеся с ОВЗ, обучение которых организовано на дому, обеспечиваются продуктовым набором, стоимость которого исчисляется из расчета количества дней обучения согласно учебному плану, за исключением каникулярных, праздничных, выходных дней.</w:t>
      </w:r>
    </w:p>
    <w:p w:rsidR="00726EE3" w:rsidRDefault="0036046C">
      <w:pPr>
        <w:pStyle w:val="Textbody"/>
        <w:numPr>
          <w:ilvl w:val="1"/>
          <w:numId w:val="27"/>
        </w:numPr>
        <w:tabs>
          <w:tab w:val="left" w:pos="993"/>
        </w:tabs>
        <w:spacing w:after="320"/>
        <w:ind w:firstLine="709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Обеспечение продуктовым набором не производится в период нахождения обучающегося с ОВЗ, обучение которых организовано на дому, в организациях отдыха и оздоровления, санаториях, в организациях, предоставляющих услуги по реабилитации, на стационарном лечении в медицинских организациях.</w:t>
      </w:r>
    </w:p>
    <w:p w:rsidR="00726EE3" w:rsidRDefault="0036046C">
      <w:pPr>
        <w:pStyle w:val="Textbody"/>
        <w:numPr>
          <w:ilvl w:val="1"/>
          <w:numId w:val="28"/>
        </w:numPr>
        <w:tabs>
          <w:tab w:val="left" w:pos="1289"/>
        </w:tabs>
        <w:ind w:firstLine="720"/>
        <w:contextualSpacing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Право на получение продуктового набора имеют учащиеся с ОВЗ, обучение которых организовано на дому осваивающие адаптированные основные общеобразовательные программы в муниципальном образовательном учреждении.</w:t>
      </w:r>
    </w:p>
    <w:p w:rsidR="00726EE3" w:rsidRDefault="0036046C">
      <w:pPr>
        <w:pStyle w:val="Textbody"/>
        <w:numPr>
          <w:ilvl w:val="1"/>
          <w:numId w:val="29"/>
        </w:numPr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lastRenderedPageBreak/>
        <w:t>Обеспечение продуктовым набором учащихся, указанных в пункте 8 настоящего Порядка, предоставляется в заявительном порядке.</w:t>
      </w:r>
    </w:p>
    <w:p w:rsidR="00726EE3" w:rsidRDefault="0036046C">
      <w:pPr>
        <w:pStyle w:val="Textbody"/>
        <w:numPr>
          <w:ilvl w:val="1"/>
          <w:numId w:val="30"/>
        </w:numPr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Родители (законные представители) обучающегося подают руководителю образовательного учреждения заявление об обеспечении продуктовым набором и предоставляют:</w:t>
      </w:r>
    </w:p>
    <w:p w:rsidR="00726EE3" w:rsidRDefault="0036046C">
      <w:pPr>
        <w:pStyle w:val="Textbody"/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а) заключение психолого-медико-педагогической комиссии по результатам комплексного психолого-медико-педагогического обследования ребенка в целях своевременного выявления особенностей в физическом и (или) психическом развитии и (или) отклонений в поведении детей, подготовки по результатам обследования детей рекомендаций по оказанию им психолого- медико-педагогической помощи и организации их обучения и воспитания, в соответствии со статьей 42 Федерального закона от 29.12.2012 № 273- ФЗ «Об образовании в Российской Федерации»;</w:t>
      </w:r>
    </w:p>
    <w:p w:rsidR="00726EE3" w:rsidRDefault="0036046C">
      <w:pPr>
        <w:pStyle w:val="Textbody"/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б) документ, удостоверяющий личность законного представителя (для усыновителей, опекунов, попечителей).</w:t>
      </w:r>
    </w:p>
    <w:p w:rsidR="00726EE3" w:rsidRDefault="0036046C">
      <w:pPr>
        <w:pStyle w:val="Textbody"/>
        <w:numPr>
          <w:ilvl w:val="1"/>
          <w:numId w:val="31"/>
        </w:numPr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Документы предоставляются в копиях с предъявлением оригиналов для сверки.</w:t>
      </w:r>
    </w:p>
    <w:p w:rsidR="00726EE3" w:rsidRDefault="0036046C">
      <w:pPr>
        <w:pStyle w:val="Textbody"/>
        <w:tabs>
          <w:tab w:val="left" w:pos="1289"/>
        </w:tabs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12. Основанием для отказа в предоставлении обучающимся продуктового набора являются:</w:t>
      </w:r>
    </w:p>
    <w:p w:rsidR="00726EE3" w:rsidRDefault="0036046C">
      <w:pPr>
        <w:pStyle w:val="Textbody"/>
        <w:ind w:firstLine="720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а) предоставление родителями (законными представителями неполного пакета документов;</w:t>
      </w:r>
    </w:p>
    <w:p w:rsidR="00726EE3" w:rsidRDefault="0036046C">
      <w:pPr>
        <w:pStyle w:val="Textbody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б) выявление обстоятельств, влекущих прекращение права на обеспечение обучающегося продуктовым набором;</w:t>
      </w:r>
    </w:p>
    <w:p w:rsidR="00726EE3" w:rsidRDefault="0036046C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         в) выбытие обучающегося с ОВЗ из образовательного учреждения.</w:t>
      </w:r>
    </w:p>
    <w:p w:rsidR="00726EE3" w:rsidRDefault="0036046C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ab/>
        <w:t>г) несоответствие обучающегося требованиям, установленными в п.8 настоящего порядка.</w:t>
      </w:r>
    </w:p>
    <w:p w:rsidR="00726EE3" w:rsidRDefault="0036046C">
      <w:pPr>
        <w:pStyle w:val="Textbody"/>
        <w:tabs>
          <w:tab w:val="left" w:pos="1289"/>
        </w:tabs>
        <w:ind w:firstLine="567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13. Родители (законные представители) обучающегося обязаны в течение двух недель с момента наступления обстоятельств, влекущих изменение или прекращение прав обучающегося на обеспечение продуктовым набором, в письменной форме извещать руководителя муниципального образовательного учреждения о наступлении таких обстоятельств.</w:t>
      </w:r>
    </w:p>
    <w:p w:rsidR="00726EE3" w:rsidRDefault="0036046C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14. При выявлении обстоятельств, влекущих прекращение права на обеспечение продуктовым набором, обеспечение прекращается с числа наступления таких обстоятельств.</w:t>
      </w:r>
    </w:p>
    <w:p w:rsidR="00726EE3" w:rsidRDefault="0036046C">
      <w:pPr>
        <w:pStyle w:val="Textbody"/>
        <w:tabs>
          <w:tab w:val="left" w:pos="1244"/>
        </w:tabs>
        <w:ind w:firstLine="743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>15. Право на получение продуктового набора сохраняется за обучающимися с ОВЗ, достигшими возраста 18 лет и продолжающими обучение в муниципальном общеобразовательном учреждении, до окончания обучения.</w:t>
      </w:r>
    </w:p>
    <w:p w:rsidR="00726EE3" w:rsidRDefault="0036046C">
      <w:pPr>
        <w:pStyle w:val="Textbody"/>
        <w:tabs>
          <w:tab w:val="left" w:pos="1249"/>
        </w:tabs>
        <w:ind w:firstLine="74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16. Решение об обеспечении продуктовым набором обучающегося с ОВЗ принимается в течение трех дней после подачи заявления в образовательное учреждение.</w:t>
      </w:r>
    </w:p>
    <w:p w:rsidR="00726EE3" w:rsidRDefault="0036046C">
      <w:pPr>
        <w:pStyle w:val="Textbody"/>
        <w:tabs>
          <w:tab w:val="left" w:pos="1254"/>
        </w:tabs>
        <w:spacing w:after="320"/>
        <w:ind w:firstLine="743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17. Руководитель образовательного учреждения вправе принять решение о прекращении обеспечения продуктовым набором в случае отсутствия у ребенка права на его предоставление, в случае не предоставления </w:t>
      </w:r>
      <w:r>
        <w:rPr>
          <w:rFonts w:ascii="Times New Roman" w:hAnsi="Times New Roman" w:cs="Times New Roman"/>
          <w:color w:val="000000"/>
          <w:szCs w:val="28"/>
          <w:lang w:bidi="ru-RU"/>
        </w:rPr>
        <w:lastRenderedPageBreak/>
        <w:t>родителями (законными представителями) ребенка необходимых документов или при наличии в указанных документах недостоверных сведений.</w:t>
      </w:r>
    </w:p>
    <w:p w:rsidR="00726EE3" w:rsidRDefault="0036046C">
      <w:pPr>
        <w:pStyle w:val="Textbody"/>
        <w:tabs>
          <w:tab w:val="left" w:pos="1253"/>
        </w:tabs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18. При выбытии обучающегося из образовательного учреждения обеспечение продуктовым набором приостанавливается до подачи документов в другое учреждение.</w:t>
      </w:r>
    </w:p>
    <w:p w:rsidR="00726EE3" w:rsidRDefault="0036046C">
      <w:pPr>
        <w:pStyle w:val="Textbody"/>
        <w:tabs>
          <w:tab w:val="left" w:pos="1254"/>
        </w:tabs>
        <w:spacing w:after="320"/>
        <w:ind w:firstLine="743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19. Финансовое обеспечение предоставления бесплатного двухразового питания в виде продуктового набора детям с ОВЗ, обучение которых организовано на дому, осуществляется за счет средств бюджета </w:t>
      </w:r>
      <w:proofErr w:type="spellStart"/>
      <w:r>
        <w:rPr>
          <w:rFonts w:ascii="Times New Roman" w:hAnsi="Times New Roman" w:cs="Times New Roman"/>
          <w:color w:val="000000"/>
          <w:szCs w:val="28"/>
          <w:lang w:bidi="ru-RU"/>
        </w:rPr>
        <w:t>Прокопьевского</w:t>
      </w:r>
      <w:proofErr w:type="spellEnd"/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 муниципального округа.</w:t>
      </w:r>
    </w:p>
    <w:p w:rsidR="00726EE3" w:rsidRDefault="00726EE3">
      <w:pPr>
        <w:pStyle w:val="Textbody"/>
        <w:tabs>
          <w:tab w:val="left" w:pos="1254"/>
        </w:tabs>
        <w:spacing w:after="320"/>
        <w:ind w:firstLine="743"/>
        <w:contextualSpacing/>
        <w:rPr>
          <w:rFonts w:ascii="Times New Roman" w:hAnsi="Times New Roman" w:cs="Times New Roman"/>
          <w:color w:val="000000"/>
          <w:szCs w:val="28"/>
          <w:lang w:bidi="ru-RU"/>
        </w:rPr>
      </w:pPr>
    </w:p>
    <w:p w:rsidR="00726EE3" w:rsidRDefault="00726EE3">
      <w:pPr>
        <w:spacing w:beforeAutospacing="1" w:afterAutospacing="1"/>
        <w:jc w:val="center"/>
        <w:rPr>
          <w:sz w:val="28"/>
        </w:rPr>
      </w:pPr>
    </w:p>
    <w:sectPr w:rsidR="00726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06" w:rsidRDefault="005D3D06">
      <w:r>
        <w:separator/>
      </w:r>
    </w:p>
  </w:endnote>
  <w:endnote w:type="continuationSeparator" w:id="0">
    <w:p w:rsidR="005D3D06" w:rsidRDefault="005D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E3" w:rsidRDefault="0036046C">
    <w:pPr>
      <w:pStyle w:val="af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6EE3" w:rsidRDefault="0036046C">
                          <w:pPr>
                            <w:pStyle w:val="af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E3" w:rsidRDefault="0036046C">
    <w:pPr>
      <w:pStyle w:val="af"/>
      <w:tabs>
        <w:tab w:val="clear" w:pos="4677"/>
        <w:tab w:val="clear" w:pos="9355"/>
        <w:tab w:val="left" w:pos="3045"/>
      </w:tabs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6EE3" w:rsidRDefault="00726EE3">
                          <w:pPr>
                            <w:pStyle w:val="af"/>
                            <w:rPr>
                              <w:rStyle w:val="a3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466.45pt;margin-top:0.05pt;width:1.1pt;height:13.65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E3" w:rsidRDefault="00726EE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06" w:rsidRDefault="005D3D06">
      <w:r>
        <w:separator/>
      </w:r>
    </w:p>
  </w:footnote>
  <w:footnote w:type="continuationSeparator" w:id="0">
    <w:p w:rsidR="005D3D06" w:rsidRDefault="005D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E3" w:rsidRDefault="00726EE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552977"/>
      <w:docPartObj>
        <w:docPartGallery w:val="Page Numbers (Top of Page)"/>
        <w:docPartUnique/>
      </w:docPartObj>
    </w:sdtPr>
    <w:sdtEndPr/>
    <w:sdtContent>
      <w:p w:rsidR="00726EE3" w:rsidRDefault="0036046C">
        <w:pPr>
          <w:pStyle w:val="a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A213D">
          <w:rPr>
            <w:noProof/>
          </w:rPr>
          <w:t>8</w:t>
        </w:r>
        <w:r>
          <w:fldChar w:fldCharType="end"/>
        </w:r>
      </w:p>
    </w:sdtContent>
  </w:sdt>
  <w:p w:rsidR="00726EE3" w:rsidRDefault="00726EE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E3" w:rsidRDefault="00726E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C36"/>
    <w:multiLevelType w:val="multilevel"/>
    <w:tmpl w:val="B468A9F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5BA6A96"/>
    <w:multiLevelType w:val="multilevel"/>
    <w:tmpl w:val="8160CFD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7E047FD"/>
    <w:multiLevelType w:val="multilevel"/>
    <w:tmpl w:val="0EBA40C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10BC3687"/>
    <w:multiLevelType w:val="multilevel"/>
    <w:tmpl w:val="1AFE0AD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18B8083C"/>
    <w:multiLevelType w:val="multilevel"/>
    <w:tmpl w:val="15A825CE"/>
    <w:lvl w:ilvl="0">
      <w:start w:val="1"/>
      <w:numFmt w:val="decimal"/>
      <w:lvlText w:val="%1."/>
      <w:lvlJc w:val="left"/>
      <w:pPr>
        <w:tabs>
          <w:tab w:val="num" w:pos="0"/>
        </w:tabs>
        <w:ind w:left="1999" w:hanging="12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5" w15:restartNumberingAfterBreak="0">
    <w:nsid w:val="25A32159"/>
    <w:multiLevelType w:val="multilevel"/>
    <w:tmpl w:val="0CE050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274B1DCB"/>
    <w:multiLevelType w:val="multilevel"/>
    <w:tmpl w:val="635AE6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A8D1D5E"/>
    <w:multiLevelType w:val="multilevel"/>
    <w:tmpl w:val="99943A5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3113623C"/>
    <w:multiLevelType w:val="multilevel"/>
    <w:tmpl w:val="B96CF09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317C3167"/>
    <w:multiLevelType w:val="multilevel"/>
    <w:tmpl w:val="FE720DF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46614C25"/>
    <w:multiLevelType w:val="multilevel"/>
    <w:tmpl w:val="D65629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 w15:restartNumberingAfterBreak="0">
    <w:nsid w:val="47C4795A"/>
    <w:multiLevelType w:val="multilevel"/>
    <w:tmpl w:val="AD0C1A4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62A36477"/>
    <w:multiLevelType w:val="multilevel"/>
    <w:tmpl w:val="CF70AAA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654E3F45"/>
    <w:multiLevelType w:val="multilevel"/>
    <w:tmpl w:val="F1D4F26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6BB70C7F"/>
    <w:multiLevelType w:val="multilevel"/>
    <w:tmpl w:val="45264B3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75970655"/>
    <w:multiLevelType w:val="multilevel"/>
    <w:tmpl w:val="43C651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773B5172"/>
    <w:multiLevelType w:val="multilevel"/>
    <w:tmpl w:val="8F94C5C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PT Astra Serif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2"/>
  </w:num>
  <w:num w:numId="5">
    <w:abstractNumId w:val="3"/>
  </w:num>
  <w:num w:numId="6">
    <w:abstractNumId w:val="7"/>
  </w:num>
  <w:num w:numId="7">
    <w:abstractNumId w:val="5"/>
  </w:num>
  <w:num w:numId="8">
    <w:abstractNumId w:val="10"/>
  </w:num>
  <w:num w:numId="9">
    <w:abstractNumId w:val="8"/>
  </w:num>
  <w:num w:numId="10">
    <w:abstractNumId w:val="16"/>
  </w:num>
  <w:num w:numId="11">
    <w:abstractNumId w:val="11"/>
  </w:num>
  <w:num w:numId="12">
    <w:abstractNumId w:val="15"/>
  </w:num>
  <w:num w:numId="13">
    <w:abstractNumId w:val="1"/>
  </w:num>
  <w:num w:numId="14">
    <w:abstractNumId w:val="0"/>
  </w:num>
  <w:num w:numId="15">
    <w:abstractNumId w:val="2"/>
  </w:num>
  <w:num w:numId="16">
    <w:abstractNumId w:val="9"/>
  </w:num>
  <w:num w:numId="17">
    <w:abstractNumId w:val="6"/>
  </w:num>
  <w:num w:numId="18">
    <w:abstractNumId w:val="13"/>
    <w:lvlOverride w:ilvl="0">
      <w:startOverride w:val="1"/>
    </w:lvlOverride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E3"/>
    <w:rsid w:val="0036046C"/>
    <w:rsid w:val="0048782A"/>
    <w:rsid w:val="005D3D06"/>
    <w:rsid w:val="00726EE3"/>
    <w:rsid w:val="008B6B13"/>
    <w:rsid w:val="00BA213D"/>
    <w:rsid w:val="00E154EF"/>
    <w:rsid w:val="00EF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C1E6"/>
  <w15:docId w15:val="{7682AAA7-8D8E-4CD8-91D1-24335A59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40"/>
    <w:rPr>
      <w:sz w:val="24"/>
      <w:szCs w:val="24"/>
    </w:rPr>
  </w:style>
  <w:style w:type="paragraph" w:styleId="1">
    <w:name w:val="heading 1"/>
    <w:basedOn w:val="a"/>
    <w:next w:val="a"/>
    <w:qFormat/>
    <w:rsid w:val="00F80691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F80691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483AA8"/>
  </w:style>
  <w:style w:type="character" w:customStyle="1" w:styleId="a4">
    <w:name w:val="Верхний колонтитул Знак"/>
    <w:basedOn w:val="a0"/>
    <w:link w:val="a5"/>
    <w:uiPriority w:val="99"/>
    <w:qFormat/>
    <w:rsid w:val="00744D4B"/>
    <w:rPr>
      <w:sz w:val="24"/>
      <w:szCs w:val="24"/>
    </w:rPr>
  </w:style>
  <w:style w:type="character" w:customStyle="1" w:styleId="a6">
    <w:name w:val="Текст выноски Знак"/>
    <w:basedOn w:val="a0"/>
    <w:link w:val="a7"/>
    <w:qFormat/>
    <w:rsid w:val="008E4B21"/>
    <w:rPr>
      <w:rFonts w:ascii="Tahoma" w:hAnsi="Tahoma" w:cs="Tahoma"/>
      <w:sz w:val="16"/>
      <w:szCs w:val="16"/>
    </w:rPr>
  </w:style>
  <w:style w:type="character" w:customStyle="1" w:styleId="a8">
    <w:name w:val="Заголовок Знак"/>
    <w:basedOn w:val="a0"/>
    <w:link w:val="a9"/>
    <w:qFormat/>
    <w:rsid w:val="00296A68"/>
    <w:rPr>
      <w:rFonts w:ascii="Arial" w:hAnsi="Arial"/>
      <w:b/>
      <w:sz w:val="32"/>
    </w:rPr>
  </w:style>
  <w:style w:type="paragraph" w:styleId="a9">
    <w:name w:val="Title"/>
    <w:basedOn w:val="a"/>
    <w:next w:val="aa"/>
    <w:link w:val="a8"/>
    <w:qFormat/>
    <w:rsid w:val="00296A68"/>
    <w:pPr>
      <w:spacing w:before="120" w:line="360" w:lineRule="auto"/>
      <w:ind w:right="4670"/>
      <w:jc w:val="center"/>
    </w:pPr>
    <w:rPr>
      <w:rFonts w:ascii="Arial" w:hAnsi="Arial"/>
      <w:b/>
      <w:sz w:val="32"/>
      <w:szCs w:val="20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"/>
    <w:semiHidden/>
    <w:unhideWhenUsed/>
    <w:rsid w:val="00EE3124"/>
    <w:pPr>
      <w:ind w:left="283" w:hanging="283"/>
      <w:contextualSpacing/>
    </w:p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Колонтитул"/>
    <w:basedOn w:val="a"/>
    <w:qFormat/>
  </w:style>
  <w:style w:type="paragraph" w:styleId="af">
    <w:name w:val="footer"/>
    <w:basedOn w:val="a"/>
    <w:rsid w:val="00483AA8"/>
    <w:pPr>
      <w:tabs>
        <w:tab w:val="center" w:pos="4677"/>
        <w:tab w:val="right" w:pos="9355"/>
      </w:tabs>
    </w:pPr>
  </w:style>
  <w:style w:type="paragraph" w:styleId="a5">
    <w:name w:val="header"/>
    <w:basedOn w:val="a"/>
    <w:link w:val="a4"/>
    <w:uiPriority w:val="99"/>
    <w:rsid w:val="00744D4B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6"/>
    <w:qFormat/>
    <w:rsid w:val="008E4B21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662696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CA3EF6"/>
    <w:pPr>
      <w:ind w:left="720"/>
      <w:contextualSpacing/>
    </w:pPr>
  </w:style>
  <w:style w:type="paragraph" w:customStyle="1" w:styleId="af2">
    <w:name w:val="Знак Знак"/>
    <w:basedOn w:val="a"/>
    <w:qFormat/>
    <w:rsid w:val="005E02BC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Textbody">
    <w:name w:val="Text body"/>
    <w:basedOn w:val="a"/>
    <w:qFormat/>
    <w:rsid w:val="00E1789B"/>
    <w:pPr>
      <w:widowControl w:val="0"/>
      <w:jc w:val="both"/>
      <w:textAlignment w:val="baseline"/>
    </w:pPr>
    <w:rPr>
      <w:rFonts w:ascii="PT Astra Serif" w:eastAsia="PT Astra Serif" w:hAnsi="PT Astra Serif" w:cs="PT Astra Serif"/>
      <w:kern w:val="2"/>
      <w:sz w:val="28"/>
    </w:rPr>
  </w:style>
  <w:style w:type="paragraph" w:customStyle="1" w:styleId="3">
    <w:name w:val="Нумерованный 3 начало"/>
    <w:basedOn w:val="ab"/>
    <w:next w:val="a"/>
    <w:qFormat/>
    <w:rsid w:val="00EE3124"/>
    <w:pPr>
      <w:widowControl w:val="0"/>
      <w:spacing w:after="14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2"/>
      <w:sz w:val="21"/>
    </w:r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99"/>
    <w:rsid w:val="00EC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DC5E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8107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59"/>
    <w:rsid w:val="00050E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uiPriority w:val="59"/>
    <w:rsid w:val="00021B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021B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693B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EB6A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rsid w:val="00EB6A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rsid w:val="004E55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E010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E010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A467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10600-55E4-4417-A5A9-152FB409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Прокопьевского</vt:lpstr>
    </vt:vector>
  </TitlesOfParts>
  <Company>CtrlSoft</Company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Прокопьевского</dc:title>
  <dc:subject/>
  <dc:creator>1</dc:creator>
  <dc:description/>
  <cp:lastModifiedBy>Валерия Анатольевна</cp:lastModifiedBy>
  <cp:revision>4</cp:revision>
  <cp:lastPrinted>2026-05-05T11:00:00Z</cp:lastPrinted>
  <dcterms:created xsi:type="dcterms:W3CDTF">2026-05-05T05:15:00Z</dcterms:created>
  <dcterms:modified xsi:type="dcterms:W3CDTF">2026-07-03T07:09:00Z</dcterms:modified>
  <dc:language>ru-RU</dc:language>
</cp:coreProperties>
</file>